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DD0FFF" w:rsidRPr="00EE6D0E" w:rsidTr="00390ACA">
        <w:tc>
          <w:tcPr>
            <w:tcW w:w="9356" w:type="dxa"/>
            <w:tcBorders>
              <w:top w:val="single" w:sz="4" w:space="0" w:color="auto"/>
              <w:left w:val="single" w:sz="4" w:space="0" w:color="auto"/>
              <w:bottom w:val="single" w:sz="4" w:space="0" w:color="auto"/>
              <w:right w:val="single" w:sz="4" w:space="0" w:color="auto"/>
            </w:tcBorders>
          </w:tcPr>
          <w:p w:rsidR="00917E06" w:rsidRPr="00EE6D0E" w:rsidRDefault="00917E06" w:rsidP="00390ACA">
            <w:pPr>
              <w:jc w:val="center"/>
              <w:rPr>
                <w:color w:val="000000" w:themeColor="text1"/>
                <w:sz w:val="18"/>
              </w:rPr>
            </w:pPr>
            <w:r w:rsidRPr="00EE6D0E">
              <w:rPr>
                <w:b/>
                <w:color w:val="000000" w:themeColor="text1"/>
              </w:rPr>
              <w:br w:type="page"/>
            </w:r>
            <w:r w:rsidRPr="00EE6D0E">
              <w:rPr>
                <w:b/>
                <w:color w:val="000000" w:themeColor="text1"/>
              </w:rPr>
              <w:br w:type="page"/>
            </w:r>
            <w:r w:rsidRPr="00EE6D0E">
              <w:rPr>
                <w:noProof/>
                <w:color w:val="000000" w:themeColor="text1"/>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EE6D0E" w:rsidRDefault="00917E06" w:rsidP="00390ACA">
            <w:pPr>
              <w:jc w:val="center"/>
              <w:rPr>
                <w:color w:val="000000" w:themeColor="text1"/>
                <w:sz w:val="18"/>
              </w:rPr>
            </w:pPr>
          </w:p>
          <w:p w:rsidR="00917E06" w:rsidRPr="00EE6D0E" w:rsidRDefault="00917E06" w:rsidP="00390ACA">
            <w:pPr>
              <w:jc w:val="center"/>
              <w:rPr>
                <w:b/>
                <w:color w:val="000000" w:themeColor="text1"/>
                <w:sz w:val="32"/>
                <w:szCs w:val="32"/>
                <w:lang w:val="en-US"/>
              </w:rPr>
            </w:pPr>
            <w:r w:rsidRPr="00EE6D0E">
              <w:rPr>
                <w:b/>
                <w:color w:val="000000" w:themeColor="text1"/>
                <w:sz w:val="32"/>
                <w:szCs w:val="32"/>
              </w:rPr>
              <w:t xml:space="preserve">ПК </w:t>
            </w:r>
            <w:r w:rsidR="00311A76" w:rsidRPr="00EE6D0E">
              <w:rPr>
                <w:b/>
                <w:color w:val="000000" w:themeColor="text1"/>
                <w:sz w:val="32"/>
                <w:szCs w:val="32"/>
              </w:rPr>
              <w:t>«</w:t>
            </w:r>
            <w:r w:rsidRPr="00EE6D0E">
              <w:rPr>
                <w:b/>
                <w:color w:val="000000" w:themeColor="text1"/>
                <w:sz w:val="32"/>
                <w:szCs w:val="32"/>
              </w:rPr>
              <w:t>ГЕО»</w:t>
            </w:r>
          </w:p>
          <w:p w:rsidR="00917E06" w:rsidRPr="00EE6D0E" w:rsidRDefault="00917E06" w:rsidP="00390ACA">
            <w:pPr>
              <w:spacing w:after="120"/>
              <w:ind w:left="566"/>
              <w:jc w:val="center"/>
              <w:rPr>
                <w:color w:val="000000" w:themeColor="text1"/>
                <w:sz w:val="26"/>
                <w:szCs w:val="26"/>
                <w:lang w:eastAsia="ru-RU"/>
              </w:rPr>
            </w:pPr>
          </w:p>
        </w:tc>
      </w:tr>
      <w:tr w:rsidR="00DD0FFF" w:rsidRPr="00EE6D0E"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EE6D0E" w:rsidRDefault="00917E06" w:rsidP="00390ACA">
            <w:pPr>
              <w:jc w:val="right"/>
              <w:rPr>
                <w:b/>
                <w:i/>
                <w:color w:val="000000" w:themeColor="text1"/>
              </w:rPr>
            </w:pPr>
          </w:p>
          <w:p w:rsidR="00917E06" w:rsidRPr="00EE6D0E" w:rsidRDefault="00917E06" w:rsidP="00390ACA">
            <w:pPr>
              <w:jc w:val="right"/>
              <w:rPr>
                <w:b/>
                <w:i/>
                <w:color w:val="000000" w:themeColor="text1"/>
              </w:rPr>
            </w:pPr>
          </w:p>
          <w:p w:rsidR="001C551B" w:rsidRPr="00EE6D0E" w:rsidRDefault="001C551B" w:rsidP="00412140">
            <w:pPr>
              <w:spacing w:line="276" w:lineRule="auto"/>
              <w:rPr>
                <w:b/>
                <w:color w:val="000000" w:themeColor="text1"/>
              </w:rPr>
            </w:pPr>
            <w:r w:rsidRPr="00EE6D0E">
              <w:rPr>
                <w:color w:val="000000" w:themeColor="text1"/>
              </w:rPr>
              <w:t xml:space="preserve">                                                                                               </w:t>
            </w:r>
            <w:r w:rsidRPr="00EE6D0E">
              <w:rPr>
                <w:b/>
                <w:color w:val="000000" w:themeColor="text1"/>
              </w:rPr>
              <w:t>Муниципальный контракт:</w:t>
            </w:r>
          </w:p>
          <w:p w:rsidR="00E83EDB" w:rsidRPr="00EE6D0E" w:rsidRDefault="00412140" w:rsidP="00E83EDB">
            <w:pPr>
              <w:spacing w:line="276" w:lineRule="auto"/>
              <w:rPr>
                <w:color w:val="000000" w:themeColor="text1"/>
                <w:sz w:val="22"/>
                <w:szCs w:val="22"/>
                <w:lang w:eastAsia="ru-RU"/>
              </w:rPr>
            </w:pPr>
            <w:r w:rsidRPr="00EE6D0E">
              <w:rPr>
                <w:color w:val="000000" w:themeColor="text1"/>
                <w:sz w:val="22"/>
                <w:szCs w:val="22"/>
              </w:rPr>
              <w:t xml:space="preserve">                                                                                                   </w:t>
            </w:r>
            <w:r w:rsidR="00E83EDB" w:rsidRPr="00EE6D0E">
              <w:rPr>
                <w:color w:val="000000" w:themeColor="text1"/>
                <w:sz w:val="22"/>
                <w:szCs w:val="22"/>
              </w:rPr>
              <w:t xml:space="preserve">     </w:t>
            </w:r>
            <w:r w:rsidR="00563473" w:rsidRPr="00EE6D0E">
              <w:rPr>
                <w:color w:val="000000" w:themeColor="text1"/>
                <w:sz w:val="22"/>
                <w:szCs w:val="22"/>
              </w:rPr>
              <w:t>№</w:t>
            </w:r>
            <w:r w:rsidR="00996C86" w:rsidRPr="00EE6D0E">
              <w:rPr>
                <w:color w:val="000000" w:themeColor="text1"/>
                <w:sz w:val="22"/>
                <w:szCs w:val="22"/>
              </w:rPr>
              <w:t xml:space="preserve"> </w:t>
            </w:r>
            <w:r w:rsidR="00E83EDB" w:rsidRPr="00EE6D0E">
              <w:rPr>
                <w:color w:val="000000" w:themeColor="text1"/>
                <w:sz w:val="22"/>
                <w:szCs w:val="22"/>
              </w:rPr>
              <w:t>25/23 от 13 марта 2023 г.</w:t>
            </w:r>
          </w:p>
          <w:p w:rsidR="00563473" w:rsidRPr="00EE6D0E" w:rsidRDefault="00563473" w:rsidP="00412140">
            <w:pPr>
              <w:spacing w:line="276" w:lineRule="auto"/>
              <w:jc w:val="center"/>
              <w:rPr>
                <w:color w:val="000000" w:themeColor="text1"/>
                <w:sz w:val="22"/>
                <w:szCs w:val="22"/>
              </w:rPr>
            </w:pPr>
          </w:p>
          <w:p w:rsidR="00563473" w:rsidRPr="00EE6D0E" w:rsidRDefault="00412140" w:rsidP="00412140">
            <w:pPr>
              <w:spacing w:line="276" w:lineRule="auto"/>
              <w:rPr>
                <w:color w:val="000000" w:themeColor="text1"/>
                <w:sz w:val="22"/>
                <w:szCs w:val="22"/>
                <w:lang w:eastAsia="ru-RU"/>
              </w:rPr>
            </w:pPr>
            <w:r w:rsidRPr="00EE6D0E">
              <w:rPr>
                <w:color w:val="000000" w:themeColor="text1"/>
                <w:sz w:val="22"/>
                <w:szCs w:val="22"/>
              </w:rPr>
              <w:t xml:space="preserve">                                                                        </w:t>
            </w:r>
            <w:r w:rsidR="00E83EDB" w:rsidRPr="00EE6D0E">
              <w:rPr>
                <w:color w:val="000000" w:themeColor="text1"/>
                <w:sz w:val="22"/>
                <w:szCs w:val="22"/>
              </w:rPr>
              <w:t xml:space="preserve">                              </w:t>
            </w:r>
          </w:p>
          <w:p w:rsidR="001C551B" w:rsidRPr="00EE6D0E" w:rsidRDefault="00DD0FFF" w:rsidP="00390ACA">
            <w:pPr>
              <w:spacing w:after="120"/>
              <w:jc w:val="center"/>
              <w:rPr>
                <w:b/>
                <w:i/>
                <w:color w:val="000000" w:themeColor="text1"/>
                <w:sz w:val="26"/>
                <w:szCs w:val="26"/>
                <w:lang w:eastAsia="ru-RU"/>
              </w:rPr>
            </w:pPr>
            <w:r w:rsidRPr="00EE6D0E">
              <w:rPr>
                <w:noProof/>
                <w:color w:val="000000" w:themeColor="text1"/>
                <w:lang w:eastAsia="ru-RU"/>
              </w:rPr>
              <w:drawing>
                <wp:inline distT="0" distB="0" distL="0" distR="0" wp14:anchorId="399073D1" wp14:editId="75B7ECFE">
                  <wp:extent cx="5204178" cy="28007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418" cy="2805221"/>
                          </a:xfrm>
                          <a:prstGeom prst="rect">
                            <a:avLst/>
                          </a:prstGeom>
                        </pic:spPr>
                      </pic:pic>
                    </a:graphicData>
                  </a:graphic>
                </wp:inline>
              </w:drawing>
            </w:r>
          </w:p>
          <w:p w:rsidR="00917E06" w:rsidRPr="00EE6D0E" w:rsidRDefault="00917E06" w:rsidP="00B51242">
            <w:pPr>
              <w:pStyle w:val="200"/>
              <w:rPr>
                <w:i/>
                <w:color w:val="000000" w:themeColor="text1"/>
                <w:sz w:val="18"/>
                <w:szCs w:val="18"/>
              </w:rPr>
            </w:pPr>
          </w:p>
          <w:p w:rsidR="00311A76" w:rsidRPr="00EE6D0E" w:rsidRDefault="00D5017F" w:rsidP="00563473">
            <w:pPr>
              <w:pStyle w:val="200"/>
              <w:rPr>
                <w:color w:val="000000" w:themeColor="text1"/>
              </w:rPr>
            </w:pPr>
            <w:r w:rsidRPr="00EE6D0E">
              <w:rPr>
                <w:color w:val="000000" w:themeColor="text1"/>
              </w:rPr>
              <w:t>ГЕНЕРАЛЬНЫЙ ПЛАН</w:t>
            </w:r>
          </w:p>
          <w:p w:rsidR="00563473" w:rsidRPr="00EE6D0E" w:rsidRDefault="00563473" w:rsidP="00563473">
            <w:pPr>
              <w:pStyle w:val="200"/>
              <w:rPr>
                <w:b w:val="0"/>
                <w:color w:val="000000" w:themeColor="text1"/>
              </w:rPr>
            </w:pPr>
            <w:r w:rsidRPr="00EE6D0E">
              <w:rPr>
                <w:b w:val="0"/>
                <w:color w:val="000000" w:themeColor="text1"/>
              </w:rPr>
              <w:t>муниципального образования</w:t>
            </w:r>
          </w:p>
          <w:p w:rsidR="00194921" w:rsidRPr="00EE6D0E" w:rsidRDefault="00194921" w:rsidP="00563473">
            <w:pPr>
              <w:pStyle w:val="ae"/>
              <w:spacing w:line="240" w:lineRule="auto"/>
              <w:jc w:val="center"/>
              <w:rPr>
                <w:color w:val="000000" w:themeColor="text1"/>
                <w:sz w:val="28"/>
              </w:rPr>
            </w:pPr>
            <w:r w:rsidRPr="00EE6D0E">
              <w:rPr>
                <w:color w:val="000000" w:themeColor="text1"/>
                <w:sz w:val="40"/>
                <w:szCs w:val="40"/>
              </w:rPr>
              <w:t>городско</w:t>
            </w:r>
            <w:r w:rsidR="00DD0FFF" w:rsidRPr="00EE6D0E">
              <w:rPr>
                <w:color w:val="000000" w:themeColor="text1"/>
                <w:sz w:val="40"/>
                <w:szCs w:val="40"/>
              </w:rPr>
              <w:t>го</w:t>
            </w:r>
            <w:r w:rsidR="00563473" w:rsidRPr="00EE6D0E">
              <w:rPr>
                <w:color w:val="000000" w:themeColor="text1"/>
                <w:sz w:val="40"/>
                <w:szCs w:val="40"/>
              </w:rPr>
              <w:t xml:space="preserve"> поселени</w:t>
            </w:r>
            <w:r w:rsidR="00DD0FFF" w:rsidRPr="00EE6D0E">
              <w:rPr>
                <w:color w:val="000000" w:themeColor="text1"/>
                <w:sz w:val="40"/>
                <w:szCs w:val="40"/>
              </w:rPr>
              <w:t>я</w:t>
            </w:r>
          </w:p>
          <w:p w:rsidR="00563473" w:rsidRPr="00EE6D0E" w:rsidRDefault="00563473" w:rsidP="00563473">
            <w:pPr>
              <w:pStyle w:val="ae"/>
              <w:spacing w:line="240" w:lineRule="auto"/>
              <w:jc w:val="center"/>
              <w:rPr>
                <w:color w:val="000000" w:themeColor="text1"/>
                <w:sz w:val="40"/>
                <w:szCs w:val="40"/>
              </w:rPr>
            </w:pPr>
            <w:r w:rsidRPr="00EE6D0E">
              <w:rPr>
                <w:color w:val="000000" w:themeColor="text1"/>
                <w:sz w:val="40"/>
                <w:szCs w:val="40"/>
              </w:rPr>
              <w:t>«</w:t>
            </w:r>
            <w:r w:rsidR="00194921" w:rsidRPr="00EE6D0E">
              <w:rPr>
                <w:color w:val="000000" w:themeColor="text1"/>
                <w:sz w:val="40"/>
                <w:szCs w:val="40"/>
              </w:rPr>
              <w:t xml:space="preserve">Город </w:t>
            </w:r>
            <w:r w:rsidR="00DD0FFF" w:rsidRPr="00EE6D0E">
              <w:rPr>
                <w:color w:val="000000" w:themeColor="text1"/>
                <w:sz w:val="40"/>
                <w:szCs w:val="40"/>
              </w:rPr>
              <w:t>Сухиничи</w:t>
            </w:r>
            <w:r w:rsidRPr="00EE6D0E">
              <w:rPr>
                <w:color w:val="000000" w:themeColor="text1"/>
                <w:sz w:val="40"/>
                <w:szCs w:val="40"/>
              </w:rPr>
              <w:t>»</w:t>
            </w:r>
          </w:p>
          <w:p w:rsidR="00563473" w:rsidRPr="00EE6D0E" w:rsidRDefault="00DD0FFF" w:rsidP="00563473">
            <w:pPr>
              <w:pStyle w:val="ae"/>
              <w:spacing w:line="240" w:lineRule="auto"/>
              <w:jc w:val="center"/>
              <w:rPr>
                <w:color w:val="000000" w:themeColor="text1"/>
                <w:sz w:val="40"/>
                <w:szCs w:val="40"/>
              </w:rPr>
            </w:pPr>
            <w:r w:rsidRPr="00EE6D0E">
              <w:rPr>
                <w:color w:val="000000" w:themeColor="text1"/>
                <w:sz w:val="40"/>
                <w:szCs w:val="40"/>
              </w:rPr>
              <w:t>Сухиничского</w:t>
            </w:r>
            <w:r w:rsidR="00206883" w:rsidRPr="00EE6D0E">
              <w:rPr>
                <w:color w:val="000000" w:themeColor="text1"/>
                <w:sz w:val="40"/>
                <w:szCs w:val="40"/>
              </w:rPr>
              <w:t xml:space="preserve"> </w:t>
            </w:r>
            <w:r w:rsidR="00563473" w:rsidRPr="00EE6D0E">
              <w:rPr>
                <w:color w:val="000000" w:themeColor="text1"/>
                <w:sz w:val="40"/>
                <w:szCs w:val="40"/>
              </w:rPr>
              <w:t>района</w:t>
            </w:r>
          </w:p>
          <w:p w:rsidR="00563473" w:rsidRPr="00EE6D0E" w:rsidRDefault="00563473" w:rsidP="00563473">
            <w:pPr>
              <w:pStyle w:val="200"/>
              <w:rPr>
                <w:b w:val="0"/>
                <w:color w:val="000000" w:themeColor="text1"/>
              </w:rPr>
            </w:pPr>
            <w:r w:rsidRPr="00EE6D0E">
              <w:rPr>
                <w:b w:val="0"/>
                <w:color w:val="000000" w:themeColor="text1"/>
              </w:rPr>
              <w:t xml:space="preserve"> Калужской области</w:t>
            </w:r>
          </w:p>
          <w:p w:rsidR="00917E06" w:rsidRPr="00EE6D0E" w:rsidRDefault="00917E06" w:rsidP="00390ACA">
            <w:pPr>
              <w:jc w:val="center"/>
              <w:rPr>
                <w:b/>
                <w:caps/>
                <w:color w:val="000000" w:themeColor="text1"/>
                <w:sz w:val="32"/>
                <w:szCs w:val="32"/>
              </w:rPr>
            </w:pPr>
          </w:p>
          <w:p w:rsidR="00917E06" w:rsidRPr="00EE6D0E" w:rsidRDefault="0045757A" w:rsidP="00390ACA">
            <w:pPr>
              <w:jc w:val="center"/>
              <w:rPr>
                <w:b/>
                <w:color w:val="000000" w:themeColor="text1"/>
                <w:sz w:val="36"/>
                <w:szCs w:val="36"/>
              </w:rPr>
            </w:pPr>
            <w:r w:rsidRPr="00EE6D0E">
              <w:rPr>
                <w:b/>
                <w:color w:val="000000" w:themeColor="text1"/>
                <w:sz w:val="36"/>
                <w:szCs w:val="36"/>
              </w:rPr>
              <w:t>МАТЕРИАЛЫ ПО ОБОСНОВАНИЮ</w:t>
            </w:r>
          </w:p>
          <w:p w:rsidR="00563473" w:rsidRPr="00EE6D0E" w:rsidRDefault="00563473" w:rsidP="00390ACA">
            <w:pPr>
              <w:spacing w:after="120"/>
              <w:rPr>
                <w:color w:val="000000" w:themeColor="text1"/>
                <w:sz w:val="26"/>
                <w:szCs w:val="26"/>
                <w:lang w:eastAsia="ru-RU"/>
              </w:rPr>
            </w:pPr>
          </w:p>
          <w:p w:rsidR="001C551B" w:rsidRPr="00EE6D0E" w:rsidRDefault="001C551B" w:rsidP="00390ACA">
            <w:pPr>
              <w:spacing w:after="120"/>
              <w:rPr>
                <w:color w:val="000000" w:themeColor="text1"/>
                <w:sz w:val="26"/>
                <w:szCs w:val="26"/>
                <w:lang w:eastAsia="ru-RU"/>
              </w:rPr>
            </w:pPr>
          </w:p>
          <w:p w:rsidR="00917E06" w:rsidRPr="00EE6D0E" w:rsidRDefault="00917E06" w:rsidP="00390ACA">
            <w:pPr>
              <w:spacing w:after="120"/>
              <w:jc w:val="center"/>
              <w:rPr>
                <w:b/>
                <w:i/>
                <w:color w:val="000000" w:themeColor="text1"/>
                <w:sz w:val="26"/>
                <w:szCs w:val="26"/>
                <w:lang w:eastAsia="ru-RU"/>
              </w:rPr>
            </w:pPr>
            <w:r w:rsidRPr="00EE6D0E">
              <w:rPr>
                <w:b/>
                <w:i/>
                <w:color w:val="000000" w:themeColor="text1"/>
                <w:sz w:val="26"/>
                <w:szCs w:val="26"/>
                <w:lang w:eastAsia="ru-RU"/>
              </w:rPr>
              <w:t xml:space="preserve">     </w:t>
            </w:r>
          </w:p>
          <w:p w:rsidR="00B51242" w:rsidRPr="00EE6D0E" w:rsidRDefault="00B51242" w:rsidP="00390ACA">
            <w:pPr>
              <w:spacing w:after="120"/>
              <w:jc w:val="center"/>
              <w:rPr>
                <w:b/>
                <w:i/>
                <w:color w:val="000000" w:themeColor="text1"/>
                <w:sz w:val="26"/>
                <w:szCs w:val="26"/>
                <w:lang w:eastAsia="ru-RU"/>
              </w:rPr>
            </w:pPr>
          </w:p>
          <w:p w:rsidR="00D5017F" w:rsidRPr="00EE6D0E" w:rsidRDefault="00D5017F" w:rsidP="00390ACA">
            <w:pPr>
              <w:spacing w:after="120"/>
              <w:jc w:val="center"/>
              <w:rPr>
                <w:b/>
                <w:i/>
                <w:color w:val="000000" w:themeColor="text1"/>
                <w:sz w:val="26"/>
                <w:szCs w:val="26"/>
                <w:lang w:eastAsia="ru-RU"/>
              </w:rPr>
            </w:pPr>
          </w:p>
          <w:p w:rsidR="00E83EDB" w:rsidRPr="00EE6D0E" w:rsidRDefault="00E83EDB" w:rsidP="00390ACA">
            <w:pPr>
              <w:spacing w:after="120"/>
              <w:jc w:val="center"/>
              <w:rPr>
                <w:b/>
                <w:i/>
                <w:color w:val="000000" w:themeColor="text1"/>
                <w:sz w:val="26"/>
                <w:szCs w:val="26"/>
                <w:lang w:eastAsia="ru-RU"/>
              </w:rPr>
            </w:pPr>
          </w:p>
          <w:p w:rsidR="00AC658F" w:rsidRPr="00EE6D0E" w:rsidRDefault="00917E06" w:rsidP="00AC658F">
            <w:pPr>
              <w:spacing w:after="120"/>
              <w:jc w:val="center"/>
              <w:rPr>
                <w:b/>
                <w:color w:val="000000" w:themeColor="text1"/>
                <w:sz w:val="26"/>
                <w:szCs w:val="26"/>
                <w:lang w:eastAsia="ru-RU"/>
              </w:rPr>
            </w:pPr>
            <w:r w:rsidRPr="00EE6D0E">
              <w:rPr>
                <w:b/>
                <w:color w:val="000000" w:themeColor="text1"/>
                <w:sz w:val="26"/>
                <w:szCs w:val="26"/>
                <w:lang w:eastAsia="ru-RU"/>
              </w:rPr>
              <w:t>Калуга</w:t>
            </w:r>
          </w:p>
          <w:p w:rsidR="00917E06" w:rsidRPr="00EE6D0E" w:rsidRDefault="00B51242" w:rsidP="00DD0FFF">
            <w:pPr>
              <w:spacing w:after="120"/>
              <w:jc w:val="center"/>
              <w:rPr>
                <w:b/>
                <w:color w:val="000000" w:themeColor="text1"/>
                <w:sz w:val="26"/>
                <w:szCs w:val="26"/>
                <w:lang w:eastAsia="ru-RU"/>
              </w:rPr>
            </w:pPr>
            <w:r w:rsidRPr="00EE6D0E">
              <w:rPr>
                <w:b/>
                <w:i/>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column">
                        <wp:posOffset>5691505</wp:posOffset>
                      </wp:positionH>
                      <wp:positionV relativeFrom="paragraph">
                        <wp:posOffset>233680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FC502" id="Прямоугольник 3" o:spid="_x0000_s1026" style="position:absolute;margin-left:448.15pt;margin-top:18.4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" stroked="f"/>
                  </w:pict>
                </mc:Fallback>
              </mc:AlternateContent>
            </w:r>
            <w:r w:rsidR="00917E06" w:rsidRPr="00EE6D0E">
              <w:rPr>
                <w:b/>
                <w:color w:val="000000" w:themeColor="text1"/>
                <w:sz w:val="26"/>
                <w:szCs w:val="26"/>
                <w:lang w:eastAsia="ru-RU"/>
              </w:rPr>
              <w:t>202</w:t>
            </w:r>
            <w:r w:rsidR="00DD0FFF" w:rsidRPr="00EE6D0E">
              <w:rPr>
                <w:b/>
                <w:color w:val="000000" w:themeColor="text1"/>
                <w:sz w:val="26"/>
                <w:szCs w:val="26"/>
                <w:lang w:eastAsia="ru-RU"/>
              </w:rPr>
              <w:t>3</w:t>
            </w:r>
          </w:p>
        </w:tc>
      </w:tr>
    </w:tbl>
    <w:p w:rsidR="00312AB2" w:rsidRPr="00EE6D0E" w:rsidRDefault="00312AB2" w:rsidP="009602B6">
      <w:pPr>
        <w:suppressAutoHyphens w:val="0"/>
        <w:ind w:right="386"/>
        <w:jc w:val="center"/>
        <w:rPr>
          <w:b/>
          <w:color w:val="000000" w:themeColor="text1"/>
        </w:rPr>
      </w:pPr>
      <w:r w:rsidRPr="00EE6D0E">
        <w:rPr>
          <w:b/>
          <w:color w:val="000000" w:themeColor="text1"/>
        </w:rPr>
        <w:lastRenderedPageBreak/>
        <w:t>ОГЛАВЛЕНИЕ</w:t>
      </w:r>
    </w:p>
    <w:p w:rsidR="00742F12" w:rsidRDefault="00F720F2" w:rsidP="00742F12">
      <w:pPr>
        <w:pStyle w:val="15"/>
        <w:jc w:val="both"/>
        <w:rPr>
          <w:rFonts w:asciiTheme="minorHAnsi" w:eastAsiaTheme="minorEastAsia" w:hAnsiTheme="minorHAnsi" w:cstheme="minorBidi"/>
          <w:b w:val="0"/>
          <w:caps w:val="0"/>
          <w:noProof/>
          <w:lang w:val="ru-RU"/>
        </w:rPr>
      </w:pPr>
      <w:r w:rsidRPr="00EE6D0E">
        <w:rPr>
          <w:caps w:val="0"/>
          <w:smallCaps/>
          <w:color w:val="000000" w:themeColor="text1"/>
          <w:highlight w:val="yellow"/>
        </w:rPr>
        <w:fldChar w:fldCharType="begin"/>
      </w:r>
      <w:r w:rsidR="00312AB2" w:rsidRPr="00EE6D0E">
        <w:rPr>
          <w:color w:val="000000" w:themeColor="text1"/>
          <w:highlight w:val="yellow"/>
          <w:lang w:val="ru-RU"/>
        </w:rPr>
        <w:instrText xml:space="preserve"> </w:instrText>
      </w:r>
      <w:r w:rsidR="00312AB2" w:rsidRPr="00EE6D0E">
        <w:rPr>
          <w:color w:val="000000" w:themeColor="text1"/>
          <w:highlight w:val="yellow"/>
        </w:rPr>
        <w:instrText>TOC</w:instrText>
      </w:r>
      <w:r w:rsidR="00312AB2" w:rsidRPr="00EE6D0E">
        <w:rPr>
          <w:color w:val="000000" w:themeColor="text1"/>
          <w:highlight w:val="yellow"/>
          <w:lang w:val="ru-RU"/>
        </w:rPr>
        <w:instrText xml:space="preserve"> </w:instrText>
      </w:r>
      <w:r w:rsidRPr="00EE6D0E">
        <w:rPr>
          <w:caps w:val="0"/>
          <w:smallCaps/>
          <w:color w:val="000000" w:themeColor="text1"/>
          <w:highlight w:val="yellow"/>
        </w:rPr>
        <w:fldChar w:fldCharType="separate"/>
      </w:r>
      <w:r w:rsidR="00742F12" w:rsidRPr="00D04425">
        <w:rPr>
          <w:noProof/>
          <w:color w:val="000000" w:themeColor="text1"/>
        </w:rPr>
        <w:t>Введение</w:t>
      </w:r>
      <w:r w:rsidR="00742F12">
        <w:rPr>
          <w:noProof/>
        </w:rPr>
        <w:tab/>
      </w:r>
      <w:r w:rsidR="00742F12">
        <w:rPr>
          <w:noProof/>
        </w:rPr>
        <w:fldChar w:fldCharType="begin"/>
      </w:r>
      <w:r w:rsidR="00742F12">
        <w:rPr>
          <w:noProof/>
        </w:rPr>
        <w:instrText xml:space="preserve"> PAGEREF _Toc137043897 \h </w:instrText>
      </w:r>
      <w:r w:rsidR="00742F12">
        <w:rPr>
          <w:noProof/>
        </w:rPr>
      </w:r>
      <w:r w:rsidR="00742F12">
        <w:rPr>
          <w:noProof/>
        </w:rPr>
        <w:fldChar w:fldCharType="separate"/>
      </w:r>
      <w:r w:rsidR="00DC69CB">
        <w:rPr>
          <w:noProof/>
        </w:rPr>
        <w:t>5</w:t>
      </w:r>
      <w:r w:rsidR="00742F12">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w:t>
      </w:r>
      <w:r w:rsidRPr="007B3826">
        <w:rPr>
          <w:noProof/>
          <w:color w:val="000000" w:themeColor="text1"/>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137043898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II</w:t>
      </w:r>
      <w:r w:rsidRPr="007B3826">
        <w:rPr>
          <w:noProof/>
          <w:color w:val="000000" w:themeColor="text1"/>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137043899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11</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.1 Общие сведения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137043900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11</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.2 Историко-градостроительная справка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137043901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13</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.3 Природные условия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137043902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15</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II.3.1 Климат</w:t>
      </w:r>
      <w:r>
        <w:rPr>
          <w:noProof/>
        </w:rPr>
        <w:tab/>
      </w:r>
      <w:r>
        <w:rPr>
          <w:noProof/>
        </w:rPr>
        <w:fldChar w:fldCharType="begin"/>
      </w:r>
      <w:r>
        <w:rPr>
          <w:noProof/>
        </w:rPr>
        <w:instrText xml:space="preserve"> PAGEREF _Toc137043903 \h </w:instrText>
      </w:r>
      <w:r>
        <w:rPr>
          <w:noProof/>
        </w:rPr>
      </w:r>
      <w:r>
        <w:rPr>
          <w:noProof/>
        </w:rPr>
        <w:fldChar w:fldCharType="separate"/>
      </w:r>
      <w:r w:rsidR="00DC69CB">
        <w:rPr>
          <w:noProof/>
        </w:rPr>
        <w:t>15</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II.3.2 Инженерно-геологические условия</w:t>
      </w:r>
      <w:r>
        <w:rPr>
          <w:noProof/>
        </w:rPr>
        <w:tab/>
      </w:r>
      <w:r>
        <w:rPr>
          <w:noProof/>
        </w:rPr>
        <w:fldChar w:fldCharType="begin"/>
      </w:r>
      <w:r>
        <w:rPr>
          <w:noProof/>
        </w:rPr>
        <w:instrText xml:space="preserve"> PAGEREF _Toc137043904 \h </w:instrText>
      </w:r>
      <w:r>
        <w:rPr>
          <w:noProof/>
        </w:rPr>
      </w:r>
      <w:r>
        <w:rPr>
          <w:noProof/>
        </w:rPr>
        <w:fldChar w:fldCharType="separate"/>
      </w:r>
      <w:r w:rsidR="00DC69CB">
        <w:rPr>
          <w:noProof/>
        </w:rPr>
        <w:t>16</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II.3.3 Поверхностные воды</w:t>
      </w:r>
      <w:r>
        <w:rPr>
          <w:noProof/>
        </w:rPr>
        <w:tab/>
      </w:r>
      <w:r>
        <w:rPr>
          <w:noProof/>
        </w:rPr>
        <w:fldChar w:fldCharType="begin"/>
      </w:r>
      <w:r>
        <w:rPr>
          <w:noProof/>
        </w:rPr>
        <w:instrText xml:space="preserve"> PAGEREF _Toc137043905 \h </w:instrText>
      </w:r>
      <w:r>
        <w:rPr>
          <w:noProof/>
        </w:rPr>
      </w:r>
      <w:r>
        <w:rPr>
          <w:noProof/>
        </w:rPr>
        <w:fldChar w:fldCharType="separate"/>
      </w:r>
      <w:r w:rsidR="00DC69CB">
        <w:rPr>
          <w:noProof/>
        </w:rPr>
        <w:t>19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II.3.4 Подземные воды</w:t>
      </w:r>
      <w:r>
        <w:rPr>
          <w:noProof/>
        </w:rPr>
        <w:tab/>
      </w:r>
      <w:r>
        <w:rPr>
          <w:noProof/>
        </w:rPr>
        <w:fldChar w:fldCharType="begin"/>
      </w:r>
      <w:r>
        <w:rPr>
          <w:noProof/>
        </w:rPr>
        <w:instrText xml:space="preserve"> PAGEREF _Toc137043906 \h </w:instrText>
      </w:r>
      <w:r>
        <w:rPr>
          <w:noProof/>
        </w:rPr>
      </w:r>
      <w:r>
        <w:rPr>
          <w:noProof/>
        </w:rPr>
        <w:fldChar w:fldCharType="separate"/>
      </w:r>
      <w:r w:rsidR="00DC69CB">
        <w:rPr>
          <w:noProof/>
        </w:rPr>
        <w:t>19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II.3.5 Минерально-сырьевые ресурсы</w:t>
      </w:r>
      <w:r>
        <w:rPr>
          <w:noProof/>
        </w:rPr>
        <w:tab/>
      </w:r>
      <w:r>
        <w:rPr>
          <w:noProof/>
        </w:rPr>
        <w:fldChar w:fldCharType="begin"/>
      </w:r>
      <w:r>
        <w:rPr>
          <w:noProof/>
        </w:rPr>
        <w:instrText xml:space="preserve"> PAGEREF _Toc137043907 \h </w:instrText>
      </w:r>
      <w:r>
        <w:rPr>
          <w:noProof/>
        </w:rPr>
      </w:r>
      <w:r>
        <w:rPr>
          <w:noProof/>
        </w:rPr>
        <w:fldChar w:fldCharType="separate"/>
      </w:r>
      <w:r w:rsidR="00DC69CB">
        <w:rPr>
          <w:noProof/>
        </w:rPr>
        <w:t>20</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.4 Комплексная оценка территории по планировочным ограничениям</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137043908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21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II.4.1 Планировочные природоохранные ограничения</w:t>
      </w:r>
      <w:r>
        <w:rPr>
          <w:noProof/>
        </w:rPr>
        <w:tab/>
      </w:r>
      <w:r>
        <w:rPr>
          <w:noProof/>
        </w:rPr>
        <w:fldChar w:fldCharType="begin"/>
      </w:r>
      <w:r>
        <w:rPr>
          <w:noProof/>
        </w:rPr>
        <w:instrText xml:space="preserve"> PAGEREF _Toc137043909 \h </w:instrText>
      </w:r>
      <w:r>
        <w:rPr>
          <w:noProof/>
        </w:rPr>
      </w:r>
      <w:r>
        <w:rPr>
          <w:noProof/>
        </w:rPr>
        <w:fldChar w:fldCharType="separate"/>
      </w:r>
      <w:r w:rsidR="00DC69CB">
        <w:rPr>
          <w:noProof/>
        </w:rPr>
        <w:t>21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II.4.2 Водоохранные зоны и прибрежные полосы водных объектов</w:t>
      </w:r>
      <w:r>
        <w:rPr>
          <w:noProof/>
        </w:rPr>
        <w:tab/>
      </w:r>
      <w:r>
        <w:rPr>
          <w:noProof/>
        </w:rPr>
        <w:fldChar w:fldCharType="begin"/>
      </w:r>
      <w:r>
        <w:rPr>
          <w:noProof/>
        </w:rPr>
        <w:instrText xml:space="preserve"> PAGEREF _Toc137043910 \h </w:instrText>
      </w:r>
      <w:r>
        <w:rPr>
          <w:noProof/>
        </w:rPr>
      </w:r>
      <w:r>
        <w:rPr>
          <w:noProof/>
        </w:rPr>
        <w:fldChar w:fldCharType="separate"/>
      </w:r>
      <w:r w:rsidR="00DC69CB">
        <w:rPr>
          <w:noProof/>
        </w:rPr>
        <w:t>22</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II.4.3 Оценка территории по санитарно-гигиеническим ограничениям</w:t>
      </w:r>
      <w:r>
        <w:rPr>
          <w:noProof/>
        </w:rPr>
        <w:tab/>
      </w:r>
      <w:r>
        <w:rPr>
          <w:noProof/>
        </w:rPr>
        <w:fldChar w:fldCharType="begin"/>
      </w:r>
      <w:r>
        <w:rPr>
          <w:noProof/>
        </w:rPr>
        <w:instrText xml:space="preserve"> PAGEREF _Toc137043911 \h </w:instrText>
      </w:r>
      <w:r>
        <w:rPr>
          <w:noProof/>
        </w:rPr>
      </w:r>
      <w:r>
        <w:rPr>
          <w:noProof/>
        </w:rPr>
        <w:fldChar w:fldCharType="separate"/>
      </w:r>
      <w:r w:rsidR="00DC69CB">
        <w:rPr>
          <w:noProof/>
        </w:rPr>
        <w:t>26</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II.4.4 Охранные коридоры коммуникаций</w:t>
      </w:r>
      <w:r>
        <w:rPr>
          <w:noProof/>
        </w:rPr>
        <w:tab/>
      </w:r>
      <w:r>
        <w:rPr>
          <w:noProof/>
        </w:rPr>
        <w:fldChar w:fldCharType="begin"/>
      </w:r>
      <w:r>
        <w:rPr>
          <w:noProof/>
        </w:rPr>
        <w:instrText xml:space="preserve"> PAGEREF _Toc137043912 \h </w:instrText>
      </w:r>
      <w:r>
        <w:rPr>
          <w:noProof/>
        </w:rPr>
      </w:r>
      <w:r>
        <w:rPr>
          <w:noProof/>
        </w:rPr>
        <w:fldChar w:fldCharType="separate"/>
      </w:r>
      <w:r w:rsidR="00DC69CB">
        <w:rPr>
          <w:noProof/>
        </w:rPr>
        <w:t>35</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.5 Социально-экономическая характеристика городского поселения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137043913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38</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II.5.1 Население и демография</w:t>
      </w:r>
      <w:r>
        <w:rPr>
          <w:noProof/>
        </w:rPr>
        <w:tab/>
      </w:r>
      <w:r>
        <w:rPr>
          <w:noProof/>
        </w:rPr>
        <w:fldChar w:fldCharType="begin"/>
      </w:r>
      <w:r>
        <w:rPr>
          <w:noProof/>
        </w:rPr>
        <w:instrText xml:space="preserve"> PAGEREF _Toc137043914 \h </w:instrText>
      </w:r>
      <w:r>
        <w:rPr>
          <w:noProof/>
        </w:rPr>
      </w:r>
      <w:r>
        <w:rPr>
          <w:noProof/>
        </w:rPr>
        <w:fldChar w:fldCharType="separate"/>
      </w:r>
      <w:r w:rsidR="00DC69CB">
        <w:rPr>
          <w:noProof/>
        </w:rPr>
        <w:t>38</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II.5.2 Экономическая база</w:t>
      </w:r>
      <w:r>
        <w:rPr>
          <w:noProof/>
        </w:rPr>
        <w:tab/>
      </w:r>
      <w:r>
        <w:rPr>
          <w:noProof/>
        </w:rPr>
        <w:fldChar w:fldCharType="begin"/>
      </w:r>
      <w:r>
        <w:rPr>
          <w:noProof/>
        </w:rPr>
        <w:instrText xml:space="preserve"> PAGEREF _Toc137043915 \h </w:instrText>
      </w:r>
      <w:r>
        <w:rPr>
          <w:noProof/>
        </w:rPr>
      </w:r>
      <w:r>
        <w:rPr>
          <w:noProof/>
        </w:rPr>
        <w:fldChar w:fldCharType="separate"/>
      </w:r>
      <w:r w:rsidR="00DC69CB">
        <w:rPr>
          <w:noProof/>
        </w:rPr>
        <w:t>39</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.6 Современное использование территории городского поселения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137043916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42</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II.6.1 Целевое назначение земель городского поселения</w:t>
      </w:r>
      <w:r>
        <w:rPr>
          <w:noProof/>
        </w:rPr>
        <w:tab/>
      </w:r>
      <w:r>
        <w:rPr>
          <w:noProof/>
        </w:rPr>
        <w:fldChar w:fldCharType="begin"/>
      </w:r>
      <w:r>
        <w:rPr>
          <w:noProof/>
        </w:rPr>
        <w:instrText xml:space="preserve"> PAGEREF _Toc137043917 \h </w:instrText>
      </w:r>
      <w:r>
        <w:rPr>
          <w:noProof/>
        </w:rPr>
      </w:r>
      <w:r>
        <w:rPr>
          <w:noProof/>
        </w:rPr>
        <w:fldChar w:fldCharType="separate"/>
      </w:r>
      <w:r w:rsidR="00DC69CB">
        <w:rPr>
          <w:noProof/>
        </w:rPr>
        <w:t>42</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II.6.2 Современная функциональная и планировочная организация городского поселения</w:t>
      </w:r>
      <w:r>
        <w:rPr>
          <w:noProof/>
        </w:rPr>
        <w:tab/>
      </w:r>
      <w:r>
        <w:rPr>
          <w:noProof/>
        </w:rPr>
        <w:fldChar w:fldCharType="begin"/>
      </w:r>
      <w:r>
        <w:rPr>
          <w:noProof/>
        </w:rPr>
        <w:instrText xml:space="preserve"> PAGEREF _Toc137043918 \h </w:instrText>
      </w:r>
      <w:r>
        <w:rPr>
          <w:noProof/>
        </w:rPr>
      </w:r>
      <w:r>
        <w:rPr>
          <w:noProof/>
        </w:rPr>
        <w:fldChar w:fldCharType="separate"/>
      </w:r>
      <w:r w:rsidR="00DC69CB">
        <w:rPr>
          <w:noProof/>
        </w:rPr>
        <w:t>43</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II.6.3 Жилая застройка</w:t>
      </w:r>
      <w:r>
        <w:rPr>
          <w:noProof/>
        </w:rPr>
        <w:tab/>
      </w:r>
      <w:r>
        <w:rPr>
          <w:noProof/>
        </w:rPr>
        <w:fldChar w:fldCharType="begin"/>
      </w:r>
      <w:r>
        <w:rPr>
          <w:noProof/>
        </w:rPr>
        <w:instrText xml:space="preserve"> PAGEREF _Toc137043919 \h </w:instrText>
      </w:r>
      <w:r>
        <w:rPr>
          <w:noProof/>
        </w:rPr>
      </w:r>
      <w:r>
        <w:rPr>
          <w:noProof/>
        </w:rPr>
        <w:fldChar w:fldCharType="separate"/>
      </w:r>
      <w:r w:rsidR="00DC69CB">
        <w:rPr>
          <w:noProof/>
        </w:rPr>
        <w:t>44</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II.6.4 Культурно-бытовое обслуживание</w:t>
      </w:r>
      <w:r>
        <w:rPr>
          <w:noProof/>
        </w:rPr>
        <w:tab/>
      </w:r>
      <w:r>
        <w:rPr>
          <w:noProof/>
        </w:rPr>
        <w:fldChar w:fldCharType="begin"/>
      </w:r>
      <w:r>
        <w:rPr>
          <w:noProof/>
        </w:rPr>
        <w:instrText xml:space="preserve"> PAGEREF _Toc137043920 \h </w:instrText>
      </w:r>
      <w:r>
        <w:rPr>
          <w:noProof/>
        </w:rPr>
      </w:r>
      <w:r>
        <w:rPr>
          <w:noProof/>
        </w:rPr>
        <w:fldChar w:fldCharType="separate"/>
      </w:r>
      <w:r w:rsidR="00DC69CB">
        <w:rPr>
          <w:noProof/>
        </w:rPr>
        <w:t>47</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II.6.5 Анализ транспортного обслуживания территории</w:t>
      </w:r>
      <w:r>
        <w:rPr>
          <w:noProof/>
        </w:rPr>
        <w:tab/>
      </w:r>
      <w:r>
        <w:rPr>
          <w:noProof/>
        </w:rPr>
        <w:fldChar w:fldCharType="begin"/>
      </w:r>
      <w:r>
        <w:rPr>
          <w:noProof/>
        </w:rPr>
        <w:instrText xml:space="preserve"> PAGEREF _Toc137043921 \h </w:instrText>
      </w:r>
      <w:r>
        <w:rPr>
          <w:noProof/>
        </w:rPr>
      </w:r>
      <w:r>
        <w:rPr>
          <w:noProof/>
        </w:rPr>
        <w:fldChar w:fldCharType="separate"/>
      </w:r>
      <w:r w:rsidR="00DC69CB">
        <w:rPr>
          <w:noProof/>
        </w:rPr>
        <w:t>52</w:t>
      </w:r>
      <w:r>
        <w:rPr>
          <w:noProof/>
        </w:rPr>
        <w:fldChar w:fldCharType="end"/>
      </w:r>
    </w:p>
    <w:p w:rsidR="00742F12" w:rsidRDefault="00742F12" w:rsidP="00742F12">
      <w:pPr>
        <w:pStyle w:val="24"/>
        <w:jc w:val="both"/>
        <w:rPr>
          <w:rFonts w:asciiTheme="minorHAnsi" w:eastAsiaTheme="minorEastAsia" w:hAnsiTheme="minorHAnsi" w:cstheme="minorBidi"/>
          <w:smallCaps w:val="0"/>
          <w:noProof/>
          <w:sz w:val="22"/>
          <w:szCs w:val="22"/>
          <w:lang w:val="ru-RU"/>
        </w:rPr>
      </w:pPr>
      <w:r w:rsidRPr="00D04425">
        <w:rPr>
          <w:noProof/>
          <w:color w:val="000000" w:themeColor="text1"/>
        </w:rPr>
        <w:t>II</w:t>
      </w:r>
      <w:r w:rsidRPr="007B3826">
        <w:rPr>
          <w:noProof/>
          <w:color w:val="000000" w:themeColor="text1"/>
          <w:lang w:val="ru-RU"/>
        </w:rPr>
        <w:t>.7 Инженерно-техническая база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137043922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54</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II.7.1 Водоснабжение и водоотведение</w:t>
      </w:r>
      <w:r>
        <w:rPr>
          <w:noProof/>
        </w:rPr>
        <w:tab/>
      </w:r>
      <w:r>
        <w:rPr>
          <w:noProof/>
        </w:rPr>
        <w:fldChar w:fldCharType="begin"/>
      </w:r>
      <w:r>
        <w:rPr>
          <w:noProof/>
        </w:rPr>
        <w:instrText xml:space="preserve"> PAGEREF _Toc137043923 \h </w:instrText>
      </w:r>
      <w:r>
        <w:rPr>
          <w:noProof/>
        </w:rPr>
      </w:r>
      <w:r>
        <w:rPr>
          <w:noProof/>
        </w:rPr>
        <w:fldChar w:fldCharType="separate"/>
      </w:r>
      <w:r w:rsidR="00DC69CB">
        <w:rPr>
          <w:noProof/>
        </w:rPr>
        <w:t>54</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II.7.2 Газоснабжение и теплоснабжение</w:t>
      </w:r>
      <w:r>
        <w:rPr>
          <w:noProof/>
        </w:rPr>
        <w:tab/>
      </w:r>
      <w:r>
        <w:rPr>
          <w:noProof/>
        </w:rPr>
        <w:fldChar w:fldCharType="begin"/>
      </w:r>
      <w:r>
        <w:rPr>
          <w:noProof/>
        </w:rPr>
        <w:instrText xml:space="preserve"> PAGEREF _Toc137043924 \h </w:instrText>
      </w:r>
      <w:r>
        <w:rPr>
          <w:noProof/>
        </w:rPr>
      </w:r>
      <w:r>
        <w:rPr>
          <w:noProof/>
        </w:rPr>
        <w:fldChar w:fldCharType="separate"/>
      </w:r>
      <w:r w:rsidR="00DC69CB">
        <w:rPr>
          <w:noProof/>
        </w:rPr>
        <w:t>57</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II.7.3 Электроснабжение и связь</w:t>
      </w:r>
      <w:r>
        <w:rPr>
          <w:noProof/>
        </w:rPr>
        <w:tab/>
      </w:r>
      <w:r>
        <w:rPr>
          <w:noProof/>
        </w:rPr>
        <w:fldChar w:fldCharType="begin"/>
      </w:r>
      <w:r>
        <w:rPr>
          <w:noProof/>
        </w:rPr>
        <w:instrText xml:space="preserve"> PAGEREF _Toc137043925 \h </w:instrText>
      </w:r>
      <w:r>
        <w:rPr>
          <w:noProof/>
        </w:rPr>
      </w:r>
      <w:r>
        <w:rPr>
          <w:noProof/>
        </w:rPr>
        <w:fldChar w:fldCharType="separate"/>
      </w:r>
      <w:r w:rsidR="00DC69CB">
        <w:rPr>
          <w:noProof/>
        </w:rPr>
        <w:t>58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III</w:t>
      </w:r>
      <w:r w:rsidRPr="007B3826">
        <w:rPr>
          <w:noProof/>
          <w:color w:val="000000" w:themeColor="text1"/>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137043926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61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III.1 Объекты культурного наследия</w:t>
      </w:r>
      <w:r>
        <w:rPr>
          <w:noProof/>
        </w:rPr>
        <w:tab/>
      </w:r>
      <w:r>
        <w:rPr>
          <w:noProof/>
        </w:rPr>
        <w:fldChar w:fldCharType="begin"/>
      </w:r>
      <w:r>
        <w:rPr>
          <w:noProof/>
        </w:rPr>
        <w:instrText xml:space="preserve"> PAGEREF _Toc137043927 \h </w:instrText>
      </w:r>
      <w:r>
        <w:rPr>
          <w:noProof/>
        </w:rPr>
      </w:r>
      <w:r>
        <w:rPr>
          <w:noProof/>
        </w:rPr>
        <w:fldChar w:fldCharType="separate"/>
      </w:r>
      <w:r w:rsidR="00DC69CB">
        <w:rPr>
          <w:noProof/>
        </w:rPr>
        <w:t>61</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III.2 Мероприятия по сохранению объектов культурного наследия</w:t>
      </w:r>
      <w:r>
        <w:rPr>
          <w:noProof/>
        </w:rPr>
        <w:tab/>
      </w:r>
      <w:r>
        <w:rPr>
          <w:noProof/>
        </w:rPr>
        <w:fldChar w:fldCharType="begin"/>
      </w:r>
      <w:r>
        <w:rPr>
          <w:noProof/>
        </w:rPr>
        <w:instrText xml:space="preserve"> PAGEREF _Toc137043928 \h </w:instrText>
      </w:r>
      <w:r>
        <w:rPr>
          <w:noProof/>
        </w:rPr>
      </w:r>
      <w:r>
        <w:rPr>
          <w:noProof/>
        </w:rPr>
        <w:fldChar w:fldCharType="separate"/>
      </w:r>
      <w:r w:rsidR="00DC69CB">
        <w:rPr>
          <w:noProof/>
        </w:rPr>
        <w:t>61</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IV</w:t>
      </w:r>
      <w:r w:rsidRPr="007B3826">
        <w:rPr>
          <w:noProof/>
          <w:color w:val="000000" w:themeColor="text1"/>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137043929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63</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lastRenderedPageBreak/>
        <w:t>V</w:t>
      </w:r>
      <w:r w:rsidRPr="007B3826">
        <w:rPr>
          <w:noProof/>
          <w:color w:val="000000" w:themeColor="text1"/>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137043930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64</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VI</w:t>
      </w:r>
      <w:r w:rsidRPr="007B3826">
        <w:rPr>
          <w:noProof/>
          <w:color w:val="000000" w:themeColor="text1"/>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137043931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68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VII</w:t>
      </w:r>
      <w:r w:rsidRPr="007B3826">
        <w:rPr>
          <w:noProof/>
          <w:color w:val="000000" w:themeColor="text1"/>
          <w:lang w:val="ru-RU"/>
        </w:rPr>
        <w:t>. Перечень и характеристика основных факторов риска возникновения чрезвычайных ситуаций природного и техногенного характера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137043932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69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VII.I Территории, подверженные риску возникновения чрезвычайных ситуаций природного характера.</w:t>
      </w:r>
      <w:r>
        <w:rPr>
          <w:noProof/>
        </w:rPr>
        <w:tab/>
      </w:r>
      <w:r>
        <w:rPr>
          <w:noProof/>
        </w:rPr>
        <w:fldChar w:fldCharType="begin"/>
      </w:r>
      <w:r>
        <w:rPr>
          <w:noProof/>
        </w:rPr>
        <w:instrText xml:space="preserve"> PAGEREF _Toc137043933 \h </w:instrText>
      </w:r>
      <w:r>
        <w:rPr>
          <w:noProof/>
        </w:rPr>
      </w:r>
      <w:r>
        <w:rPr>
          <w:noProof/>
        </w:rPr>
        <w:fldChar w:fldCharType="separate"/>
      </w:r>
      <w:r w:rsidR="00DC69CB">
        <w:rPr>
          <w:noProof/>
        </w:rPr>
        <w:t>69</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VII.II Территории, подверженные риску возникновения чрезвычайных ситуаций техногенного характера</w:t>
      </w:r>
      <w:r>
        <w:rPr>
          <w:noProof/>
        </w:rPr>
        <w:tab/>
      </w:r>
      <w:r>
        <w:rPr>
          <w:noProof/>
        </w:rPr>
        <w:fldChar w:fldCharType="begin"/>
      </w:r>
      <w:r>
        <w:rPr>
          <w:noProof/>
        </w:rPr>
        <w:instrText xml:space="preserve"> PAGEREF _Toc137043934 \h </w:instrText>
      </w:r>
      <w:r>
        <w:rPr>
          <w:noProof/>
        </w:rPr>
      </w:r>
      <w:r>
        <w:rPr>
          <w:noProof/>
        </w:rPr>
        <w:fldChar w:fldCharType="separate"/>
      </w:r>
      <w:r w:rsidR="00DC69CB">
        <w:rPr>
          <w:noProof/>
        </w:rPr>
        <w:t>73</w:t>
      </w:r>
      <w:r>
        <w:rPr>
          <w:noProof/>
        </w:rPr>
        <w:fldChar w:fldCharType="end"/>
      </w:r>
    </w:p>
    <w:p w:rsidR="00742F12" w:rsidRDefault="00742F12" w:rsidP="00742F12">
      <w:pPr>
        <w:pStyle w:val="30"/>
        <w:jc w:val="both"/>
        <w:rPr>
          <w:rFonts w:asciiTheme="minorHAnsi" w:eastAsiaTheme="minorEastAsia" w:hAnsiTheme="minorHAnsi" w:cstheme="minorBidi"/>
          <w:i w:val="0"/>
          <w:noProof/>
          <w:sz w:val="22"/>
          <w:szCs w:val="22"/>
        </w:rPr>
      </w:pPr>
      <w:r w:rsidRPr="00D04425">
        <w:rPr>
          <w:noProof/>
          <w:color w:val="000000" w:themeColor="text1"/>
        </w:rPr>
        <w:t>VII.III Перечень мероприятий по обеспечению пожарной безопасности</w:t>
      </w:r>
      <w:r>
        <w:rPr>
          <w:noProof/>
        </w:rPr>
        <w:tab/>
      </w:r>
      <w:r>
        <w:rPr>
          <w:noProof/>
        </w:rPr>
        <w:fldChar w:fldCharType="begin"/>
      </w:r>
      <w:r>
        <w:rPr>
          <w:noProof/>
        </w:rPr>
        <w:instrText xml:space="preserve"> PAGEREF _Toc137043935 \h </w:instrText>
      </w:r>
      <w:r>
        <w:rPr>
          <w:noProof/>
        </w:rPr>
      </w:r>
      <w:r>
        <w:rPr>
          <w:noProof/>
        </w:rPr>
        <w:fldChar w:fldCharType="separate"/>
      </w:r>
      <w:r w:rsidR="00DC69CB">
        <w:rPr>
          <w:noProof/>
        </w:rPr>
        <w:t>83</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VIII</w:t>
      </w:r>
      <w:r w:rsidRPr="007B3826">
        <w:rPr>
          <w:noProof/>
          <w:color w:val="000000" w:themeColor="text1"/>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137043936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98</w:t>
      </w:r>
      <w:r>
        <w:rPr>
          <w:noProof/>
        </w:rPr>
        <w:fldChar w:fldCharType="end"/>
      </w:r>
    </w:p>
    <w:p w:rsidR="00742F12" w:rsidRDefault="00742F12" w:rsidP="00742F12">
      <w:pPr>
        <w:pStyle w:val="15"/>
        <w:jc w:val="both"/>
        <w:rPr>
          <w:rFonts w:asciiTheme="minorHAnsi" w:eastAsiaTheme="minorEastAsia" w:hAnsiTheme="minorHAnsi" w:cstheme="minorBidi"/>
          <w:b w:val="0"/>
          <w:caps w:val="0"/>
          <w:noProof/>
          <w:lang w:val="ru-RU"/>
        </w:rPr>
      </w:pPr>
      <w:r w:rsidRPr="00D04425">
        <w:rPr>
          <w:noProof/>
          <w:color w:val="000000" w:themeColor="text1"/>
        </w:rPr>
        <w:t>IX</w:t>
      </w:r>
      <w:r w:rsidRPr="007B3826">
        <w:rPr>
          <w:noProof/>
          <w:color w:val="000000" w:themeColor="text1"/>
          <w:lang w:val="ru-RU"/>
        </w:rPr>
        <w:t>. Основные технико-экономические показатели генерального плана</w:t>
      </w:r>
      <w:r w:rsidRPr="007B3826">
        <w:rPr>
          <w:noProof/>
          <w:lang w:val="ru-RU"/>
        </w:rPr>
        <w:tab/>
      </w:r>
      <w:r>
        <w:rPr>
          <w:noProof/>
        </w:rPr>
        <w:fldChar w:fldCharType="begin"/>
      </w:r>
      <w:r w:rsidRPr="007B3826">
        <w:rPr>
          <w:noProof/>
          <w:lang w:val="ru-RU"/>
        </w:rPr>
        <w:instrText xml:space="preserve"> </w:instrText>
      </w:r>
      <w:r>
        <w:rPr>
          <w:noProof/>
        </w:rPr>
        <w:instrText>PAGEREF</w:instrText>
      </w:r>
      <w:r w:rsidRPr="007B3826">
        <w:rPr>
          <w:noProof/>
          <w:lang w:val="ru-RU"/>
        </w:rPr>
        <w:instrText xml:space="preserve"> _</w:instrText>
      </w:r>
      <w:r>
        <w:rPr>
          <w:noProof/>
        </w:rPr>
        <w:instrText>Toc</w:instrText>
      </w:r>
      <w:r w:rsidRPr="007B3826">
        <w:rPr>
          <w:noProof/>
          <w:lang w:val="ru-RU"/>
        </w:rPr>
        <w:instrText>137043937 \</w:instrText>
      </w:r>
      <w:r>
        <w:rPr>
          <w:noProof/>
        </w:rPr>
        <w:instrText>h</w:instrText>
      </w:r>
      <w:r w:rsidRPr="007B3826">
        <w:rPr>
          <w:noProof/>
          <w:lang w:val="ru-RU"/>
        </w:rPr>
        <w:instrText xml:space="preserve"> </w:instrText>
      </w:r>
      <w:r>
        <w:rPr>
          <w:noProof/>
        </w:rPr>
      </w:r>
      <w:r>
        <w:rPr>
          <w:noProof/>
        </w:rPr>
        <w:fldChar w:fldCharType="separate"/>
      </w:r>
      <w:r w:rsidR="00DC69CB" w:rsidRPr="00DC69CB">
        <w:rPr>
          <w:noProof/>
          <w:lang w:val="ru-RU"/>
        </w:rPr>
        <w:t>99</w:t>
      </w:r>
      <w:r>
        <w:rPr>
          <w:noProof/>
        </w:rPr>
        <w:fldChar w:fldCharType="end"/>
      </w:r>
    </w:p>
    <w:p w:rsidR="00964AAD" w:rsidRPr="00EE6D0E" w:rsidRDefault="00F720F2" w:rsidP="00A159A8">
      <w:pPr>
        <w:pStyle w:val="15"/>
        <w:jc w:val="center"/>
        <w:rPr>
          <w:color w:val="000000" w:themeColor="text1"/>
          <w:sz w:val="28"/>
          <w:szCs w:val="28"/>
        </w:rPr>
      </w:pPr>
      <w:r w:rsidRPr="00EE6D0E">
        <w:rPr>
          <w:b w:val="0"/>
          <w:color w:val="000000" w:themeColor="text1"/>
          <w:sz w:val="24"/>
          <w:szCs w:val="24"/>
          <w:highlight w:val="yellow"/>
        </w:rPr>
        <w:fldChar w:fldCharType="end"/>
      </w:r>
      <w:bookmarkStart w:id="0" w:name="_Toc45270967"/>
      <w:bookmarkStart w:id="1" w:name="_Toc38612845"/>
      <w:bookmarkStart w:id="2" w:name="_Toc441835334"/>
      <w:bookmarkStart w:id="3" w:name="_Toc442083097"/>
      <w:r w:rsidR="001411A6" w:rsidRPr="00EE6D0E">
        <w:rPr>
          <w:b w:val="0"/>
          <w:color w:val="000000" w:themeColor="text1"/>
          <w:highlight w:val="yellow"/>
          <w:lang w:val="ru-RU"/>
        </w:rPr>
        <w:br w:type="page"/>
      </w:r>
      <w:r w:rsidR="00964AAD" w:rsidRPr="00EE6D0E">
        <w:rPr>
          <w:color w:val="000000" w:themeColor="text1"/>
          <w:sz w:val="28"/>
          <w:szCs w:val="28"/>
        </w:rPr>
        <w:lastRenderedPageBreak/>
        <w:t>СОСТАВ ПРОЕКТА</w:t>
      </w:r>
      <w:bookmarkEnd w:id="0"/>
      <w:bookmarkEnd w:id="1"/>
    </w:p>
    <w:p w:rsidR="00CB5902" w:rsidRPr="00EE6D0E" w:rsidRDefault="00CB5902" w:rsidP="00CB5902">
      <w:pPr>
        <w:rPr>
          <w:color w:val="000000" w:themeColor="text1"/>
        </w:rPr>
      </w:pPr>
    </w:p>
    <w:p w:rsidR="00964AAD" w:rsidRPr="00EE6D0E" w:rsidRDefault="00964AAD" w:rsidP="00395517">
      <w:pPr>
        <w:pStyle w:val="aff1"/>
        <w:spacing w:line="276" w:lineRule="auto"/>
        <w:rPr>
          <w:color w:val="000000" w:themeColor="text1"/>
          <w:sz w:val="26"/>
          <w:szCs w:val="26"/>
        </w:rPr>
      </w:pPr>
      <w:r w:rsidRPr="00EE6D0E">
        <w:rPr>
          <w:color w:val="000000" w:themeColor="text1"/>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E83EDB" w:rsidRPr="00EE6D0E"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EA0462" w:rsidRPr="00EE6D0E" w:rsidRDefault="00964AAD" w:rsidP="00395517">
            <w:pPr>
              <w:spacing w:line="276" w:lineRule="auto"/>
              <w:jc w:val="center"/>
              <w:rPr>
                <w:b/>
                <w:color w:val="000000" w:themeColor="text1"/>
                <w:sz w:val="26"/>
                <w:szCs w:val="26"/>
              </w:rPr>
            </w:pPr>
            <w:r w:rsidRPr="00EE6D0E">
              <w:rPr>
                <w:b/>
                <w:color w:val="000000" w:themeColor="text1"/>
                <w:sz w:val="26"/>
                <w:szCs w:val="26"/>
              </w:rPr>
              <w:t xml:space="preserve">№ </w:t>
            </w:r>
          </w:p>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п/п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Наименование материалов</w:t>
            </w:r>
          </w:p>
        </w:tc>
      </w:tr>
      <w:tr w:rsidR="00E83EDB" w:rsidRPr="00EE6D0E" w:rsidTr="00A159A8">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1</w:t>
            </w:r>
            <w:r w:rsidR="00EA0462" w:rsidRPr="00EE6D0E">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Положение о территориальном планировании</w:t>
            </w:r>
          </w:p>
        </w:tc>
      </w:tr>
      <w:tr w:rsidR="00902663" w:rsidRPr="00EE6D0E" w:rsidTr="00A159A8">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2</w:t>
            </w:r>
            <w:r w:rsidR="00EA0462" w:rsidRPr="00EE6D0E">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Материалы по обоснованию</w:t>
            </w:r>
          </w:p>
        </w:tc>
      </w:tr>
    </w:tbl>
    <w:p w:rsidR="00964AAD" w:rsidRPr="00EE6D0E" w:rsidRDefault="00964AAD" w:rsidP="00395517">
      <w:pPr>
        <w:spacing w:line="276" w:lineRule="auto"/>
        <w:rPr>
          <w:color w:val="000000" w:themeColor="text1"/>
        </w:rPr>
      </w:pPr>
    </w:p>
    <w:p w:rsidR="00964AAD" w:rsidRPr="00EE6D0E" w:rsidRDefault="00964AAD" w:rsidP="00395517">
      <w:pPr>
        <w:spacing w:line="276" w:lineRule="auto"/>
        <w:rPr>
          <w:color w:val="000000" w:themeColor="text1"/>
        </w:rPr>
      </w:pPr>
    </w:p>
    <w:p w:rsidR="00964AAD" w:rsidRPr="00EE6D0E" w:rsidRDefault="00964AAD" w:rsidP="00395517">
      <w:pPr>
        <w:spacing w:line="276" w:lineRule="auto"/>
        <w:rPr>
          <w:color w:val="000000" w:themeColor="text1"/>
          <w:sz w:val="26"/>
          <w:szCs w:val="26"/>
        </w:rPr>
      </w:pPr>
    </w:p>
    <w:p w:rsidR="00964AAD" w:rsidRPr="00EE6D0E" w:rsidRDefault="00964AAD" w:rsidP="00395517">
      <w:pPr>
        <w:pStyle w:val="aff1"/>
        <w:spacing w:line="276" w:lineRule="auto"/>
        <w:rPr>
          <w:color w:val="000000" w:themeColor="text1"/>
          <w:sz w:val="26"/>
          <w:szCs w:val="26"/>
        </w:rPr>
      </w:pPr>
      <w:r w:rsidRPr="00EE6D0E">
        <w:rPr>
          <w:color w:val="000000" w:themeColor="text1"/>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E83EDB" w:rsidRPr="00EE6D0E"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 п/п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Масштаб</w:t>
            </w:r>
          </w:p>
        </w:tc>
      </w:tr>
      <w:tr w:rsidR="00E83EDB" w:rsidRPr="00EE6D0E"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i/>
                <w:color w:val="000000" w:themeColor="text1"/>
                <w:sz w:val="26"/>
                <w:szCs w:val="26"/>
              </w:rPr>
            </w:pPr>
            <w:r w:rsidRPr="00EE6D0E">
              <w:rPr>
                <w:b/>
                <w:color w:val="000000" w:themeColor="text1"/>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i/>
                <w:color w:val="000000" w:themeColor="text1"/>
                <w:sz w:val="26"/>
                <w:szCs w:val="26"/>
              </w:rPr>
            </w:pPr>
            <w:r w:rsidRPr="00EE6D0E">
              <w:rPr>
                <w:b/>
                <w:color w:val="000000" w:themeColor="text1"/>
                <w:sz w:val="26"/>
                <w:szCs w:val="26"/>
              </w:rPr>
              <w:t>Положение о территориальном планировании</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color w:val="000000" w:themeColor="text1"/>
                <w:sz w:val="26"/>
                <w:szCs w:val="26"/>
              </w:rPr>
            </w:pPr>
            <w:r w:rsidRPr="00EE6D0E">
              <w:rPr>
                <w:color w:val="000000" w:themeColor="text1"/>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902663">
            <w:pPr>
              <w:spacing w:line="276" w:lineRule="auto"/>
              <w:rPr>
                <w:color w:val="000000" w:themeColor="text1"/>
                <w:sz w:val="26"/>
                <w:szCs w:val="26"/>
              </w:rPr>
            </w:pPr>
            <w:r w:rsidRPr="00EE6D0E">
              <w:rPr>
                <w:color w:val="000000" w:themeColor="text1"/>
                <w:sz w:val="26"/>
                <w:szCs w:val="26"/>
              </w:rPr>
              <w:t>Карта границ населенных пунктов (в том числе границ образуемых населенных пунктов)</w:t>
            </w:r>
            <w:r w:rsidR="00290EF8" w:rsidRPr="00EE6D0E">
              <w:rPr>
                <w:color w:val="000000" w:themeColor="text1"/>
                <w:sz w:val="26"/>
                <w:szCs w:val="26"/>
              </w:rPr>
              <w:t xml:space="preserve"> входящих в состав </w:t>
            </w:r>
            <w:r w:rsidR="00902663" w:rsidRPr="00EE6D0E">
              <w:rPr>
                <w:color w:val="000000" w:themeColor="text1"/>
                <w:sz w:val="26"/>
                <w:szCs w:val="26"/>
              </w:rPr>
              <w:t>городского</w:t>
            </w:r>
            <w:r w:rsidR="00290EF8" w:rsidRPr="00EE6D0E">
              <w:rPr>
                <w:color w:val="000000" w:themeColor="text1"/>
                <w:sz w:val="26"/>
                <w:szCs w:val="26"/>
              </w:rPr>
              <w:t xml:space="preserve">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00D32A44" w:rsidRPr="00EE6D0E">
              <w:rPr>
                <w:color w:val="000000" w:themeColor="text1"/>
                <w:sz w:val="26"/>
                <w:szCs w:val="26"/>
              </w:rPr>
              <w:t xml:space="preserve">0 </w:t>
            </w:r>
            <w:r w:rsidRPr="00EE6D0E">
              <w:rPr>
                <w:color w:val="000000" w:themeColor="text1"/>
                <w:sz w:val="26"/>
                <w:szCs w:val="26"/>
              </w:rPr>
              <w:t>000</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rPr>
            </w:pPr>
            <w:r w:rsidRPr="00EE6D0E">
              <w:rPr>
                <w:color w:val="000000" w:themeColor="text1"/>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rPr>
                <w:color w:val="000000" w:themeColor="text1"/>
                <w:sz w:val="26"/>
                <w:szCs w:val="26"/>
              </w:rPr>
            </w:pPr>
            <w:r w:rsidRPr="00EE6D0E">
              <w:rPr>
                <w:color w:val="000000" w:themeColor="text1"/>
                <w:sz w:val="26"/>
                <w:szCs w:val="26"/>
              </w:rPr>
              <w:t xml:space="preserve">Карта функциональных зон </w:t>
            </w:r>
            <w:r w:rsidR="00902663" w:rsidRPr="00EE6D0E">
              <w:rPr>
                <w:color w:val="000000" w:themeColor="text1"/>
                <w:sz w:val="26"/>
                <w:szCs w:val="26"/>
              </w:rPr>
              <w:t xml:space="preserve">городского </w:t>
            </w:r>
            <w:r w:rsidRPr="00EE6D0E">
              <w:rPr>
                <w:color w:val="000000" w:themeColor="text1"/>
                <w:sz w:val="26"/>
                <w:szCs w:val="26"/>
              </w:rPr>
              <w:t>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rPr>
            </w:pPr>
            <w:r w:rsidRPr="00EE6D0E">
              <w:rPr>
                <w:color w:val="000000" w:themeColor="text1"/>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EE6D0E" w:rsidRDefault="00964AAD" w:rsidP="00395517">
            <w:pPr>
              <w:spacing w:line="276" w:lineRule="auto"/>
              <w:jc w:val="center"/>
              <w:rPr>
                <w:b/>
                <w:color w:val="000000" w:themeColor="text1"/>
                <w:sz w:val="26"/>
                <w:szCs w:val="26"/>
              </w:rPr>
            </w:pPr>
            <w:r w:rsidRPr="00EE6D0E">
              <w:rPr>
                <w:b/>
                <w:color w:val="000000" w:themeColor="text1"/>
                <w:sz w:val="26"/>
                <w:szCs w:val="26"/>
              </w:rPr>
              <w:t>Материалы по обоснованию</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lang w:val="en-US"/>
              </w:rPr>
            </w:pPr>
            <w:r w:rsidRPr="00EE6D0E">
              <w:rPr>
                <w:color w:val="000000" w:themeColor="text1"/>
                <w:sz w:val="26"/>
                <w:szCs w:val="26"/>
              </w:rPr>
              <w:t>2.</w:t>
            </w:r>
            <w:r w:rsidRPr="00EE6D0E">
              <w:rPr>
                <w:color w:val="000000" w:themeColor="text1"/>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Карта границ зон с особыми условиями использования территории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rPr>
            </w:pPr>
            <w:r w:rsidRPr="00EE6D0E">
              <w:rPr>
                <w:color w:val="000000" w:themeColor="text1"/>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r w:rsidR="00E83EDB" w:rsidRPr="00EE6D0E" w:rsidTr="00D32A44">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jc w:val="center"/>
              <w:rPr>
                <w:color w:val="000000" w:themeColor="text1"/>
                <w:sz w:val="26"/>
                <w:szCs w:val="26"/>
                <w:highlight w:val="yellow"/>
              </w:rPr>
            </w:pPr>
            <w:r w:rsidRPr="00EE6D0E">
              <w:rPr>
                <w:color w:val="000000" w:themeColor="text1"/>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D32A44">
            <w:pPr>
              <w:spacing w:line="276" w:lineRule="auto"/>
              <w:rPr>
                <w:color w:val="000000" w:themeColor="text1"/>
                <w:sz w:val="26"/>
                <w:szCs w:val="26"/>
              </w:rPr>
            </w:pPr>
            <w:r w:rsidRPr="00EE6D0E">
              <w:rPr>
                <w:color w:val="000000" w:themeColor="text1"/>
                <w:sz w:val="26"/>
                <w:szCs w:val="26"/>
              </w:rPr>
              <w:t>Местоположение существующих и строящихся объектов федерального, регионального и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EE6D0E" w:rsidRDefault="00D32A44" w:rsidP="00902663">
            <w:pPr>
              <w:spacing w:line="276" w:lineRule="auto"/>
              <w:jc w:val="center"/>
              <w:rPr>
                <w:color w:val="000000" w:themeColor="text1"/>
                <w:sz w:val="26"/>
                <w:szCs w:val="26"/>
              </w:rPr>
            </w:pPr>
            <w:r w:rsidRPr="00EE6D0E">
              <w:rPr>
                <w:color w:val="000000" w:themeColor="text1"/>
                <w:sz w:val="26"/>
                <w:szCs w:val="26"/>
              </w:rPr>
              <w:t>1:</w:t>
            </w:r>
            <w:r w:rsidR="00902663" w:rsidRPr="00EE6D0E">
              <w:rPr>
                <w:color w:val="000000" w:themeColor="text1"/>
                <w:sz w:val="26"/>
                <w:szCs w:val="26"/>
              </w:rPr>
              <w:t>1</w:t>
            </w:r>
            <w:r w:rsidRPr="00EE6D0E">
              <w:rPr>
                <w:color w:val="000000" w:themeColor="text1"/>
                <w:sz w:val="26"/>
                <w:szCs w:val="26"/>
              </w:rPr>
              <w:t>0 000</w:t>
            </w:r>
          </w:p>
        </w:tc>
      </w:tr>
    </w:tbl>
    <w:p w:rsidR="00671677" w:rsidRPr="00EE6D0E" w:rsidRDefault="00671677" w:rsidP="00ED3300">
      <w:pPr>
        <w:suppressAutoHyphens w:val="0"/>
        <w:jc w:val="center"/>
        <w:rPr>
          <w:b/>
          <w:bCs/>
          <w:color w:val="000000" w:themeColor="text1"/>
          <w:sz w:val="28"/>
          <w:szCs w:val="28"/>
          <w:highlight w:val="yellow"/>
        </w:rPr>
        <w:sectPr w:rsidR="00671677" w:rsidRPr="00EE6D0E" w:rsidSect="004841C2">
          <w:headerReference w:type="default" r:id="rId10"/>
          <w:footerReference w:type="default" r:id="rId11"/>
          <w:pgSz w:w="11906" w:h="16838"/>
          <w:pgMar w:top="851" w:right="964" w:bottom="851" w:left="1644" w:header="709" w:footer="367" w:gutter="0"/>
          <w:cols w:space="720"/>
          <w:docGrid w:linePitch="360"/>
        </w:sectPr>
      </w:pPr>
    </w:p>
    <w:p w:rsidR="00312AB2" w:rsidRPr="00EE6D0E" w:rsidRDefault="00312AB2" w:rsidP="00964AAD">
      <w:pPr>
        <w:pStyle w:val="1"/>
        <w:rPr>
          <w:color w:val="000000" w:themeColor="text1"/>
          <w:sz w:val="28"/>
          <w:szCs w:val="28"/>
        </w:rPr>
      </w:pPr>
      <w:bookmarkStart w:id="4" w:name="_Toc137043897"/>
      <w:r w:rsidRPr="00EE6D0E">
        <w:rPr>
          <w:color w:val="000000" w:themeColor="text1"/>
          <w:sz w:val="28"/>
          <w:szCs w:val="28"/>
        </w:rPr>
        <w:lastRenderedPageBreak/>
        <w:t>Введение</w:t>
      </w:r>
      <w:bookmarkEnd w:id="2"/>
      <w:bookmarkEnd w:id="3"/>
      <w:bookmarkEnd w:id="4"/>
    </w:p>
    <w:p w:rsidR="00E83EDB" w:rsidRPr="00EE6D0E" w:rsidRDefault="00E83EDB" w:rsidP="00E83EDB">
      <w:pPr>
        <w:pStyle w:val="2100"/>
        <w:suppressAutoHyphens/>
        <w:spacing w:line="276" w:lineRule="auto"/>
        <w:ind w:firstLine="709"/>
        <w:rPr>
          <w:color w:val="000000" w:themeColor="text1"/>
          <w:sz w:val="26"/>
          <w:szCs w:val="26"/>
        </w:rPr>
      </w:pPr>
      <w:r w:rsidRPr="00EE6D0E">
        <w:rPr>
          <w:color w:val="000000" w:themeColor="text1"/>
          <w:sz w:val="26"/>
          <w:szCs w:val="26"/>
        </w:rPr>
        <w:t xml:space="preserve">Генеральный план муниципального образования </w:t>
      </w:r>
      <w:r w:rsidR="00F93CFA">
        <w:rPr>
          <w:color w:val="000000" w:themeColor="text1"/>
          <w:sz w:val="26"/>
          <w:szCs w:val="26"/>
        </w:rPr>
        <w:t>городского</w:t>
      </w:r>
      <w:r w:rsidRPr="00EE6D0E">
        <w:rPr>
          <w:color w:val="000000" w:themeColor="text1"/>
          <w:sz w:val="26"/>
          <w:szCs w:val="26"/>
        </w:rPr>
        <w:t xml:space="preserve"> поселения «Город Сухиничи» Сухиничского муниципального района (далее по тексту – Генеральный план) Производственным кооперативом «ГЕО» г. Калуга и утвержден Решением Городской Думы 19.09.2013 № 135.</w:t>
      </w:r>
    </w:p>
    <w:p w:rsidR="00E83EDB" w:rsidRPr="00EE6D0E" w:rsidRDefault="00E83EDB" w:rsidP="00E83EDB">
      <w:pPr>
        <w:pStyle w:val="2100"/>
        <w:suppressAutoHyphens/>
        <w:spacing w:line="276" w:lineRule="auto"/>
        <w:ind w:firstLine="709"/>
        <w:rPr>
          <w:color w:val="000000" w:themeColor="text1"/>
          <w:sz w:val="26"/>
          <w:szCs w:val="26"/>
        </w:rPr>
      </w:pPr>
      <w:r w:rsidRPr="00EE6D0E">
        <w:rPr>
          <w:color w:val="000000" w:themeColor="text1"/>
          <w:sz w:val="26"/>
          <w:szCs w:val="26"/>
        </w:rPr>
        <w:t>Внесение изменений и дополнений в Генеральный план выполняется на основании муниципального контракта № 25/23 от 13 марта 2023 г.</w:t>
      </w:r>
    </w:p>
    <w:p w:rsidR="004C20F7" w:rsidRPr="00EE6D0E" w:rsidRDefault="00A93A6D" w:rsidP="00395517">
      <w:pPr>
        <w:pStyle w:val="2100"/>
        <w:suppressAutoHyphens/>
        <w:spacing w:line="276" w:lineRule="auto"/>
        <w:ind w:firstLine="709"/>
        <w:rPr>
          <w:color w:val="000000" w:themeColor="text1"/>
          <w:sz w:val="26"/>
          <w:szCs w:val="26"/>
        </w:rPr>
      </w:pPr>
      <w:r w:rsidRPr="00EE6D0E">
        <w:rPr>
          <w:color w:val="000000" w:themeColor="text1"/>
          <w:sz w:val="26"/>
          <w:szCs w:val="26"/>
          <w:lang w:eastAsia="ar-SA"/>
        </w:rPr>
        <w:t xml:space="preserve">Необходимость </w:t>
      </w:r>
      <w:r w:rsidR="00087EA4" w:rsidRPr="00EE6D0E">
        <w:rPr>
          <w:color w:val="000000" w:themeColor="text1"/>
          <w:sz w:val="26"/>
          <w:szCs w:val="26"/>
        </w:rPr>
        <w:t>разработки проекта</w:t>
      </w:r>
      <w:r w:rsidRPr="00EE6D0E">
        <w:rPr>
          <w:color w:val="000000" w:themeColor="text1"/>
          <w:sz w:val="26"/>
          <w:szCs w:val="26"/>
        </w:rPr>
        <w:t xml:space="preserve"> Генеральный план была вызвана</w:t>
      </w:r>
      <w:r w:rsidR="00D04C0C" w:rsidRPr="00EE6D0E">
        <w:rPr>
          <w:color w:val="000000" w:themeColor="text1"/>
          <w:sz w:val="26"/>
          <w:szCs w:val="26"/>
        </w:rPr>
        <w:t>:</w:t>
      </w:r>
    </w:p>
    <w:p w:rsidR="00A93A6D" w:rsidRPr="00EE6D0E" w:rsidRDefault="00982D14" w:rsidP="00982D14">
      <w:pPr>
        <w:pStyle w:val="2100"/>
        <w:suppressAutoHyphens/>
        <w:spacing w:line="276" w:lineRule="auto"/>
        <w:ind w:firstLine="709"/>
        <w:rPr>
          <w:color w:val="000000" w:themeColor="text1"/>
          <w:sz w:val="26"/>
          <w:szCs w:val="26"/>
        </w:rPr>
      </w:pPr>
      <w:r w:rsidRPr="00EE6D0E">
        <w:rPr>
          <w:color w:val="000000" w:themeColor="text1"/>
          <w:sz w:val="26"/>
          <w:szCs w:val="26"/>
        </w:rPr>
        <w:t>- </w:t>
      </w:r>
      <w:r w:rsidR="006717C3" w:rsidRPr="00EE6D0E">
        <w:rPr>
          <w:color w:val="000000" w:themeColor="text1"/>
          <w:sz w:val="26"/>
          <w:szCs w:val="26"/>
        </w:rPr>
        <w:t>изменением границы муниципального образования;</w:t>
      </w:r>
    </w:p>
    <w:p w:rsidR="006717C3" w:rsidRPr="00EE6D0E" w:rsidRDefault="006717C3" w:rsidP="006717C3">
      <w:pPr>
        <w:pStyle w:val="2100"/>
        <w:suppressAutoHyphens/>
        <w:spacing w:line="276" w:lineRule="auto"/>
        <w:ind w:firstLine="709"/>
        <w:rPr>
          <w:color w:val="000000" w:themeColor="text1"/>
          <w:sz w:val="26"/>
          <w:szCs w:val="26"/>
        </w:rPr>
      </w:pPr>
      <w:r w:rsidRPr="00EE6D0E">
        <w:rPr>
          <w:color w:val="000000" w:themeColor="text1"/>
          <w:sz w:val="26"/>
          <w:szCs w:val="26"/>
        </w:rPr>
        <w:t>- необходимостью изменения существующего функционального зонирования;</w:t>
      </w:r>
    </w:p>
    <w:p w:rsidR="00911925" w:rsidRPr="00EE6D0E" w:rsidRDefault="00982D14" w:rsidP="00982D14">
      <w:pPr>
        <w:pStyle w:val="2100"/>
        <w:suppressAutoHyphens/>
        <w:spacing w:line="276" w:lineRule="auto"/>
        <w:ind w:firstLine="709"/>
        <w:rPr>
          <w:color w:val="000000" w:themeColor="text1"/>
          <w:sz w:val="26"/>
          <w:szCs w:val="26"/>
          <w:lang w:eastAsia="ar-SA"/>
        </w:rPr>
      </w:pPr>
      <w:r w:rsidRPr="00EE6D0E">
        <w:rPr>
          <w:color w:val="000000" w:themeColor="text1"/>
          <w:sz w:val="26"/>
          <w:szCs w:val="26"/>
          <w:lang w:eastAsia="ar-SA"/>
        </w:rPr>
        <w:t>- </w:t>
      </w:r>
      <w:r w:rsidR="00911925" w:rsidRPr="00EE6D0E">
        <w:rPr>
          <w:color w:val="000000" w:themeColor="text1"/>
          <w:sz w:val="26"/>
          <w:szCs w:val="26"/>
          <w:lang w:eastAsia="ar-SA"/>
        </w:rPr>
        <w:t>приведением в соответствие Генерального плана с действующими документами территориального планирования</w:t>
      </w:r>
      <w:r w:rsidR="00C94E7B" w:rsidRPr="00EE6D0E">
        <w:rPr>
          <w:color w:val="000000" w:themeColor="text1"/>
          <w:sz w:val="26"/>
          <w:szCs w:val="26"/>
          <w:lang w:eastAsia="ar-SA"/>
        </w:rPr>
        <w:t>:</w:t>
      </w:r>
      <w:r w:rsidR="00911925" w:rsidRPr="00EE6D0E">
        <w:rPr>
          <w:color w:val="000000" w:themeColor="text1"/>
          <w:sz w:val="26"/>
          <w:szCs w:val="26"/>
          <w:lang w:eastAsia="ar-SA"/>
        </w:rPr>
        <w:t xml:space="preserve"> </w:t>
      </w:r>
      <w:r w:rsidR="00C94E7B" w:rsidRPr="00EE6D0E">
        <w:rPr>
          <w:color w:val="000000" w:themeColor="text1"/>
          <w:sz w:val="26"/>
          <w:szCs w:val="26"/>
          <w:lang w:eastAsia="ar-SA"/>
        </w:rPr>
        <w:t>Схемой территориального планирования РФ, Схемой территориального планирования Калужской области, Схемой территориального планирования муниципального района «</w:t>
      </w:r>
      <w:r w:rsidR="006717C3" w:rsidRPr="00EE6D0E">
        <w:rPr>
          <w:color w:val="000000" w:themeColor="text1"/>
          <w:sz w:val="26"/>
          <w:szCs w:val="26"/>
          <w:lang w:eastAsia="ar-SA"/>
        </w:rPr>
        <w:t>Сухиничский</w:t>
      </w:r>
      <w:r w:rsidR="00C94E7B" w:rsidRPr="00EE6D0E">
        <w:rPr>
          <w:color w:val="000000" w:themeColor="text1"/>
          <w:sz w:val="26"/>
          <w:szCs w:val="26"/>
          <w:lang w:eastAsia="ar-SA"/>
        </w:rPr>
        <w:t xml:space="preserve"> район»</w:t>
      </w:r>
      <w:r w:rsidR="006717C3" w:rsidRPr="00EE6D0E">
        <w:rPr>
          <w:color w:val="000000" w:themeColor="text1"/>
          <w:sz w:val="26"/>
          <w:szCs w:val="26"/>
          <w:lang w:eastAsia="ar-SA"/>
        </w:rPr>
        <w:t>.</w:t>
      </w:r>
    </w:p>
    <w:p w:rsidR="00E26D75" w:rsidRPr="00EE6D0E" w:rsidRDefault="00A967E9" w:rsidP="00395517">
      <w:pPr>
        <w:pStyle w:val="2100"/>
        <w:suppressAutoHyphens/>
        <w:spacing w:line="276" w:lineRule="auto"/>
        <w:ind w:firstLine="709"/>
        <w:rPr>
          <w:color w:val="000000" w:themeColor="text1"/>
          <w:sz w:val="26"/>
          <w:szCs w:val="26"/>
          <w:lang w:eastAsia="ar-SA"/>
        </w:rPr>
      </w:pPr>
      <w:r w:rsidRPr="00EE6D0E">
        <w:rPr>
          <w:color w:val="000000" w:themeColor="text1"/>
          <w:sz w:val="26"/>
          <w:szCs w:val="26"/>
          <w:lang w:eastAsia="ar-SA"/>
        </w:rPr>
        <w:t>Генеральный план</w:t>
      </w:r>
      <w:r w:rsidR="009567BA" w:rsidRPr="00EE6D0E">
        <w:rPr>
          <w:color w:val="000000" w:themeColor="text1"/>
          <w:sz w:val="26"/>
          <w:szCs w:val="26"/>
          <w:lang w:eastAsia="ar-SA"/>
        </w:rPr>
        <w:t xml:space="preserve"> </w:t>
      </w:r>
      <w:r w:rsidR="00313FE2" w:rsidRPr="00EE6D0E">
        <w:rPr>
          <w:color w:val="000000" w:themeColor="text1"/>
          <w:sz w:val="26"/>
          <w:szCs w:val="26"/>
          <w:lang w:eastAsia="ar-SA"/>
        </w:rPr>
        <w:t xml:space="preserve">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w:t>
      </w:r>
      <w:r w:rsidR="001A57BE" w:rsidRPr="00AD4CA7">
        <w:rPr>
          <w:color w:val="0D0D0D" w:themeColor="text1" w:themeTint="F2"/>
          <w:sz w:val="26"/>
          <w:szCs w:val="26"/>
        </w:rPr>
        <w:t>Приказа Управления архитектуры и гра</w:t>
      </w:r>
      <w:r w:rsidR="001A57BE">
        <w:rPr>
          <w:color w:val="0D0D0D" w:themeColor="text1" w:themeTint="F2"/>
          <w:sz w:val="26"/>
          <w:szCs w:val="26"/>
        </w:rPr>
        <w:t xml:space="preserve">достроительства Калужской обл. </w:t>
      </w:r>
      <w:r w:rsidR="001A57BE" w:rsidRPr="00AD4CA7">
        <w:rPr>
          <w:color w:val="0D0D0D" w:themeColor="text1" w:themeTint="F2"/>
          <w:sz w:val="26"/>
          <w:szCs w:val="26"/>
        </w:rPr>
        <w:t xml:space="preserve">от </w:t>
      </w:r>
      <w:r w:rsidR="001A57BE">
        <w:rPr>
          <w:color w:val="0D0D0D" w:themeColor="text1" w:themeTint="F2"/>
          <w:sz w:val="26"/>
          <w:szCs w:val="26"/>
        </w:rPr>
        <w:t>16</w:t>
      </w:r>
      <w:r w:rsidR="001A57BE" w:rsidRPr="00AD4CA7">
        <w:rPr>
          <w:color w:val="0D0D0D" w:themeColor="text1" w:themeTint="F2"/>
          <w:sz w:val="26"/>
          <w:szCs w:val="26"/>
        </w:rPr>
        <w:t>.0</w:t>
      </w:r>
      <w:r w:rsidR="001A57BE">
        <w:rPr>
          <w:color w:val="0D0D0D" w:themeColor="text1" w:themeTint="F2"/>
          <w:sz w:val="26"/>
          <w:szCs w:val="26"/>
        </w:rPr>
        <w:t>5.2023</w:t>
      </w:r>
      <w:r w:rsidR="001A57BE" w:rsidRPr="00AD4CA7">
        <w:rPr>
          <w:color w:val="0D0D0D" w:themeColor="text1" w:themeTint="F2"/>
          <w:sz w:val="26"/>
          <w:szCs w:val="26"/>
        </w:rPr>
        <w:t xml:space="preserve"> </w:t>
      </w:r>
      <w:r w:rsidR="001A57BE">
        <w:rPr>
          <w:color w:val="0D0D0D" w:themeColor="text1" w:themeTint="F2"/>
          <w:sz w:val="26"/>
          <w:szCs w:val="26"/>
        </w:rPr>
        <w:t>№</w:t>
      </w:r>
      <w:r w:rsidR="001A57BE" w:rsidRPr="00AD4CA7">
        <w:rPr>
          <w:color w:val="0D0D0D" w:themeColor="text1" w:themeTint="F2"/>
          <w:sz w:val="26"/>
          <w:szCs w:val="26"/>
        </w:rPr>
        <w:t xml:space="preserve"> </w:t>
      </w:r>
      <w:r w:rsidR="001A57BE">
        <w:rPr>
          <w:color w:val="0D0D0D" w:themeColor="text1" w:themeTint="F2"/>
          <w:sz w:val="26"/>
          <w:szCs w:val="26"/>
        </w:rPr>
        <w:t>18</w:t>
      </w:r>
      <w:r w:rsidR="001A57BE" w:rsidRPr="00AD4CA7">
        <w:rPr>
          <w:color w:val="0D0D0D" w:themeColor="text1" w:themeTint="F2"/>
          <w:sz w:val="26"/>
          <w:szCs w:val="26"/>
        </w:rPr>
        <w:t xml:space="preserve"> </w:t>
      </w:r>
      <w:r w:rsidR="001A57BE">
        <w:rPr>
          <w:color w:val="0D0D0D" w:themeColor="text1" w:themeTint="F2"/>
          <w:sz w:val="26"/>
          <w:szCs w:val="26"/>
        </w:rPr>
        <w:t>«О</w:t>
      </w:r>
      <w:r w:rsidR="001A57BE" w:rsidRPr="00543F4B">
        <w:rPr>
          <w:color w:val="0D0D0D" w:themeColor="text1" w:themeTint="F2"/>
          <w:sz w:val="26"/>
          <w:szCs w:val="26"/>
        </w:rPr>
        <w:t xml:space="preserve"> внесении изменения в приказ </w:t>
      </w:r>
      <w:r w:rsidR="001A57BE">
        <w:rPr>
          <w:color w:val="0D0D0D" w:themeColor="text1" w:themeTint="F2"/>
          <w:sz w:val="26"/>
          <w:szCs w:val="26"/>
        </w:rPr>
        <w:t>У</w:t>
      </w:r>
      <w:r w:rsidR="001A57BE" w:rsidRPr="00543F4B">
        <w:rPr>
          <w:color w:val="0D0D0D" w:themeColor="text1" w:themeTint="F2"/>
          <w:sz w:val="26"/>
          <w:szCs w:val="26"/>
        </w:rPr>
        <w:t>правления архитектуры</w:t>
      </w:r>
      <w:r w:rsidR="001A57BE">
        <w:rPr>
          <w:color w:val="0D0D0D" w:themeColor="text1" w:themeTint="F2"/>
          <w:sz w:val="26"/>
          <w:szCs w:val="26"/>
        </w:rPr>
        <w:t xml:space="preserve"> </w:t>
      </w:r>
      <w:r w:rsidR="001A57BE" w:rsidRPr="00543F4B">
        <w:rPr>
          <w:color w:val="0D0D0D" w:themeColor="text1" w:themeTint="F2"/>
          <w:sz w:val="26"/>
          <w:szCs w:val="26"/>
        </w:rPr>
        <w:t xml:space="preserve">и градостроительства </w:t>
      </w:r>
      <w:r w:rsidR="001A57BE">
        <w:rPr>
          <w:color w:val="0D0D0D" w:themeColor="text1" w:themeTint="F2"/>
          <w:sz w:val="26"/>
          <w:szCs w:val="26"/>
        </w:rPr>
        <w:t>К</w:t>
      </w:r>
      <w:r w:rsidR="001A57BE" w:rsidRPr="00543F4B">
        <w:rPr>
          <w:color w:val="0D0D0D" w:themeColor="text1" w:themeTint="F2"/>
          <w:sz w:val="26"/>
          <w:szCs w:val="26"/>
        </w:rPr>
        <w:t xml:space="preserve">алужской области от 17.07.2015 </w:t>
      </w:r>
      <w:r w:rsidR="001A57BE">
        <w:rPr>
          <w:color w:val="0D0D0D" w:themeColor="text1" w:themeTint="F2"/>
          <w:sz w:val="26"/>
          <w:szCs w:val="26"/>
        </w:rPr>
        <w:t>№</w:t>
      </w:r>
      <w:r w:rsidR="001A57BE" w:rsidRPr="00543F4B">
        <w:rPr>
          <w:color w:val="0D0D0D" w:themeColor="text1" w:themeTint="F2"/>
          <w:sz w:val="26"/>
          <w:szCs w:val="26"/>
        </w:rPr>
        <w:t xml:space="preserve"> 59</w:t>
      </w:r>
      <w:r w:rsidR="001A57BE">
        <w:rPr>
          <w:color w:val="0D0D0D" w:themeColor="text1" w:themeTint="F2"/>
          <w:sz w:val="26"/>
          <w:szCs w:val="26"/>
        </w:rPr>
        <w:t xml:space="preserve"> </w:t>
      </w:r>
      <w:r w:rsidR="001A57BE" w:rsidRPr="00543F4B">
        <w:rPr>
          <w:color w:val="0D0D0D" w:themeColor="text1" w:themeTint="F2"/>
          <w:sz w:val="26"/>
          <w:szCs w:val="26"/>
        </w:rPr>
        <w:t>"</w:t>
      </w:r>
      <w:r w:rsidR="001A57BE">
        <w:rPr>
          <w:color w:val="0D0D0D" w:themeColor="text1" w:themeTint="F2"/>
          <w:sz w:val="26"/>
          <w:szCs w:val="26"/>
        </w:rPr>
        <w:t>О</w:t>
      </w:r>
      <w:r w:rsidR="001A57BE" w:rsidRPr="00543F4B">
        <w:rPr>
          <w:color w:val="0D0D0D" w:themeColor="text1" w:themeTint="F2"/>
          <w:sz w:val="26"/>
          <w:szCs w:val="26"/>
        </w:rPr>
        <w:t>б утверждении региональных нормативов градостроительного</w:t>
      </w:r>
      <w:r w:rsidR="001A57BE">
        <w:rPr>
          <w:color w:val="0D0D0D" w:themeColor="text1" w:themeTint="F2"/>
          <w:sz w:val="26"/>
          <w:szCs w:val="26"/>
        </w:rPr>
        <w:t xml:space="preserve"> </w:t>
      </w:r>
      <w:r w:rsidR="001A57BE" w:rsidRPr="00543F4B">
        <w:rPr>
          <w:color w:val="0D0D0D" w:themeColor="text1" w:themeTint="F2"/>
          <w:sz w:val="26"/>
          <w:szCs w:val="26"/>
        </w:rPr>
        <w:t xml:space="preserve">проектирования </w:t>
      </w:r>
      <w:r w:rsidR="001A57BE">
        <w:rPr>
          <w:color w:val="0D0D0D" w:themeColor="text1" w:themeTint="F2"/>
          <w:sz w:val="26"/>
          <w:szCs w:val="26"/>
        </w:rPr>
        <w:t>К</w:t>
      </w:r>
      <w:r w:rsidR="001A57BE" w:rsidRPr="00543F4B">
        <w:rPr>
          <w:color w:val="0D0D0D" w:themeColor="text1" w:themeTint="F2"/>
          <w:sz w:val="26"/>
          <w:szCs w:val="26"/>
        </w:rPr>
        <w:t>алужской области" (в ред. приказов</w:t>
      </w:r>
      <w:r w:rsidR="001A57BE">
        <w:rPr>
          <w:color w:val="0D0D0D" w:themeColor="text1" w:themeTint="F2"/>
          <w:sz w:val="26"/>
          <w:szCs w:val="26"/>
        </w:rPr>
        <w:t xml:space="preserve"> У</w:t>
      </w:r>
      <w:r w:rsidR="001A57BE" w:rsidRPr="00543F4B">
        <w:rPr>
          <w:color w:val="0D0D0D" w:themeColor="text1" w:themeTint="F2"/>
          <w:sz w:val="26"/>
          <w:szCs w:val="26"/>
        </w:rPr>
        <w:t xml:space="preserve">правления архитектуры и градостроительства </w:t>
      </w:r>
      <w:r w:rsidR="001A57BE">
        <w:rPr>
          <w:color w:val="0D0D0D" w:themeColor="text1" w:themeTint="F2"/>
          <w:sz w:val="26"/>
          <w:szCs w:val="26"/>
        </w:rPr>
        <w:t>К</w:t>
      </w:r>
      <w:r w:rsidR="001A57BE" w:rsidRPr="00543F4B">
        <w:rPr>
          <w:color w:val="0D0D0D" w:themeColor="text1" w:themeTint="F2"/>
          <w:sz w:val="26"/>
          <w:szCs w:val="26"/>
        </w:rPr>
        <w:t>алужской</w:t>
      </w:r>
      <w:r w:rsidR="001A57BE">
        <w:rPr>
          <w:color w:val="0D0D0D" w:themeColor="text1" w:themeTint="F2"/>
          <w:sz w:val="26"/>
          <w:szCs w:val="26"/>
        </w:rPr>
        <w:t xml:space="preserve"> </w:t>
      </w:r>
      <w:r w:rsidR="001A57BE" w:rsidRPr="00543F4B">
        <w:rPr>
          <w:color w:val="0D0D0D" w:themeColor="text1" w:themeTint="F2"/>
          <w:sz w:val="26"/>
          <w:szCs w:val="26"/>
        </w:rPr>
        <w:t xml:space="preserve">области от 29.11.2016 </w:t>
      </w:r>
      <w:r w:rsidR="001A57BE">
        <w:rPr>
          <w:color w:val="0D0D0D" w:themeColor="text1" w:themeTint="F2"/>
          <w:sz w:val="26"/>
          <w:szCs w:val="26"/>
        </w:rPr>
        <w:t>№</w:t>
      </w:r>
      <w:r w:rsidR="001A57BE" w:rsidRPr="00543F4B">
        <w:rPr>
          <w:color w:val="0D0D0D" w:themeColor="text1" w:themeTint="F2"/>
          <w:sz w:val="26"/>
          <w:szCs w:val="26"/>
        </w:rPr>
        <w:t xml:space="preserve"> 150, от 29.07.2020 </w:t>
      </w:r>
      <w:r w:rsidR="001A57BE">
        <w:rPr>
          <w:color w:val="0D0D0D" w:themeColor="text1" w:themeTint="F2"/>
          <w:sz w:val="26"/>
          <w:szCs w:val="26"/>
        </w:rPr>
        <w:t>№</w:t>
      </w:r>
      <w:r w:rsidR="001A57BE" w:rsidRPr="00543F4B">
        <w:rPr>
          <w:color w:val="0D0D0D" w:themeColor="text1" w:themeTint="F2"/>
          <w:sz w:val="26"/>
          <w:szCs w:val="26"/>
        </w:rPr>
        <w:t xml:space="preserve"> 26)</w:t>
      </w:r>
      <w:r w:rsidR="00313FE2" w:rsidRPr="00EE6D0E">
        <w:rPr>
          <w:color w:val="000000" w:themeColor="text1"/>
          <w:sz w:val="26"/>
          <w:szCs w:val="26"/>
          <w:lang w:eastAsia="ar-SA"/>
        </w:rPr>
        <w:t>;</w:t>
      </w:r>
      <w:r w:rsidR="00FF4CB0" w:rsidRPr="00EE6D0E">
        <w:rPr>
          <w:color w:val="000000" w:themeColor="text1"/>
          <w:sz w:val="26"/>
          <w:szCs w:val="26"/>
          <w:lang w:eastAsia="ar-SA"/>
        </w:rPr>
        <w:t xml:space="preserve"> </w:t>
      </w:r>
      <w:r w:rsidR="00313FE2" w:rsidRPr="00EE6D0E">
        <w:rPr>
          <w:color w:val="000000" w:themeColor="text1"/>
          <w:sz w:val="26"/>
          <w:szCs w:val="26"/>
          <w:lang w:eastAsia="ar-SA"/>
        </w:rPr>
        <w:t>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FF4CB0" w:rsidRPr="00EE6D0E">
        <w:rPr>
          <w:color w:val="000000" w:themeColor="text1"/>
          <w:sz w:val="26"/>
          <w:szCs w:val="26"/>
          <w:lang w:eastAsia="ar-SA"/>
        </w:rPr>
        <w:t>Сухиничский</w:t>
      </w:r>
      <w:r w:rsidR="009567BA" w:rsidRPr="00EE6D0E">
        <w:rPr>
          <w:color w:val="000000" w:themeColor="text1"/>
          <w:sz w:val="26"/>
          <w:szCs w:val="26"/>
          <w:lang w:eastAsia="ar-SA"/>
        </w:rPr>
        <w:t xml:space="preserve"> </w:t>
      </w:r>
      <w:r w:rsidR="00313FE2" w:rsidRPr="00EE6D0E">
        <w:rPr>
          <w:color w:val="000000" w:themeColor="text1"/>
          <w:sz w:val="26"/>
          <w:szCs w:val="26"/>
          <w:lang w:eastAsia="ar-SA"/>
        </w:rPr>
        <w:t>район» и иными законами и нормативными правовыми актами Российской Федерации и Калужской области.</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В соответствии со ст. 23 Градостроительного кодекса РФ материалы по обоснованию генерального плана в текстовой форме содержат:</w:t>
      </w:r>
    </w:p>
    <w:p w:rsidR="00E26D75" w:rsidRPr="00EE6D0E" w:rsidRDefault="00E26D75" w:rsidP="00E26D75">
      <w:pPr>
        <w:autoSpaceDE w:val="0"/>
        <w:autoSpaceDN w:val="0"/>
        <w:adjustRightInd w:val="0"/>
        <w:spacing w:line="276" w:lineRule="auto"/>
        <w:ind w:firstLine="709"/>
        <w:jc w:val="both"/>
        <w:rPr>
          <w:color w:val="000000" w:themeColor="text1"/>
          <w:sz w:val="26"/>
          <w:szCs w:val="26"/>
        </w:rPr>
      </w:pPr>
      <w:bookmarkStart w:id="5" w:name="_Toc38612847"/>
      <w:r w:rsidRPr="00EE6D0E">
        <w:rPr>
          <w:color w:val="000000" w:themeColor="text1"/>
          <w:sz w:val="26"/>
          <w:szCs w:val="26"/>
        </w:rPr>
        <w:t xml:space="preserve">1) сведения об утвержденных документах стратегического планирования, указанных в </w:t>
      </w:r>
      <w:hyperlink r:id="rId12" w:history="1">
        <w:r w:rsidRPr="00EE6D0E">
          <w:rPr>
            <w:color w:val="000000" w:themeColor="text1"/>
            <w:sz w:val="26"/>
            <w:szCs w:val="26"/>
          </w:rPr>
          <w:t>части 5.2 статьи 9</w:t>
        </w:r>
      </w:hyperlink>
      <w:r w:rsidRPr="00EE6D0E">
        <w:rPr>
          <w:color w:val="000000" w:themeColor="text1"/>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lastRenderedPageBreak/>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6) перечень и характеристику основных факторов риска возникновения чрезвычайных ситуаций природного и техногенного характера;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Материалы по обоснованию генерального плана в виде карт отображают:</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1) границы поселения, городского округа;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2) границы существующих населенных пунктов, входящих в состав поселения, городского округа;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3) местоположение существующих и строящихся объектов местного значения поселения, городского округа;</w:t>
      </w:r>
    </w:p>
    <w:p w:rsidR="00E26D75" w:rsidRPr="00EE6D0E" w:rsidRDefault="00E26D75" w:rsidP="00E26D75">
      <w:pPr>
        <w:shd w:val="clear" w:color="auto" w:fill="FFFFFF"/>
        <w:suppressAutoHyphens w:val="0"/>
        <w:spacing w:line="276" w:lineRule="auto"/>
        <w:ind w:firstLine="709"/>
        <w:jc w:val="both"/>
        <w:rPr>
          <w:i/>
          <w:color w:val="000000" w:themeColor="text1"/>
          <w:sz w:val="26"/>
          <w:szCs w:val="26"/>
          <w:lang w:eastAsia="ar-SA"/>
        </w:rPr>
      </w:pPr>
      <w:r w:rsidRPr="00EE6D0E">
        <w:rPr>
          <w:color w:val="000000" w:themeColor="text1"/>
          <w:sz w:val="26"/>
          <w:szCs w:val="26"/>
          <w:lang w:eastAsia="ar-SA"/>
        </w:rPr>
        <w:t xml:space="preserve">4) особые экономические зоны </w:t>
      </w:r>
      <w:r w:rsidRPr="00EE6D0E">
        <w:rPr>
          <w:i/>
          <w:color w:val="000000" w:themeColor="text1"/>
          <w:sz w:val="26"/>
          <w:szCs w:val="26"/>
          <w:lang w:eastAsia="ar-SA"/>
        </w:rPr>
        <w:t>(на территории городского поселения отсутствуют)</w:t>
      </w:r>
      <w:r w:rsidRPr="00EE6D0E">
        <w:rPr>
          <w:color w:val="000000" w:themeColor="text1"/>
          <w:sz w:val="26"/>
          <w:szCs w:val="26"/>
          <w:lang w:eastAsia="ar-SA"/>
        </w:rPr>
        <w:t>;</w:t>
      </w:r>
    </w:p>
    <w:p w:rsidR="00D60C73" w:rsidRPr="00EE6D0E" w:rsidRDefault="00E26D75" w:rsidP="00D60C73">
      <w:pPr>
        <w:shd w:val="clear" w:color="auto" w:fill="FFFFFF"/>
        <w:suppressAutoHyphens w:val="0"/>
        <w:spacing w:line="276" w:lineRule="auto"/>
        <w:ind w:firstLine="709"/>
        <w:jc w:val="both"/>
        <w:rPr>
          <w:i/>
          <w:color w:val="000000" w:themeColor="text1"/>
          <w:sz w:val="26"/>
          <w:szCs w:val="26"/>
          <w:lang w:eastAsia="ar-SA"/>
        </w:rPr>
      </w:pPr>
      <w:r w:rsidRPr="00EE6D0E">
        <w:rPr>
          <w:color w:val="000000" w:themeColor="text1"/>
          <w:sz w:val="26"/>
          <w:szCs w:val="26"/>
          <w:lang w:eastAsia="ar-SA"/>
        </w:rPr>
        <w:t>5) особо охраняемые природные территории федерального, р</w:t>
      </w:r>
      <w:r w:rsidR="00D60C73">
        <w:rPr>
          <w:color w:val="000000" w:themeColor="text1"/>
          <w:sz w:val="26"/>
          <w:szCs w:val="26"/>
          <w:lang w:eastAsia="ar-SA"/>
        </w:rPr>
        <w:t xml:space="preserve">егионального, местного значения </w:t>
      </w:r>
      <w:r w:rsidR="00D60C73" w:rsidRPr="00EE6D0E">
        <w:rPr>
          <w:i/>
          <w:color w:val="000000" w:themeColor="text1"/>
          <w:sz w:val="26"/>
          <w:szCs w:val="26"/>
          <w:lang w:eastAsia="ar-SA"/>
        </w:rPr>
        <w:t>(на территории городского поселения отсутствуют)</w:t>
      </w:r>
      <w:r w:rsidR="00D60C73" w:rsidRPr="00EE6D0E">
        <w:rPr>
          <w:color w:val="000000" w:themeColor="text1"/>
          <w:sz w:val="26"/>
          <w:szCs w:val="26"/>
          <w:lang w:eastAsia="ar-SA"/>
        </w:rPr>
        <w:t>;</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6) территории объектов культурного наследия.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 xml:space="preserve">6.1)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3" w:history="1">
        <w:r w:rsidRPr="00EE6D0E">
          <w:rPr>
            <w:color w:val="000000" w:themeColor="text1"/>
            <w:sz w:val="26"/>
            <w:szCs w:val="26"/>
            <w:lang w:eastAsia="ar-SA"/>
          </w:rPr>
          <w:t>статьей 59</w:t>
        </w:r>
      </w:hyperlink>
      <w:r w:rsidRPr="00EE6D0E">
        <w:rPr>
          <w:color w:val="000000" w:themeColor="text1"/>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 (</w:t>
      </w:r>
      <w:r w:rsidRPr="00EE6D0E">
        <w:rPr>
          <w:i/>
          <w:color w:val="000000" w:themeColor="text1"/>
          <w:sz w:val="26"/>
          <w:szCs w:val="26"/>
          <w:lang w:eastAsia="ar-SA"/>
        </w:rPr>
        <w:t>на территории городского поселения отсутствуют</w:t>
      </w:r>
      <w:r w:rsidRPr="00EE6D0E">
        <w:rPr>
          <w:color w:val="000000" w:themeColor="text1"/>
          <w:sz w:val="26"/>
          <w:szCs w:val="26"/>
          <w:lang w:eastAsia="ar-SA"/>
        </w:rPr>
        <w:t>).</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7) зоны с особыми условиями использования территорий;</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8) территории, подверженные риску возникновения чрезвычайных ситуаций природного и техногенного характера;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8.1) границы лесничеств.</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Карты в составе материалов по обоснованию проекта генерального плана представляются в составе:</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 Карта границ зон с особыми условиями использования территории поселения;</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 Территории, подверженные риску возникновения чрезвычайных ситуаций природного и техногенного характера;</w:t>
      </w:r>
    </w:p>
    <w:p w:rsidR="00E26D75" w:rsidRPr="00EE6D0E" w:rsidRDefault="00E26D75" w:rsidP="00E26D75">
      <w:pPr>
        <w:shd w:val="clear" w:color="auto" w:fill="FFFFFF"/>
        <w:suppressAutoHyphens w:val="0"/>
        <w:spacing w:line="276" w:lineRule="auto"/>
        <w:ind w:firstLine="709"/>
        <w:jc w:val="both"/>
        <w:rPr>
          <w:color w:val="000000" w:themeColor="text1"/>
          <w:sz w:val="26"/>
          <w:szCs w:val="26"/>
          <w:lang w:eastAsia="ar-SA"/>
        </w:rPr>
      </w:pPr>
      <w:r w:rsidRPr="00EE6D0E">
        <w:rPr>
          <w:color w:val="000000" w:themeColor="text1"/>
          <w:sz w:val="26"/>
          <w:szCs w:val="26"/>
          <w:lang w:eastAsia="ar-SA"/>
        </w:rPr>
        <w:t>-</w:t>
      </w:r>
      <w:r w:rsidRPr="00EE6D0E">
        <w:rPr>
          <w:color w:val="000000" w:themeColor="text1"/>
          <w:sz w:val="26"/>
          <w:szCs w:val="26"/>
        </w:rPr>
        <w:t> Местоположение существующих и строящихся объектов федерального, регионального и местного значения поселения</w:t>
      </w:r>
      <w:r w:rsidRPr="00EE6D0E">
        <w:rPr>
          <w:color w:val="000000" w:themeColor="text1"/>
          <w:sz w:val="26"/>
          <w:szCs w:val="26"/>
          <w:lang w:eastAsia="ar-SA"/>
        </w:rPr>
        <w:t>.</w:t>
      </w:r>
    </w:p>
    <w:p w:rsidR="00E26D75" w:rsidRPr="00EE6D0E" w:rsidRDefault="00E26D75" w:rsidP="00E26D75">
      <w:pPr>
        <w:widowControl w:val="0"/>
        <w:autoSpaceDE w:val="0"/>
        <w:autoSpaceDN w:val="0"/>
        <w:adjustRightInd w:val="0"/>
        <w:spacing w:line="360" w:lineRule="auto"/>
        <w:ind w:firstLine="709"/>
        <w:jc w:val="both"/>
        <w:rPr>
          <w:i/>
          <w:color w:val="000000" w:themeColor="text1"/>
          <w:sz w:val="26"/>
          <w:szCs w:val="26"/>
        </w:rPr>
      </w:pPr>
      <w:r w:rsidRPr="00EE6D0E">
        <w:rPr>
          <w:color w:val="000000" w:themeColor="text1"/>
          <w:sz w:val="26"/>
          <w:szCs w:val="26"/>
        </w:rPr>
        <w:t xml:space="preserve">Генеральный план городского поселения разработан на следующие проектные периоды: - </w:t>
      </w:r>
      <w:r w:rsidRPr="00EE6D0E">
        <w:rPr>
          <w:i/>
          <w:color w:val="000000" w:themeColor="text1"/>
          <w:sz w:val="26"/>
          <w:szCs w:val="26"/>
          <w:lang w:val="en-US"/>
        </w:rPr>
        <w:t>I</w:t>
      </w:r>
      <w:r w:rsidRPr="00EE6D0E">
        <w:rPr>
          <w:i/>
          <w:color w:val="000000" w:themeColor="text1"/>
          <w:sz w:val="26"/>
          <w:szCs w:val="26"/>
        </w:rPr>
        <w:t xml:space="preserve"> этап (первая очередь) – 2033 г</w:t>
      </w:r>
    </w:p>
    <w:p w:rsidR="00E26D75" w:rsidRPr="00EE6D0E" w:rsidRDefault="00E26D75" w:rsidP="00E26D75">
      <w:pPr>
        <w:widowControl w:val="0"/>
        <w:autoSpaceDE w:val="0"/>
        <w:autoSpaceDN w:val="0"/>
        <w:adjustRightInd w:val="0"/>
        <w:spacing w:line="360" w:lineRule="auto"/>
        <w:ind w:firstLine="2268"/>
        <w:jc w:val="both"/>
        <w:rPr>
          <w:i/>
          <w:color w:val="000000" w:themeColor="text1"/>
          <w:sz w:val="26"/>
          <w:szCs w:val="26"/>
        </w:rPr>
      </w:pPr>
      <w:r w:rsidRPr="00EE6D0E">
        <w:rPr>
          <w:i/>
          <w:color w:val="000000" w:themeColor="text1"/>
          <w:sz w:val="26"/>
          <w:szCs w:val="26"/>
        </w:rPr>
        <w:t xml:space="preserve"> - </w:t>
      </w:r>
      <w:r w:rsidRPr="00EE6D0E">
        <w:rPr>
          <w:i/>
          <w:color w:val="000000" w:themeColor="text1"/>
          <w:sz w:val="26"/>
          <w:szCs w:val="26"/>
          <w:lang w:val="en-US"/>
        </w:rPr>
        <w:t>II</w:t>
      </w:r>
      <w:r w:rsidRPr="00EE6D0E">
        <w:rPr>
          <w:i/>
          <w:color w:val="000000" w:themeColor="text1"/>
          <w:sz w:val="26"/>
          <w:szCs w:val="26"/>
        </w:rPr>
        <w:t xml:space="preserve"> этап (расчетный срок) – 2043 г.</w:t>
      </w:r>
    </w:p>
    <w:p w:rsidR="00E26D75" w:rsidRPr="00EE6D0E" w:rsidRDefault="00E26D75" w:rsidP="00E26D75">
      <w:pPr>
        <w:widowControl w:val="0"/>
        <w:autoSpaceDE w:val="0"/>
        <w:autoSpaceDN w:val="0"/>
        <w:adjustRightInd w:val="0"/>
        <w:spacing w:line="360" w:lineRule="auto"/>
        <w:ind w:firstLine="2268"/>
        <w:jc w:val="both"/>
        <w:rPr>
          <w:color w:val="000000" w:themeColor="text1"/>
          <w:sz w:val="26"/>
          <w:szCs w:val="26"/>
        </w:rPr>
        <w:sectPr w:rsidR="00E26D75" w:rsidRPr="00EE6D0E" w:rsidSect="004841C2">
          <w:pgSz w:w="11906" w:h="16838"/>
          <w:pgMar w:top="851" w:right="964" w:bottom="851" w:left="1644" w:header="709" w:footer="367" w:gutter="0"/>
          <w:cols w:space="720"/>
          <w:docGrid w:linePitch="360"/>
        </w:sectPr>
      </w:pPr>
    </w:p>
    <w:p w:rsidR="00677EBC" w:rsidRPr="00EE6D0E" w:rsidRDefault="00CC0709" w:rsidP="00510DE7">
      <w:pPr>
        <w:pStyle w:val="1"/>
        <w:spacing w:line="240" w:lineRule="auto"/>
        <w:ind w:left="0" w:firstLine="0"/>
        <w:rPr>
          <w:color w:val="000000" w:themeColor="text1"/>
          <w:sz w:val="28"/>
          <w:szCs w:val="28"/>
        </w:rPr>
      </w:pPr>
      <w:bookmarkStart w:id="6" w:name="_Toc137043898"/>
      <w:r w:rsidRPr="00EE6D0E">
        <w:rPr>
          <w:color w:val="000000" w:themeColor="text1"/>
          <w:sz w:val="28"/>
          <w:szCs w:val="28"/>
        </w:rPr>
        <w:lastRenderedPageBreak/>
        <w:t xml:space="preserve">I. </w:t>
      </w:r>
      <w:bookmarkStart w:id="7" w:name="_Toc49348078"/>
      <w:bookmarkEnd w:id="5"/>
      <w:r w:rsidR="00677EBC" w:rsidRPr="00EE6D0E">
        <w:rPr>
          <w:color w:val="000000" w:themeColor="text1"/>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
      <w:bookmarkEnd w:id="7"/>
    </w:p>
    <w:p w:rsidR="00855954" w:rsidRPr="00EE6D0E" w:rsidRDefault="00855954" w:rsidP="00855954">
      <w:pPr>
        <w:jc w:val="right"/>
        <w:rPr>
          <w:i/>
          <w:color w:val="000000" w:themeColor="text1"/>
        </w:rPr>
      </w:pPr>
      <w:r w:rsidRPr="00EE6D0E">
        <w:rPr>
          <w:i/>
          <w:color w:val="000000" w:themeColor="text1"/>
        </w:rPr>
        <w:t>Таблица 1</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4781"/>
        <w:gridCol w:w="4354"/>
      </w:tblGrid>
      <w:tr w:rsidR="00042316" w:rsidRPr="00EE6D0E" w:rsidTr="00BD0116">
        <w:trPr>
          <w:cantSplit/>
          <w:trHeight w:val="159"/>
          <w:tblHeader/>
          <w:jc w:val="center"/>
        </w:trPr>
        <w:tc>
          <w:tcPr>
            <w:tcW w:w="516" w:type="dxa"/>
            <w:shd w:val="clear" w:color="auto" w:fill="auto"/>
            <w:vAlign w:val="center"/>
          </w:tcPr>
          <w:p w:rsidR="00042316" w:rsidRPr="00EE6D0E" w:rsidRDefault="00042316" w:rsidP="00BD0116">
            <w:pPr>
              <w:jc w:val="center"/>
              <w:rPr>
                <w:b/>
                <w:color w:val="000000" w:themeColor="text1"/>
              </w:rPr>
            </w:pPr>
            <w:r w:rsidRPr="00EE6D0E">
              <w:rPr>
                <w:b/>
                <w:color w:val="000000" w:themeColor="text1"/>
              </w:rPr>
              <w:t>№ п/п</w:t>
            </w:r>
          </w:p>
        </w:tc>
        <w:tc>
          <w:tcPr>
            <w:tcW w:w="4781" w:type="dxa"/>
            <w:shd w:val="clear" w:color="auto" w:fill="auto"/>
            <w:vAlign w:val="center"/>
          </w:tcPr>
          <w:p w:rsidR="00042316" w:rsidRPr="00EE6D0E" w:rsidRDefault="00042316" w:rsidP="00BD0116">
            <w:pPr>
              <w:jc w:val="center"/>
              <w:rPr>
                <w:b/>
                <w:color w:val="000000" w:themeColor="text1"/>
              </w:rPr>
            </w:pPr>
            <w:r w:rsidRPr="00EE6D0E">
              <w:rPr>
                <w:b/>
                <w:color w:val="000000" w:themeColor="text1"/>
              </w:rPr>
              <w:t>Наименование программы</w:t>
            </w:r>
          </w:p>
        </w:tc>
        <w:tc>
          <w:tcPr>
            <w:tcW w:w="4354" w:type="dxa"/>
            <w:shd w:val="clear" w:color="auto" w:fill="auto"/>
            <w:vAlign w:val="center"/>
          </w:tcPr>
          <w:p w:rsidR="00042316" w:rsidRPr="00EE6D0E" w:rsidRDefault="00042316" w:rsidP="00BD0116">
            <w:pPr>
              <w:jc w:val="center"/>
              <w:rPr>
                <w:b/>
                <w:color w:val="000000" w:themeColor="text1"/>
              </w:rPr>
            </w:pPr>
            <w:r w:rsidRPr="00EE6D0E">
              <w:rPr>
                <w:b/>
                <w:color w:val="000000" w:themeColor="text1"/>
              </w:rPr>
              <w:t>Нормативно-правовой акт</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здравоохранения»</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26 декабря 2017 г. N 1640</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2.</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образования»</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26 декабря 2017 г. N 1642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3.</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«Социальная поддержка граждан»</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296</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4.</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«Доступная среда»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29 марта 2019 г. N 363</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5.</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30 декабря 2017 г. N 1710</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6.</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«Содействие занятости населения»</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298</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7.</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культуры»</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317</w:t>
            </w:r>
          </w:p>
          <w:p w:rsidR="00042316" w:rsidRPr="00EE6D0E" w:rsidRDefault="00042316" w:rsidP="00BD0116">
            <w:pPr>
              <w:jc w:val="center"/>
              <w:rPr>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8.</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физической культуры и спорта»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302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9.</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транспортной системы»</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20 декабря 2017 г. N 1596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10.</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«Охрана окружающей среды»</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326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11.</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«Научно-технологическое развитие Российской Федерации»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29 марта 2019 г. N 377</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12.</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«Экономическое развитие и инновационная экономика»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316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13.</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промышленности и повышение ее конкурентоспособности»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328</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042316" w:rsidP="00F93CFA">
            <w:pPr>
              <w:jc w:val="center"/>
              <w:rPr>
                <w:color w:val="000000" w:themeColor="text1"/>
                <w:sz w:val="22"/>
                <w:szCs w:val="22"/>
              </w:rPr>
            </w:pPr>
            <w:r w:rsidRPr="00EE6D0E">
              <w:rPr>
                <w:color w:val="000000" w:themeColor="text1"/>
                <w:sz w:val="22"/>
                <w:szCs w:val="22"/>
              </w:rPr>
              <w:t>1</w:t>
            </w:r>
            <w:r w:rsidR="00F93CFA">
              <w:rPr>
                <w:color w:val="000000" w:themeColor="text1"/>
                <w:sz w:val="22"/>
                <w:szCs w:val="22"/>
              </w:rPr>
              <w:t>4</w:t>
            </w:r>
            <w:r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«Развитие энергетики»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321</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lastRenderedPageBreak/>
              <w:t>15</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РФ</w:t>
            </w:r>
          </w:p>
          <w:p w:rsidR="00042316" w:rsidRPr="00EE6D0E" w:rsidRDefault="00042316" w:rsidP="00BD0116">
            <w:pPr>
              <w:jc w:val="center"/>
              <w:rPr>
                <w:bCs/>
                <w:color w:val="000000" w:themeColor="text1"/>
                <w:sz w:val="22"/>
                <w:szCs w:val="22"/>
              </w:rPr>
            </w:pPr>
            <w:r w:rsidRPr="00EE6D0E">
              <w:rPr>
                <w:bCs/>
                <w:color w:val="000000" w:themeColor="text1"/>
                <w:sz w:val="22"/>
                <w:szCs w:val="22"/>
              </w:rPr>
              <w:t>от 15 апреля 2014 г. N 300</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16</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Стратегия социально-экономического развития Калужской области до 2040 года</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Постановлением Правительства Калужской области от 15 декабря 2022 N 970</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17</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профессионального образования и науки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12 января 2019 N 93</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18</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общего и дополнительного образования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29 января 2019 N 38</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19</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здравоохранения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44</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20</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«Социальная поддержка граждан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46</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21</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культуры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49</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22</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физической культуры и спорта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53</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23</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рынка труда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43</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24</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«Доступная среда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30 декабря 2013 N 744</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25</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туризма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26 января 2019 N 122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26</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«Обеспечение доступным и комфортным жильем и коммунальными услугами населения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31 января 2019 N 52</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27</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«Охрана окружающей среды в Калужской области»</w:t>
            </w:r>
          </w:p>
        </w:tc>
        <w:tc>
          <w:tcPr>
            <w:tcW w:w="4354" w:type="dxa"/>
            <w:shd w:val="clear" w:color="auto" w:fill="auto"/>
            <w:vAlign w:val="center"/>
          </w:tcPr>
          <w:p w:rsidR="00042316" w:rsidRPr="00EE6D0E" w:rsidRDefault="00042316" w:rsidP="00BD0116">
            <w:pPr>
              <w:jc w:val="center"/>
              <w:rPr>
                <w:bCs/>
                <w:color w:val="000000" w:themeColor="text1"/>
                <w:sz w:val="22"/>
                <w:szCs w:val="22"/>
              </w:rPr>
            </w:pPr>
            <w:r w:rsidRPr="00EE6D0E">
              <w:rPr>
                <w:bCs/>
                <w:color w:val="000000" w:themeColor="text1"/>
                <w:sz w:val="22"/>
                <w:szCs w:val="22"/>
              </w:rPr>
              <w:t>Постановление Правительства Калужской области от 12 февраля 2019 N 98</w:t>
            </w:r>
          </w:p>
          <w:p w:rsidR="00042316" w:rsidRPr="00EE6D0E" w:rsidRDefault="00042316" w:rsidP="00BD0116">
            <w:pPr>
              <w:jc w:val="center"/>
              <w:rPr>
                <w:bCs/>
                <w:color w:val="000000" w:themeColor="text1"/>
                <w:sz w:val="22"/>
                <w:szCs w:val="22"/>
              </w:rPr>
            </w:pPr>
            <w:r w:rsidRPr="00EE6D0E">
              <w:rPr>
                <w:bCs/>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28</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«Экономическое развитие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25 марта 2019 N 171</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29</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 «Развитие дорожного хозяйства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от 06 февраля 2019 N 68</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30</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от 31 январь 2019 г. N 52</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lastRenderedPageBreak/>
              <w:t>31</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Региональная программа</w:t>
            </w:r>
          </w:p>
          <w:p w:rsidR="00042316" w:rsidRPr="00EE6D0E" w:rsidRDefault="00042316" w:rsidP="00BD0116">
            <w:pPr>
              <w:jc w:val="center"/>
              <w:rPr>
                <w:color w:val="000000" w:themeColor="text1"/>
                <w:sz w:val="22"/>
                <w:szCs w:val="22"/>
              </w:rPr>
            </w:pPr>
            <w:r w:rsidRPr="00EE6D0E">
              <w:rPr>
                <w:color w:val="000000" w:themeColor="text1"/>
                <w:sz w:val="22"/>
                <w:szCs w:val="22"/>
              </w:rPr>
              <w:t>газификации жилищно-коммунального хозяйства, промышленных</w:t>
            </w:r>
          </w:p>
          <w:p w:rsidR="00042316" w:rsidRPr="00EE6D0E" w:rsidRDefault="00042316" w:rsidP="00BD0116">
            <w:pPr>
              <w:jc w:val="center"/>
              <w:rPr>
                <w:color w:val="000000" w:themeColor="text1"/>
                <w:sz w:val="22"/>
                <w:szCs w:val="22"/>
              </w:rPr>
            </w:pPr>
            <w:r w:rsidRPr="00EE6D0E">
              <w:rPr>
                <w:color w:val="000000" w:themeColor="text1"/>
                <w:sz w:val="22"/>
                <w:szCs w:val="22"/>
              </w:rPr>
              <w:t>и иных организаций Калужской области на</w:t>
            </w:r>
          </w:p>
          <w:p w:rsidR="00042316" w:rsidRPr="00EE6D0E" w:rsidRDefault="00042316" w:rsidP="00BD0116">
            <w:pPr>
              <w:jc w:val="center"/>
              <w:rPr>
                <w:color w:val="000000" w:themeColor="text1"/>
                <w:sz w:val="22"/>
                <w:szCs w:val="22"/>
              </w:rPr>
            </w:pPr>
            <w:r w:rsidRPr="00EE6D0E">
              <w:rPr>
                <w:color w:val="000000" w:themeColor="text1"/>
                <w:sz w:val="22"/>
                <w:szCs w:val="22"/>
              </w:rPr>
              <w:t>2018 - 2028 годы</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 xml:space="preserve">Постановление Правительства Калужской области от 22 марта 2018 г. N 172 </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32</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Калужской области «Энергосбережение и повышение энергоэффективности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 xml:space="preserve">Постановление Правительства Калужской области от 26 марта 2019 г. N 175 </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r w:rsidR="00042316" w:rsidRPr="00EE6D0E" w:rsidTr="00BD0116">
        <w:trPr>
          <w:cantSplit/>
          <w:trHeight w:val="208"/>
          <w:jc w:val="center"/>
        </w:trPr>
        <w:tc>
          <w:tcPr>
            <w:tcW w:w="516" w:type="dxa"/>
            <w:shd w:val="clear" w:color="auto" w:fill="auto"/>
            <w:vAlign w:val="center"/>
          </w:tcPr>
          <w:p w:rsidR="00042316" w:rsidRPr="00EE6D0E" w:rsidRDefault="00F93CFA" w:rsidP="00BD0116">
            <w:pPr>
              <w:jc w:val="center"/>
              <w:rPr>
                <w:color w:val="000000" w:themeColor="text1"/>
                <w:sz w:val="22"/>
                <w:szCs w:val="22"/>
              </w:rPr>
            </w:pPr>
            <w:r>
              <w:rPr>
                <w:color w:val="000000" w:themeColor="text1"/>
                <w:sz w:val="22"/>
                <w:szCs w:val="22"/>
              </w:rPr>
              <w:t>33</w:t>
            </w:r>
            <w:r w:rsidR="00042316" w:rsidRPr="00EE6D0E">
              <w:rPr>
                <w:color w:val="000000" w:themeColor="text1"/>
                <w:sz w:val="22"/>
                <w:szCs w:val="22"/>
              </w:rPr>
              <w:t>.</w:t>
            </w:r>
          </w:p>
        </w:tc>
        <w:tc>
          <w:tcPr>
            <w:tcW w:w="4781"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Государственная программа Калужской области «Развитие сельского хозяйства и регулирования рынков сельскохозяйственной продукции, сырья и продовольствия в Калужской области»</w:t>
            </w:r>
          </w:p>
        </w:tc>
        <w:tc>
          <w:tcPr>
            <w:tcW w:w="4354" w:type="dxa"/>
            <w:shd w:val="clear" w:color="auto" w:fill="auto"/>
            <w:vAlign w:val="center"/>
          </w:tcPr>
          <w:p w:rsidR="00042316" w:rsidRPr="00EE6D0E" w:rsidRDefault="00042316" w:rsidP="00BD0116">
            <w:pPr>
              <w:jc w:val="center"/>
              <w:rPr>
                <w:color w:val="000000" w:themeColor="text1"/>
                <w:sz w:val="22"/>
                <w:szCs w:val="22"/>
              </w:rPr>
            </w:pPr>
            <w:r w:rsidRPr="00EE6D0E">
              <w:rPr>
                <w:color w:val="000000" w:themeColor="text1"/>
                <w:sz w:val="22"/>
                <w:szCs w:val="22"/>
              </w:rPr>
              <w:t>Постановление Правительства Калужской области от 31 января 2019 N 48</w:t>
            </w:r>
          </w:p>
          <w:p w:rsidR="00042316" w:rsidRPr="00EE6D0E" w:rsidRDefault="00042316" w:rsidP="00BD0116">
            <w:pPr>
              <w:jc w:val="center"/>
              <w:rPr>
                <w:color w:val="000000" w:themeColor="text1"/>
                <w:sz w:val="22"/>
                <w:szCs w:val="22"/>
              </w:rPr>
            </w:pPr>
            <w:r w:rsidRPr="00EE6D0E">
              <w:rPr>
                <w:color w:val="000000" w:themeColor="text1"/>
                <w:sz w:val="22"/>
                <w:szCs w:val="22"/>
              </w:rPr>
              <w:t>(с последующими изменениями)</w:t>
            </w:r>
          </w:p>
        </w:tc>
      </w:tr>
    </w:tbl>
    <w:p w:rsidR="00042316" w:rsidRPr="00EE6D0E" w:rsidRDefault="00042316" w:rsidP="00AB002A">
      <w:pPr>
        <w:autoSpaceDE w:val="0"/>
        <w:autoSpaceDN w:val="0"/>
        <w:adjustRightInd w:val="0"/>
        <w:ind w:right="113" w:firstLine="709"/>
        <w:contextualSpacing/>
        <w:jc w:val="both"/>
        <w:rPr>
          <w:rFonts w:eastAsia="Calibri"/>
          <w:color w:val="000000" w:themeColor="text1"/>
          <w:highlight w:val="yellow"/>
          <w:lang w:eastAsia="en-US"/>
        </w:rPr>
        <w:sectPr w:rsidR="00042316" w:rsidRPr="00EE6D0E" w:rsidSect="004841C2">
          <w:pgSz w:w="11906" w:h="16838"/>
          <w:pgMar w:top="851" w:right="964" w:bottom="851" w:left="1644" w:header="709" w:footer="367" w:gutter="0"/>
          <w:cols w:space="720"/>
          <w:docGrid w:linePitch="360"/>
        </w:sectPr>
      </w:pPr>
    </w:p>
    <w:p w:rsidR="00951034" w:rsidRPr="00EE6D0E" w:rsidRDefault="00951034" w:rsidP="00AB002A">
      <w:pPr>
        <w:pStyle w:val="1"/>
        <w:spacing w:line="240" w:lineRule="auto"/>
        <w:ind w:left="431" w:hanging="431"/>
        <w:rPr>
          <w:color w:val="000000" w:themeColor="text1"/>
          <w:sz w:val="28"/>
          <w:szCs w:val="28"/>
        </w:rPr>
      </w:pPr>
      <w:bookmarkStart w:id="8" w:name="_Toc137043899"/>
      <w:r w:rsidRPr="00EE6D0E">
        <w:rPr>
          <w:color w:val="000000" w:themeColor="text1"/>
          <w:sz w:val="28"/>
          <w:szCs w:val="28"/>
          <w:lang w:val="en-US"/>
        </w:rPr>
        <w:lastRenderedPageBreak/>
        <w:t>II</w:t>
      </w:r>
      <w:r w:rsidRPr="00EE6D0E">
        <w:rPr>
          <w:color w:val="000000" w:themeColor="text1"/>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EE6D0E">
        <w:rPr>
          <w:color w:val="000000" w:themeColor="text1"/>
          <w:sz w:val="28"/>
          <w:szCs w:val="28"/>
        </w:rPr>
        <w:t>направлений развития</w:t>
      </w:r>
      <w:r w:rsidRPr="00EE6D0E">
        <w:rPr>
          <w:color w:val="000000" w:themeColor="text1"/>
          <w:sz w:val="28"/>
          <w:szCs w:val="28"/>
        </w:rPr>
        <w:t xml:space="preserve"> этих территорий и прогнозируемых ограничений их использования</w:t>
      </w:r>
      <w:bookmarkEnd w:id="8"/>
    </w:p>
    <w:p w:rsidR="00312AB2" w:rsidRPr="00EE6D0E" w:rsidRDefault="00312AB2" w:rsidP="00941655">
      <w:pPr>
        <w:pStyle w:val="2"/>
        <w:spacing w:before="120" w:after="120" w:line="276" w:lineRule="auto"/>
        <w:ind w:left="578" w:hanging="578"/>
        <w:rPr>
          <w:color w:val="000000" w:themeColor="text1"/>
          <w:sz w:val="28"/>
          <w:szCs w:val="28"/>
        </w:rPr>
      </w:pPr>
      <w:bookmarkStart w:id="9" w:name="__RefHeading__374_1612356966"/>
      <w:bookmarkStart w:id="10" w:name="__RefHeading__110_1539069001"/>
      <w:bookmarkStart w:id="11" w:name="__RefHeading__308_276625223"/>
      <w:bookmarkStart w:id="12" w:name="__RefHeading__472_670117999"/>
      <w:bookmarkStart w:id="13" w:name="__RefHeading__79_1212657833"/>
      <w:bookmarkStart w:id="14" w:name="__RefHeading__142_1585558239"/>
      <w:bookmarkStart w:id="15" w:name="__RefHeading__836_1612356966"/>
      <w:bookmarkStart w:id="16" w:name="_Toc137043900"/>
      <w:bookmarkEnd w:id="9"/>
      <w:bookmarkEnd w:id="10"/>
      <w:bookmarkEnd w:id="11"/>
      <w:bookmarkEnd w:id="12"/>
      <w:bookmarkEnd w:id="13"/>
      <w:bookmarkEnd w:id="14"/>
      <w:bookmarkEnd w:id="15"/>
      <w:r w:rsidRPr="00EE6D0E">
        <w:rPr>
          <w:color w:val="000000" w:themeColor="text1"/>
          <w:sz w:val="28"/>
          <w:szCs w:val="28"/>
        </w:rPr>
        <w:t>I</w:t>
      </w:r>
      <w:r w:rsidR="00951034" w:rsidRPr="00EE6D0E">
        <w:rPr>
          <w:color w:val="000000" w:themeColor="text1"/>
          <w:sz w:val="28"/>
          <w:szCs w:val="28"/>
          <w:lang w:val="en-US"/>
        </w:rPr>
        <w:t>I</w:t>
      </w:r>
      <w:r w:rsidR="00951034" w:rsidRPr="00EE6D0E">
        <w:rPr>
          <w:color w:val="000000" w:themeColor="text1"/>
          <w:sz w:val="28"/>
          <w:szCs w:val="28"/>
        </w:rPr>
        <w:t>.</w:t>
      </w:r>
      <w:r w:rsidR="00951034" w:rsidRPr="00EE6D0E">
        <w:rPr>
          <w:color w:val="000000" w:themeColor="text1"/>
          <w:sz w:val="28"/>
          <w:szCs w:val="28"/>
          <w:lang w:val="en-US"/>
        </w:rPr>
        <w:t>1</w:t>
      </w:r>
      <w:r w:rsidRPr="00EE6D0E">
        <w:rPr>
          <w:color w:val="000000" w:themeColor="text1"/>
          <w:sz w:val="28"/>
          <w:szCs w:val="28"/>
        </w:rPr>
        <w:t xml:space="preserve"> Общие сведения</w:t>
      </w:r>
      <w:bookmarkEnd w:id="16"/>
    </w:p>
    <w:p w:rsidR="004E7A9D" w:rsidRPr="00EE6D0E" w:rsidRDefault="004E7A9D" w:rsidP="004E7A9D">
      <w:pPr>
        <w:pStyle w:val="afff7"/>
        <w:spacing w:line="276" w:lineRule="auto"/>
        <w:ind w:firstLine="708"/>
        <w:jc w:val="both"/>
        <w:rPr>
          <w:b w:val="0"/>
          <w:color w:val="000000" w:themeColor="text1"/>
          <w:sz w:val="26"/>
          <w:szCs w:val="26"/>
        </w:rPr>
      </w:pPr>
      <w:r w:rsidRPr="00EE6D0E">
        <w:rPr>
          <w:b w:val="0"/>
          <w:color w:val="000000" w:themeColor="text1"/>
          <w:sz w:val="26"/>
          <w:szCs w:val="26"/>
        </w:rPr>
        <w:t>Муниципальное образование г</w:t>
      </w:r>
      <w:r w:rsidR="000F44D0" w:rsidRPr="00EE6D0E">
        <w:rPr>
          <w:b w:val="0"/>
          <w:color w:val="000000" w:themeColor="text1"/>
          <w:sz w:val="26"/>
          <w:szCs w:val="26"/>
        </w:rPr>
        <w:t xml:space="preserve">ородское поселение «Город </w:t>
      </w:r>
      <w:r w:rsidRPr="00EE6D0E">
        <w:rPr>
          <w:b w:val="0"/>
          <w:color w:val="000000" w:themeColor="text1"/>
          <w:sz w:val="26"/>
          <w:szCs w:val="26"/>
        </w:rPr>
        <w:t>Сухиничи» (далее – </w:t>
      </w:r>
      <w:r w:rsidR="000F44D0" w:rsidRPr="00EE6D0E">
        <w:rPr>
          <w:b w:val="0"/>
          <w:color w:val="000000" w:themeColor="text1"/>
          <w:sz w:val="26"/>
          <w:szCs w:val="26"/>
        </w:rPr>
        <w:t xml:space="preserve">городское поселение) находится в </w:t>
      </w:r>
      <w:r w:rsidR="00241F20" w:rsidRPr="00EE6D0E">
        <w:rPr>
          <w:b w:val="0"/>
          <w:color w:val="000000" w:themeColor="text1"/>
          <w:sz w:val="26"/>
          <w:szCs w:val="26"/>
        </w:rPr>
        <w:t>центральной части</w:t>
      </w:r>
      <w:r w:rsidR="000F44D0" w:rsidRPr="00EE6D0E">
        <w:rPr>
          <w:b w:val="0"/>
          <w:color w:val="000000" w:themeColor="text1"/>
          <w:sz w:val="26"/>
          <w:szCs w:val="26"/>
        </w:rPr>
        <w:t xml:space="preserve"> </w:t>
      </w:r>
      <w:r w:rsidRPr="00EE6D0E">
        <w:rPr>
          <w:b w:val="0"/>
          <w:color w:val="000000" w:themeColor="text1"/>
          <w:sz w:val="26"/>
          <w:szCs w:val="26"/>
        </w:rPr>
        <w:t>Сухиничского</w:t>
      </w:r>
      <w:r w:rsidR="000F44D0" w:rsidRPr="00EE6D0E">
        <w:rPr>
          <w:b w:val="0"/>
          <w:color w:val="000000" w:themeColor="text1"/>
          <w:sz w:val="26"/>
          <w:szCs w:val="26"/>
        </w:rPr>
        <w:t xml:space="preserve"> района Калужской области и граничит с поселениями: </w:t>
      </w:r>
      <w:r w:rsidRPr="00EE6D0E">
        <w:rPr>
          <w:b w:val="0"/>
          <w:color w:val="000000" w:themeColor="text1"/>
          <w:sz w:val="26"/>
          <w:szCs w:val="26"/>
        </w:rPr>
        <w:t>«Деревня Алнеры»</w:t>
      </w:r>
      <w:r w:rsidR="00903BEB" w:rsidRPr="00EE6D0E">
        <w:rPr>
          <w:b w:val="0"/>
          <w:color w:val="000000" w:themeColor="text1"/>
          <w:sz w:val="26"/>
          <w:szCs w:val="26"/>
        </w:rPr>
        <w:t xml:space="preserve">, </w:t>
      </w:r>
      <w:r w:rsidRPr="00EE6D0E">
        <w:rPr>
          <w:b w:val="0"/>
          <w:color w:val="000000" w:themeColor="text1"/>
          <w:sz w:val="26"/>
          <w:szCs w:val="26"/>
        </w:rPr>
        <w:t>«Деревня Глазково», «Село Татаринцы», «Село Стрельна», «Деревня Радождево», «Деревня Ермолово» и «Деревня Бордуково».</w:t>
      </w:r>
      <w:r w:rsidR="000F44D0" w:rsidRPr="00EE6D0E">
        <w:rPr>
          <w:b w:val="0"/>
          <w:color w:val="000000" w:themeColor="text1"/>
          <w:sz w:val="26"/>
          <w:szCs w:val="26"/>
        </w:rPr>
        <w:t xml:space="preserve"> </w:t>
      </w:r>
      <w:r w:rsidRPr="00EE6D0E">
        <w:rPr>
          <w:b w:val="0"/>
          <w:color w:val="000000" w:themeColor="text1"/>
          <w:sz w:val="26"/>
          <w:szCs w:val="26"/>
        </w:rPr>
        <w:t>В состав городского пос</w:t>
      </w:r>
      <w:r w:rsidR="0032771A" w:rsidRPr="00EE6D0E">
        <w:rPr>
          <w:b w:val="0"/>
          <w:color w:val="000000" w:themeColor="text1"/>
          <w:sz w:val="26"/>
          <w:szCs w:val="26"/>
        </w:rPr>
        <w:t>е</w:t>
      </w:r>
      <w:r w:rsidRPr="00EE6D0E">
        <w:rPr>
          <w:b w:val="0"/>
          <w:color w:val="000000" w:themeColor="text1"/>
          <w:sz w:val="26"/>
          <w:szCs w:val="26"/>
        </w:rPr>
        <w:t xml:space="preserve">ления входит один населенный пункт город Сухиничи. </w:t>
      </w:r>
    </w:p>
    <w:p w:rsidR="00F605E1" w:rsidRPr="00EE6D0E" w:rsidRDefault="004434D7" w:rsidP="000156DB">
      <w:pPr>
        <w:pStyle w:val="afff7"/>
        <w:spacing w:line="276" w:lineRule="auto"/>
        <w:ind w:firstLine="708"/>
        <w:jc w:val="both"/>
        <w:rPr>
          <w:b w:val="0"/>
          <w:color w:val="000000" w:themeColor="text1"/>
          <w:sz w:val="26"/>
          <w:szCs w:val="26"/>
        </w:rPr>
      </w:pPr>
      <w:r w:rsidRPr="00EE6D0E">
        <w:rPr>
          <w:b w:val="0"/>
          <w:color w:val="000000" w:themeColor="text1"/>
          <w:sz w:val="26"/>
          <w:szCs w:val="26"/>
        </w:rPr>
        <w:t xml:space="preserve">Город </w:t>
      </w:r>
      <w:r w:rsidR="004E7A9D" w:rsidRPr="00EE6D0E">
        <w:rPr>
          <w:b w:val="0"/>
          <w:color w:val="000000" w:themeColor="text1"/>
          <w:sz w:val="26"/>
          <w:szCs w:val="26"/>
        </w:rPr>
        <w:t>Сухиничи</w:t>
      </w:r>
      <w:r w:rsidR="005B3BD5" w:rsidRPr="00EE6D0E">
        <w:rPr>
          <w:b w:val="0"/>
          <w:color w:val="000000" w:themeColor="text1"/>
          <w:sz w:val="26"/>
          <w:szCs w:val="26"/>
        </w:rPr>
        <w:t xml:space="preserve"> – </w:t>
      </w:r>
      <w:r w:rsidR="000156DB" w:rsidRPr="00EE6D0E">
        <w:rPr>
          <w:b w:val="0"/>
          <w:color w:val="000000" w:themeColor="text1"/>
          <w:sz w:val="26"/>
          <w:szCs w:val="26"/>
        </w:rPr>
        <w:t>административный районный центр, один из крупных городов области, расположен на реке Брынь в 100 км к юго-западу от Калуги и 260 километрах от Москвы. На территории города расположены две крупные железнодорожные станции: «Сухиничи-Главные» и «Сухиничи-Узловые</w:t>
      </w:r>
      <w:r w:rsidR="00B1374B">
        <w:rPr>
          <w:b w:val="0"/>
          <w:color w:val="000000" w:themeColor="text1"/>
          <w:sz w:val="26"/>
          <w:szCs w:val="26"/>
        </w:rPr>
        <w:t>»</w:t>
      </w:r>
      <w:r w:rsidR="00A57704" w:rsidRPr="00EE6D0E">
        <w:rPr>
          <w:b w:val="0"/>
          <w:color w:val="000000" w:themeColor="text1"/>
          <w:sz w:val="26"/>
          <w:szCs w:val="26"/>
        </w:rPr>
        <w:t>.</w:t>
      </w:r>
      <w:r w:rsidR="00F605E1" w:rsidRPr="00EE6D0E">
        <w:rPr>
          <w:color w:val="000000" w:themeColor="text1"/>
        </w:rPr>
        <w:t xml:space="preserve"> </w:t>
      </w:r>
    </w:p>
    <w:p w:rsidR="000F44D0" w:rsidRPr="00EE6D0E" w:rsidRDefault="000F44D0" w:rsidP="000F44D0">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Город </w:t>
      </w:r>
      <w:r w:rsidR="000156DB" w:rsidRPr="00EE6D0E">
        <w:rPr>
          <w:b w:val="0"/>
          <w:color w:val="000000" w:themeColor="text1"/>
          <w:sz w:val="26"/>
          <w:szCs w:val="26"/>
        </w:rPr>
        <w:t>Сухиничи</w:t>
      </w:r>
      <w:r w:rsidRPr="00EE6D0E">
        <w:rPr>
          <w:b w:val="0"/>
          <w:color w:val="000000" w:themeColor="text1"/>
          <w:sz w:val="26"/>
          <w:szCs w:val="26"/>
        </w:rPr>
        <w:t xml:space="preserve"> по численности населения относится к категории малых городов, формирующих районную систему расселения. Численность населения на 01.01.202</w:t>
      </w:r>
      <w:r w:rsidR="000156DB" w:rsidRPr="00EE6D0E">
        <w:rPr>
          <w:b w:val="0"/>
          <w:color w:val="000000" w:themeColor="text1"/>
          <w:sz w:val="26"/>
          <w:szCs w:val="26"/>
        </w:rPr>
        <w:t>3</w:t>
      </w:r>
      <w:r w:rsidRPr="00EE6D0E">
        <w:rPr>
          <w:b w:val="0"/>
          <w:color w:val="000000" w:themeColor="text1"/>
          <w:sz w:val="26"/>
          <w:szCs w:val="26"/>
        </w:rPr>
        <w:t xml:space="preserve"> года составляет </w:t>
      </w:r>
      <w:r w:rsidR="000156DB" w:rsidRPr="00EE6D0E">
        <w:rPr>
          <w:b w:val="0"/>
          <w:color w:val="000000" w:themeColor="text1"/>
          <w:sz w:val="26"/>
          <w:szCs w:val="26"/>
        </w:rPr>
        <w:t xml:space="preserve">14 484 </w:t>
      </w:r>
      <w:r w:rsidRPr="00EE6D0E">
        <w:rPr>
          <w:b w:val="0"/>
          <w:color w:val="000000" w:themeColor="text1"/>
          <w:sz w:val="26"/>
          <w:szCs w:val="26"/>
        </w:rPr>
        <w:t>человек.</w:t>
      </w:r>
    </w:p>
    <w:p w:rsidR="000F44D0" w:rsidRPr="00EE6D0E" w:rsidRDefault="00FF1B3F" w:rsidP="000F44D0">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Площадь </w:t>
      </w:r>
      <w:r w:rsidR="00061DC2" w:rsidRPr="00EE6D0E">
        <w:rPr>
          <w:b w:val="0"/>
          <w:color w:val="000000" w:themeColor="text1"/>
          <w:sz w:val="26"/>
          <w:szCs w:val="26"/>
        </w:rPr>
        <w:t>городского</w:t>
      </w:r>
      <w:r w:rsidRPr="00EE6D0E">
        <w:rPr>
          <w:b w:val="0"/>
          <w:color w:val="000000" w:themeColor="text1"/>
          <w:sz w:val="26"/>
          <w:szCs w:val="26"/>
        </w:rPr>
        <w:t xml:space="preserve"> поселения составляет </w:t>
      </w:r>
      <w:r w:rsidR="000156DB" w:rsidRPr="00EE6D0E">
        <w:rPr>
          <w:b w:val="0"/>
          <w:color w:val="000000" w:themeColor="text1"/>
          <w:sz w:val="26"/>
          <w:szCs w:val="26"/>
        </w:rPr>
        <w:t xml:space="preserve">2518,07 </w:t>
      </w:r>
      <w:r w:rsidRPr="00EE6D0E">
        <w:rPr>
          <w:b w:val="0"/>
          <w:color w:val="000000" w:themeColor="text1"/>
          <w:sz w:val="26"/>
          <w:szCs w:val="26"/>
        </w:rPr>
        <w:t>га.</w:t>
      </w:r>
    </w:p>
    <w:p w:rsidR="00D20300" w:rsidRPr="00EE6D0E" w:rsidRDefault="00D20300" w:rsidP="00395517">
      <w:pPr>
        <w:spacing w:line="276" w:lineRule="auto"/>
        <w:ind w:firstLine="709"/>
        <w:jc w:val="both"/>
        <w:rPr>
          <w:i/>
          <w:color w:val="000000" w:themeColor="text1"/>
          <w:sz w:val="26"/>
          <w:szCs w:val="26"/>
        </w:rPr>
      </w:pPr>
      <w:r w:rsidRPr="00EE6D0E">
        <w:rPr>
          <w:i/>
          <w:color w:val="000000" w:themeColor="text1"/>
          <w:sz w:val="26"/>
          <w:szCs w:val="26"/>
        </w:rPr>
        <w:t xml:space="preserve">Описание границы </w:t>
      </w:r>
      <w:r w:rsidR="00061DC2" w:rsidRPr="00EE6D0E">
        <w:rPr>
          <w:i/>
          <w:color w:val="000000" w:themeColor="text1"/>
          <w:sz w:val="26"/>
          <w:szCs w:val="26"/>
        </w:rPr>
        <w:t>городского</w:t>
      </w:r>
      <w:r w:rsidR="00031EE7" w:rsidRPr="00EE6D0E">
        <w:rPr>
          <w:i/>
          <w:color w:val="000000" w:themeColor="text1"/>
          <w:sz w:val="26"/>
          <w:szCs w:val="26"/>
        </w:rPr>
        <w:t xml:space="preserve"> поселения</w:t>
      </w:r>
      <w:r w:rsidRPr="00EE6D0E">
        <w:rPr>
          <w:i/>
          <w:color w:val="000000" w:themeColor="text1"/>
          <w:sz w:val="26"/>
          <w:szCs w:val="26"/>
        </w:rPr>
        <w:t xml:space="preserve"> согласно Закону Калужской области от </w:t>
      </w:r>
      <w:r w:rsidR="00BF5228" w:rsidRPr="00EE6D0E">
        <w:rPr>
          <w:i/>
          <w:color w:val="000000" w:themeColor="text1"/>
          <w:sz w:val="26"/>
          <w:szCs w:val="26"/>
        </w:rPr>
        <w:t>01</w:t>
      </w:r>
      <w:r w:rsidRPr="00EE6D0E">
        <w:rPr>
          <w:i/>
          <w:color w:val="000000" w:themeColor="text1"/>
          <w:sz w:val="26"/>
          <w:szCs w:val="26"/>
        </w:rPr>
        <w:t>.</w:t>
      </w:r>
      <w:r w:rsidR="00BF5228" w:rsidRPr="00EE6D0E">
        <w:rPr>
          <w:i/>
          <w:color w:val="000000" w:themeColor="text1"/>
          <w:sz w:val="26"/>
          <w:szCs w:val="26"/>
        </w:rPr>
        <w:t>11</w:t>
      </w:r>
      <w:r w:rsidR="006E6642" w:rsidRPr="00EE6D0E">
        <w:rPr>
          <w:i/>
          <w:color w:val="000000" w:themeColor="text1"/>
          <w:sz w:val="26"/>
          <w:szCs w:val="26"/>
        </w:rPr>
        <w:t>.</w:t>
      </w:r>
      <w:r w:rsidRPr="00EE6D0E">
        <w:rPr>
          <w:i/>
          <w:color w:val="000000" w:themeColor="text1"/>
          <w:sz w:val="26"/>
          <w:szCs w:val="26"/>
        </w:rPr>
        <w:t>20</w:t>
      </w:r>
      <w:r w:rsidR="006E6642" w:rsidRPr="00EE6D0E">
        <w:rPr>
          <w:i/>
          <w:color w:val="000000" w:themeColor="text1"/>
          <w:sz w:val="26"/>
          <w:szCs w:val="26"/>
        </w:rPr>
        <w:t>04</w:t>
      </w:r>
      <w:r w:rsidR="00CE698B" w:rsidRPr="00EE6D0E">
        <w:rPr>
          <w:i/>
          <w:color w:val="000000" w:themeColor="text1"/>
          <w:sz w:val="26"/>
          <w:szCs w:val="26"/>
        </w:rPr>
        <w:t xml:space="preserve"> г. № </w:t>
      </w:r>
      <w:r w:rsidR="00BF5228" w:rsidRPr="00EE6D0E">
        <w:rPr>
          <w:i/>
          <w:color w:val="000000" w:themeColor="text1"/>
          <w:sz w:val="26"/>
          <w:szCs w:val="26"/>
        </w:rPr>
        <w:t>369</w:t>
      </w:r>
      <w:r w:rsidR="00CE698B" w:rsidRPr="00EE6D0E">
        <w:rPr>
          <w:i/>
          <w:color w:val="000000" w:themeColor="text1"/>
          <w:sz w:val="26"/>
          <w:szCs w:val="26"/>
        </w:rPr>
        <w:t>-</w:t>
      </w:r>
      <w:r w:rsidR="00DA2701" w:rsidRPr="00EE6D0E">
        <w:rPr>
          <w:i/>
          <w:color w:val="000000" w:themeColor="text1"/>
          <w:sz w:val="26"/>
          <w:szCs w:val="26"/>
        </w:rPr>
        <w:t xml:space="preserve">ОЗ </w:t>
      </w:r>
      <w:r w:rsidRPr="00EE6D0E">
        <w:rPr>
          <w:i/>
          <w:color w:val="000000" w:themeColor="text1"/>
          <w:sz w:val="26"/>
          <w:szCs w:val="26"/>
        </w:rPr>
        <w:t xml:space="preserve">(в ред. </w:t>
      </w:r>
      <w:hyperlink r:id="rId14" w:history="1">
        <w:r w:rsidRPr="00EE6D0E">
          <w:rPr>
            <w:rStyle w:val="a7"/>
            <w:i/>
            <w:color w:val="000000" w:themeColor="text1"/>
            <w:sz w:val="26"/>
            <w:szCs w:val="26"/>
            <w:u w:val="none"/>
          </w:rPr>
          <w:t>Закона</w:t>
        </w:r>
      </w:hyperlink>
      <w:r w:rsidRPr="00EE6D0E">
        <w:rPr>
          <w:i/>
          <w:color w:val="000000" w:themeColor="text1"/>
          <w:sz w:val="26"/>
          <w:szCs w:val="26"/>
        </w:rPr>
        <w:t xml:space="preserve"> Калужской области от </w:t>
      </w:r>
      <w:r w:rsidR="00BF5228" w:rsidRPr="00EE6D0E">
        <w:rPr>
          <w:i/>
          <w:color w:val="000000" w:themeColor="text1"/>
          <w:sz w:val="26"/>
          <w:szCs w:val="26"/>
        </w:rPr>
        <w:t>28.1</w:t>
      </w:r>
      <w:r w:rsidR="00941655" w:rsidRPr="00EE6D0E">
        <w:rPr>
          <w:i/>
          <w:color w:val="000000" w:themeColor="text1"/>
          <w:sz w:val="26"/>
          <w:szCs w:val="26"/>
        </w:rPr>
        <w:t>2.202</w:t>
      </w:r>
      <w:r w:rsidR="004D362E" w:rsidRPr="00EE6D0E">
        <w:rPr>
          <w:i/>
          <w:color w:val="000000" w:themeColor="text1"/>
          <w:sz w:val="26"/>
          <w:szCs w:val="26"/>
        </w:rPr>
        <w:t>2 </w:t>
      </w:r>
      <w:r w:rsidR="00DA2701" w:rsidRPr="00EE6D0E">
        <w:rPr>
          <w:i/>
          <w:color w:val="000000" w:themeColor="text1"/>
          <w:sz w:val="26"/>
          <w:szCs w:val="26"/>
        </w:rPr>
        <w:t>г.</w:t>
      </w:r>
      <w:r w:rsidR="005B19CC" w:rsidRPr="00EE6D0E">
        <w:rPr>
          <w:i/>
          <w:color w:val="000000" w:themeColor="text1"/>
          <w:sz w:val="26"/>
          <w:szCs w:val="26"/>
        </w:rPr>
        <w:t>)</w:t>
      </w:r>
      <w:r w:rsidR="00DA2701" w:rsidRPr="00EE6D0E">
        <w:rPr>
          <w:i/>
          <w:color w:val="000000" w:themeColor="text1"/>
          <w:sz w:val="26"/>
          <w:szCs w:val="26"/>
        </w:rPr>
        <w:t>:</w:t>
      </w:r>
    </w:p>
    <w:p w:rsidR="00BF5228" w:rsidRPr="00EE6D0E" w:rsidRDefault="00BF5228" w:rsidP="00BF5228">
      <w:pPr>
        <w:pStyle w:val="afff7"/>
        <w:spacing w:line="276" w:lineRule="auto"/>
        <w:ind w:firstLine="708"/>
        <w:jc w:val="both"/>
        <w:rPr>
          <w:b w:val="0"/>
          <w:color w:val="000000" w:themeColor="text1"/>
          <w:sz w:val="26"/>
          <w:szCs w:val="26"/>
        </w:rPr>
      </w:pPr>
      <w:bookmarkStart w:id="17" w:name="__RefHeading__376_1612356966"/>
      <w:bookmarkStart w:id="18" w:name="__RefHeading__112_1539069001"/>
      <w:bookmarkStart w:id="19" w:name="__RefHeading__310_276625223"/>
      <w:bookmarkStart w:id="20" w:name="__RefHeading__474_670117999"/>
      <w:bookmarkStart w:id="21" w:name="__RefHeading__81_1212657833"/>
      <w:bookmarkStart w:id="22" w:name="__RefHeading__144_1585558239"/>
      <w:bookmarkStart w:id="23" w:name="__RefHeading__838_1612356966"/>
      <w:bookmarkEnd w:id="17"/>
      <w:bookmarkEnd w:id="18"/>
      <w:bookmarkEnd w:id="19"/>
      <w:bookmarkEnd w:id="20"/>
      <w:bookmarkEnd w:id="21"/>
      <w:bookmarkEnd w:id="22"/>
      <w:bookmarkEnd w:id="23"/>
      <w:r w:rsidRPr="00EE6D0E">
        <w:rPr>
          <w:b w:val="0"/>
          <w:color w:val="000000" w:themeColor="text1"/>
          <w:sz w:val="26"/>
          <w:szCs w:val="26"/>
        </w:rPr>
        <w:t>Текстовое описание границы городского поселения "Город Сухиничи" произведено согласно цифровым обозначениям в направлении север - восток - юг - запад.</w:t>
      </w:r>
    </w:p>
    <w:p w:rsidR="00BF5228" w:rsidRPr="00EE6D0E" w:rsidRDefault="00BF5228" w:rsidP="00BF5228">
      <w:pPr>
        <w:pStyle w:val="afff7"/>
        <w:spacing w:line="276" w:lineRule="auto"/>
        <w:ind w:firstLine="708"/>
        <w:jc w:val="both"/>
        <w:rPr>
          <w:b w:val="0"/>
          <w:color w:val="000000" w:themeColor="text1"/>
          <w:sz w:val="26"/>
          <w:szCs w:val="26"/>
        </w:rPr>
      </w:pPr>
      <w:r w:rsidRPr="00EE6D0E">
        <w:rPr>
          <w:b w:val="0"/>
          <w:color w:val="000000" w:themeColor="text1"/>
          <w:sz w:val="26"/>
          <w:szCs w:val="26"/>
        </w:rPr>
        <w:t>Граница городского поселения "Город Сухиничи" проходит следующим образом:</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 </w:t>
      </w:r>
      <w:r w:rsidR="00BF5228" w:rsidRPr="00EE6D0E">
        <w:rPr>
          <w:b w:val="0"/>
          <w:color w:val="000000" w:themeColor="text1"/>
          <w:sz w:val="26"/>
          <w:szCs w:val="26"/>
        </w:rPr>
        <w:t>от точки 1 на восток вдоль огороженной территории 185 м, далее в общем северо-восточном направлении, огибая огороды с западной и северной стороны, на протяжении 358 м до пересечения с дорогой Уколово - Сухиничи (точка 7);</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2) </w:t>
      </w:r>
      <w:r w:rsidR="00BF5228" w:rsidRPr="00EE6D0E">
        <w:rPr>
          <w:b w:val="0"/>
          <w:color w:val="000000" w:themeColor="text1"/>
          <w:sz w:val="26"/>
          <w:szCs w:val="26"/>
        </w:rPr>
        <w:t>от точки 7 в южном направлении вдоль дороги Уколово - Сухиничи 435 м, далее на восток - северо-восток по контуру пашни 950 м до безымянного ручья на пересечении границ муниципальных образований "Деревня Алнеры", "Деревня Глазково" и "Город Сухиничи" (узловая точка 20);</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3) </w:t>
      </w:r>
      <w:r w:rsidR="00BF5228" w:rsidRPr="00EE6D0E">
        <w:rPr>
          <w:b w:val="0"/>
          <w:color w:val="000000" w:themeColor="text1"/>
          <w:sz w:val="26"/>
          <w:szCs w:val="26"/>
        </w:rPr>
        <w:t>от узловой точки 20 на юг - юго-восток 1915 м вдоль русла безымянного ручья до пересечения с железной дорогой Сухиничи - Козельск (точка 72);</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4) </w:t>
      </w:r>
      <w:r w:rsidR="00BF5228" w:rsidRPr="00EE6D0E">
        <w:rPr>
          <w:b w:val="0"/>
          <w:color w:val="000000" w:themeColor="text1"/>
          <w:sz w:val="26"/>
          <w:szCs w:val="26"/>
        </w:rPr>
        <w:t>от точки 72 в общем юго-западном направлении по контуру жилого квартала на протяжении 675 м до точки 84;</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5) </w:t>
      </w:r>
      <w:r w:rsidR="00BF5228" w:rsidRPr="00EE6D0E">
        <w:rPr>
          <w:b w:val="0"/>
          <w:color w:val="000000" w:themeColor="text1"/>
          <w:sz w:val="26"/>
          <w:szCs w:val="26"/>
        </w:rPr>
        <w:t>от точки 84 в восточном направлении по дороге вдоль водохранилищ на протяжении 595 м, далее в северном направлении вдоль пашни 284 м, далее на восток по контуру растительности вдоль железной дороги Сухиничи - Козельск на протяжении 1745 м до точки 106;</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lastRenderedPageBreak/>
        <w:t>6) </w:t>
      </w:r>
      <w:r w:rsidR="00BF5228" w:rsidRPr="00EE6D0E">
        <w:rPr>
          <w:b w:val="0"/>
          <w:color w:val="000000" w:themeColor="text1"/>
          <w:sz w:val="26"/>
          <w:szCs w:val="26"/>
        </w:rPr>
        <w:t>от точки 106 на юг вдоль западной границы дер. Кипеть 183 м, далее на запад вдоль кладбища на протяжении 200 м, в южном направлении по контуру пашни на протяжении 520 м до берега водохранилища (точка 117);</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7) </w:t>
      </w:r>
      <w:r w:rsidR="00BF5228" w:rsidRPr="00EE6D0E">
        <w:rPr>
          <w:b w:val="0"/>
          <w:color w:val="000000" w:themeColor="text1"/>
          <w:sz w:val="26"/>
          <w:szCs w:val="26"/>
        </w:rPr>
        <w:t>от точки 117 на восток - юго-восток вдоль берега водохранилища 1528 м до пересечения границ муниципальных образований "Город Сухиничи", "Деревня Глазково", "Село Татаринцы" (точка 133);</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8) </w:t>
      </w:r>
      <w:r w:rsidR="00BF5228" w:rsidRPr="00EE6D0E">
        <w:rPr>
          <w:b w:val="0"/>
          <w:color w:val="000000" w:themeColor="text1"/>
          <w:sz w:val="26"/>
          <w:szCs w:val="26"/>
        </w:rPr>
        <w:t>от точки 133 в направлении юг - юго-запад 1250 м вдоль дороги Костино - Сухиничи, далее в южном направлении 2730 м вдоль ЛЭП до точки 166;</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9) </w:t>
      </w:r>
      <w:r w:rsidR="00BF5228" w:rsidRPr="00EE6D0E">
        <w:rPr>
          <w:b w:val="0"/>
          <w:color w:val="000000" w:themeColor="text1"/>
          <w:sz w:val="26"/>
          <w:szCs w:val="26"/>
        </w:rPr>
        <w:t>от точки 166 на запад через поле 355 м до пересечения границ муниципальных образований "Город Сухиничи", "Село Татаринцы", "Село Стрельна" (узловая точка 168);</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10) </w:t>
      </w:r>
      <w:r w:rsidR="00BF5228" w:rsidRPr="00EE6D0E">
        <w:rPr>
          <w:b w:val="0"/>
          <w:color w:val="000000" w:themeColor="text1"/>
          <w:sz w:val="26"/>
          <w:szCs w:val="26"/>
        </w:rPr>
        <w:t>от узловой точки 168 в направлении запад - юго-запад вдоль пашни 3570 м до пересечения границ муниципальных образований "Город Сухиничи", "Село Стрельна", "Деревня Радождево" (узловая точка 184);</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11) </w:t>
      </w:r>
      <w:r w:rsidR="00BF5228" w:rsidRPr="00EE6D0E">
        <w:rPr>
          <w:b w:val="0"/>
          <w:color w:val="000000" w:themeColor="text1"/>
          <w:sz w:val="26"/>
          <w:szCs w:val="26"/>
        </w:rPr>
        <w:t>от узловой точки 184 на запад 205 м до дороги Казарь - Сухиничи на пересечении границ муниципальных образований "Город Сухиничи", "Деревня Радождево", "Деревня Ермолово (узловая точка 186);</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12) </w:t>
      </w:r>
      <w:r w:rsidR="00BF5228" w:rsidRPr="00EE6D0E">
        <w:rPr>
          <w:b w:val="0"/>
          <w:color w:val="000000" w:themeColor="text1"/>
          <w:sz w:val="26"/>
          <w:szCs w:val="26"/>
        </w:rPr>
        <w:t>от узловой точки 186 в западном направлении 168 м до точки 188;</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13) </w:t>
      </w:r>
      <w:r w:rsidR="00BF5228" w:rsidRPr="00EE6D0E">
        <w:rPr>
          <w:b w:val="0"/>
          <w:color w:val="000000" w:themeColor="text1"/>
          <w:sz w:val="26"/>
          <w:szCs w:val="26"/>
        </w:rPr>
        <w:t>от точки 188 на север - северо-запад через поле вдоль проселочной дороги 2010 м, далее в общем направлении на запад через поле 650 м, на юго-запад по контуру поля 645 м до точки 232, расположенной к северу от дер. Гусево;</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14) </w:t>
      </w:r>
      <w:r w:rsidR="00BF5228" w:rsidRPr="00EE6D0E">
        <w:rPr>
          <w:b w:val="0"/>
          <w:color w:val="000000" w:themeColor="text1"/>
          <w:sz w:val="26"/>
          <w:szCs w:val="26"/>
        </w:rPr>
        <w:t>от точки 232 в северо-западном направлении через поле 430 м до пересечения с железной дорогой Москва - Киев, на север - северо-восток вдоль железной дороги 732 м, далее в северо-западном направлении через поле до русла р. Брынь на пересечении границ муниципальных образований "Город Сухиничи", "Деревня Бордуково", "Деревня Ермолово" (узловая точка 245);</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15) </w:t>
      </w:r>
      <w:r w:rsidR="00BF5228" w:rsidRPr="00EE6D0E">
        <w:rPr>
          <w:b w:val="0"/>
          <w:color w:val="000000" w:themeColor="text1"/>
          <w:sz w:val="26"/>
          <w:szCs w:val="26"/>
        </w:rPr>
        <w:t>от узловой точки 245 на северо-восток 1900 м по руслу р. Брынь, далее на север 440 м вдоль железной дороги Москва - Киев, на запад до пересечения с дорогой Михалевичи - Бордуково, на север вдоль дороги 480 м до точки 314;</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16) </w:t>
      </w:r>
      <w:r w:rsidR="00BF5228" w:rsidRPr="00EE6D0E">
        <w:rPr>
          <w:b w:val="0"/>
          <w:color w:val="000000" w:themeColor="text1"/>
          <w:sz w:val="26"/>
          <w:szCs w:val="26"/>
        </w:rPr>
        <w:t>от точки 314 на запад - северо-запад вдоль дороги 147 м, далее на север вдоль жилой застройки на протяжении 245 м в общем юго-восточном направлении до пересечения с дорогой Михалевичи - Бардуково (точка 335);</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17) </w:t>
      </w:r>
      <w:r w:rsidR="00BF5228" w:rsidRPr="00EE6D0E">
        <w:rPr>
          <w:b w:val="0"/>
          <w:color w:val="000000" w:themeColor="text1"/>
          <w:sz w:val="26"/>
          <w:szCs w:val="26"/>
        </w:rPr>
        <w:t>от точки 335 в восточном направлении на протяжении 85 м, далее в общем направлении север - северо-восток по контуру жилого квартала 1300 м до точки 348;</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18) </w:t>
      </w:r>
      <w:r w:rsidR="00BF5228" w:rsidRPr="00EE6D0E">
        <w:rPr>
          <w:b w:val="0"/>
          <w:color w:val="000000" w:themeColor="text1"/>
          <w:sz w:val="26"/>
          <w:szCs w:val="26"/>
        </w:rPr>
        <w:t>от точки 348 в направлении запад - северо-запад по границе жилой застройки муниципального образования "Город Сухиничи" до пересечения с руслом р. Гольчи (точка 385);</w:t>
      </w:r>
    </w:p>
    <w:p w:rsidR="00BF5228" w:rsidRPr="00EE6D0E" w:rsidRDefault="00B1374B" w:rsidP="00BF5228">
      <w:pPr>
        <w:pStyle w:val="afff7"/>
        <w:spacing w:line="276" w:lineRule="auto"/>
        <w:ind w:firstLine="708"/>
        <w:jc w:val="both"/>
        <w:rPr>
          <w:b w:val="0"/>
          <w:color w:val="000000" w:themeColor="text1"/>
          <w:sz w:val="26"/>
          <w:szCs w:val="26"/>
        </w:rPr>
      </w:pPr>
      <w:r>
        <w:rPr>
          <w:b w:val="0"/>
          <w:color w:val="000000" w:themeColor="text1"/>
          <w:sz w:val="26"/>
          <w:szCs w:val="26"/>
        </w:rPr>
        <w:t>19) </w:t>
      </w:r>
      <w:r w:rsidR="00BF5228" w:rsidRPr="00EE6D0E">
        <w:rPr>
          <w:b w:val="0"/>
          <w:color w:val="000000" w:themeColor="text1"/>
          <w:sz w:val="26"/>
          <w:szCs w:val="26"/>
        </w:rPr>
        <w:t>от точки 385 на север по руслу р. Гольчи 170 м, далее в общем северном направлении вдоль огороженной территории по западной границе муниципального образования "Город Сухиничи" 1555 м до пересечения границ муниципальных образований "Город Сухиничи", "Деревня Бордуково", "Деревня Алнеры" (узловая точка 428);</w:t>
      </w:r>
    </w:p>
    <w:p w:rsidR="00BF5228" w:rsidRPr="00EE6D0E" w:rsidRDefault="00B1374B" w:rsidP="00BF5228">
      <w:pPr>
        <w:pStyle w:val="afff7"/>
        <w:suppressAutoHyphens/>
        <w:spacing w:line="276" w:lineRule="auto"/>
        <w:ind w:firstLine="708"/>
        <w:jc w:val="both"/>
        <w:rPr>
          <w:b w:val="0"/>
          <w:color w:val="000000" w:themeColor="text1"/>
          <w:sz w:val="26"/>
          <w:szCs w:val="26"/>
        </w:rPr>
      </w:pPr>
      <w:r>
        <w:rPr>
          <w:b w:val="0"/>
          <w:color w:val="000000" w:themeColor="text1"/>
          <w:sz w:val="26"/>
          <w:szCs w:val="26"/>
        </w:rPr>
        <w:lastRenderedPageBreak/>
        <w:t>20) </w:t>
      </w:r>
      <w:r w:rsidR="00BF5228" w:rsidRPr="00EE6D0E">
        <w:rPr>
          <w:b w:val="0"/>
          <w:color w:val="000000" w:themeColor="text1"/>
          <w:sz w:val="26"/>
          <w:szCs w:val="26"/>
        </w:rPr>
        <w:t>от узловой точки 428 в восточном направлении на протяжении 149 м, далее в общем северном направлении вдоль контура поля 516 м до точки 1.</w:t>
      </w:r>
    </w:p>
    <w:p w:rsidR="004D362E" w:rsidRPr="00EE6D0E" w:rsidRDefault="004D362E" w:rsidP="0015259A">
      <w:pPr>
        <w:pStyle w:val="2"/>
        <w:spacing w:before="240" w:after="240" w:line="240" w:lineRule="auto"/>
        <w:rPr>
          <w:color w:val="000000" w:themeColor="text1"/>
          <w:sz w:val="28"/>
          <w:szCs w:val="28"/>
        </w:rPr>
      </w:pPr>
      <w:bookmarkStart w:id="24" w:name="_Toc137043901"/>
      <w:r w:rsidRPr="00EE6D0E">
        <w:rPr>
          <w:color w:val="000000" w:themeColor="text1"/>
          <w:sz w:val="28"/>
          <w:szCs w:val="28"/>
        </w:rPr>
        <w:t>II.2 Истори</w:t>
      </w:r>
      <w:r w:rsidR="00C920E3" w:rsidRPr="00EE6D0E">
        <w:rPr>
          <w:color w:val="000000" w:themeColor="text1"/>
          <w:sz w:val="28"/>
          <w:szCs w:val="28"/>
        </w:rPr>
        <w:t>ко-градостроительная справка</w:t>
      </w:r>
      <w:bookmarkEnd w:id="24"/>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Сухиничи - исторически населенное место. Письменные свидетельства о Сухиничах относятся к нач. XV в., ко времени захвата Великим княжеством Литовским Смоленска и волостей Смоленского княжества. Судя по всему, Сухиничи как волости известны уже с XIV в. В 1592 царь Федор Иванович пожаловал Сухиничи Мещовского уезда со всеми угодьями Вознесенскому монастырю, а в 1764, в связи с ликвидацией монастырских вотчин, Сухиничи перешли в ведение Московской коллегии экономии и стали называться экономическим селом, которое вскоре перешло из Мещовского в Козельский уезд.</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 Сухиничи в нач. XIX в. вместе с пятью близлежащими деревнями составляли одну большую общину государственных крестьян. Главным занятием крестьян была торговля, которая с каждым годом приобретала все более широкий масштаб. Были важным складским и перевалочным пунктом для товаров, направляющихся к пристаням рек Волги, Западной Двины и далее в Ригу и С.-Петербург. Отсюда велась торговля пенькой, коноплей, маслом с Москвой, С.-Петербургом, Одессой, Нижним Новгородом, Варшавой. Активная торговая деятельность Сухиничей побудила правительство преобразовать село в город.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С 1840 Сухиничи - город Калужской губернии. Первым городским головой был Семен Федорищев. В учрежденном городе числилось 4 809 жителей, 791 жилой дом. Как административная единица безуездный Сухиничи, хотя и находился на территории Козельского уезда, подчинялся только губернским властям. В 1864, во время земской реформы, город стал подчиняться Козельскому уезду по земской части. Преобразование Сухиничей в город официально закрепило его значение как важного торгового центра. Не случайно на гербе Сухиничей на голубом фоне изображены торговые весы и две бочки. К 1880 доходы и расходы Сухиничей в 1,5 р</w:t>
      </w:r>
      <w:r w:rsidR="00F63C2D">
        <w:rPr>
          <w:color w:val="000000" w:themeColor="text1"/>
          <w:sz w:val="26"/>
          <w:szCs w:val="26"/>
        </w:rPr>
        <w:t>аза превышали мещовские (уездный город</w:t>
      </w:r>
      <w:r w:rsidRPr="00EE6D0E">
        <w:rPr>
          <w:color w:val="000000" w:themeColor="text1"/>
          <w:sz w:val="26"/>
          <w:szCs w:val="26"/>
        </w:rPr>
        <w:t xml:space="preserve">), а по числу жителей в 1,5 раза превосходили соседние уездные города.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Со строительством Московско-Курской, Сызрано-Вяземской (шла через Калугу), Московско-Брестской железнодорожных магистралей Сухиничи утратили значение крупного перевалочного пункта, однако продолжали играть большую роль в торговле коноплей, конопляным маслом, хлебом и другими продуктами. Небольшие сухиничские предприятия занимались переработкой местного сельскохозяйственного сырья (сахароваренный, салотопенный, кожевенный и другие заводы).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Крупнейшим событием в истории Сухиничей стало строительство в кон. XIX в. железнодорожных линий Москва — Брянск и Данков — Смоленск. Станция на правом берегу </w:t>
      </w:r>
      <w:r w:rsidR="00F63C2D">
        <w:rPr>
          <w:color w:val="000000" w:themeColor="text1"/>
          <w:sz w:val="26"/>
          <w:szCs w:val="26"/>
        </w:rPr>
        <w:t>реки Брыни</w:t>
      </w:r>
      <w:r w:rsidRPr="00EE6D0E">
        <w:rPr>
          <w:color w:val="000000" w:themeColor="text1"/>
          <w:sz w:val="26"/>
          <w:szCs w:val="26"/>
        </w:rPr>
        <w:t>, расположенная на землях Мещовского уезда, где пересекаются Данково-Смоленская и Московско-Киевская железнодорожная линии, стала называться Сухиничи-Узловые. Вторая станция, построенная на землях города, имела первоначальное наименование Сухиничи-</w:t>
      </w:r>
      <w:r w:rsidRPr="00EE6D0E">
        <w:rPr>
          <w:color w:val="000000" w:themeColor="text1"/>
          <w:sz w:val="26"/>
          <w:szCs w:val="26"/>
        </w:rPr>
        <w:lastRenderedPageBreak/>
        <w:t xml:space="preserve">Пассажирские, или Сухиничи Московско-Курская железная дорога. Впоследствии за ней закрепилось название Сухиничи-Главные, т.к. по числу железнодорожных служб, количеству работающих она стала крупнее Узловой.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Получив статус города, Сухиничи десятилетиями сохраняли сельский облик. «Калужские губернские ведомости» в 1905 отмечали, что город занимает территорию 4,5 кв. версты, в нем 64 улицы и переулка общей протяженностью 86 верст, из них мощеных (булыжных) две. Жилых домов, в основном одноэтажных, насчитывалось 1 070. Многие горожане продолжали заниматься сельским хозяйством. Примитивным было городское коммунальное хозяйство.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Становление советской власти, которое происходило в Сухиничах и на территории уезда в сложной обстановке, привело к оживлению сельскохозяйственного производства и развитию предприятий перерабатывающей промышленности. В 20-е гг. в Сухиничах построили пенькотрепальный завод, текстильную фабрику, завод «Кубуч» по переработке фруктов, крупный кирпично-черепичный завод в районе ст. Сухиничи-Узловые.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В кон. 20-х гг. Сухиничи претерпели ряд административных изменений. В 1927 стали центром укрупненного уезда на базе бывших Козельского и Мещовского уездов. В 1929, с упразднением губерний, уездов и волостей, образуется Сухиничский округ (включавший 11 районов), вошедший в состав укрупненной Западной области с центром в г. Смоленске. В 1930, из-за упразднения округов, Сухиничский район вошел в непосредственное подчинение областному центру. В октябре 1935 Сухиничи получили еще один выход — открылось движение по вновь построенной магистрали Сухиничи - Рославль через ст. Фаянсовая.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В годы Великой Отечественной войны Сухиничи были оккупированы вражескими войсками (с 7 окт. 1941 по 29 янв. 1942). Освободили город воины 324 стрелков</w:t>
      </w:r>
      <w:r w:rsidR="004626A7" w:rsidRPr="00EE6D0E">
        <w:rPr>
          <w:color w:val="000000" w:themeColor="text1"/>
          <w:sz w:val="26"/>
          <w:szCs w:val="26"/>
        </w:rPr>
        <w:t>ой</w:t>
      </w:r>
      <w:r w:rsidRPr="00EE6D0E">
        <w:rPr>
          <w:color w:val="000000" w:themeColor="text1"/>
          <w:sz w:val="26"/>
          <w:szCs w:val="26"/>
        </w:rPr>
        <w:t xml:space="preserve"> дивизи</w:t>
      </w:r>
      <w:r w:rsidR="004626A7" w:rsidRPr="00EE6D0E">
        <w:rPr>
          <w:color w:val="000000" w:themeColor="text1"/>
          <w:sz w:val="26"/>
          <w:szCs w:val="26"/>
        </w:rPr>
        <w:t>и</w:t>
      </w:r>
      <w:r w:rsidRPr="00EE6D0E">
        <w:rPr>
          <w:color w:val="000000" w:themeColor="text1"/>
          <w:sz w:val="26"/>
          <w:szCs w:val="26"/>
        </w:rPr>
        <w:t xml:space="preserve"> под командованием генерала-майора Н.И. Кирюхина. В память о погибших воинах в Сухиничах построен мемориальный комплекс, именами героев названы городские улицы.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После войны границы Сухиничей раздвинулись на северо-запад за счет поселка при ст. Сух</w:t>
      </w:r>
      <w:r w:rsidR="004626A7" w:rsidRPr="00EE6D0E">
        <w:rPr>
          <w:color w:val="000000" w:themeColor="text1"/>
          <w:sz w:val="26"/>
          <w:szCs w:val="26"/>
        </w:rPr>
        <w:t>иничи-Узловые и на восток, где велось строительство</w:t>
      </w:r>
      <w:r w:rsidRPr="00EE6D0E">
        <w:rPr>
          <w:color w:val="000000" w:themeColor="text1"/>
          <w:sz w:val="26"/>
          <w:szCs w:val="26"/>
        </w:rPr>
        <w:t xml:space="preserve"> автомобильного завода. </w:t>
      </w:r>
      <w:r w:rsidR="004626A7" w:rsidRPr="00EE6D0E">
        <w:rPr>
          <w:color w:val="000000" w:themeColor="text1"/>
          <w:sz w:val="26"/>
          <w:szCs w:val="26"/>
        </w:rPr>
        <w:t xml:space="preserve">В </w:t>
      </w:r>
      <w:r w:rsidRPr="00EE6D0E">
        <w:rPr>
          <w:color w:val="000000" w:themeColor="text1"/>
          <w:sz w:val="26"/>
          <w:szCs w:val="26"/>
        </w:rPr>
        <w:t>60-е гг. стали новым качественным этапом для Сухиничского железнодорожного узла, связанного с рождением электрифицированного и автоматизированного транспортного предприятия.</w:t>
      </w:r>
    </w:p>
    <w:p w:rsidR="00505B71" w:rsidRPr="00EE6D0E" w:rsidRDefault="00505B71" w:rsidP="00DE3230">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В настоящее время Сухиничи являются промышленно-логистическим центром Калужской области. В городе расположены современные объекты инфраструктуры, бассейн, спортивные комплексы и другие объекты отдыха и развлечений. </w:t>
      </w:r>
    </w:p>
    <w:p w:rsidR="00DE3230" w:rsidRPr="00EE6D0E" w:rsidRDefault="00DE3230" w:rsidP="00DE3230">
      <w:pPr>
        <w:autoSpaceDE w:val="0"/>
        <w:autoSpaceDN w:val="0"/>
        <w:adjustRightInd w:val="0"/>
        <w:spacing w:line="276" w:lineRule="auto"/>
        <w:ind w:firstLine="539"/>
        <w:jc w:val="both"/>
        <w:rPr>
          <w:color w:val="000000" w:themeColor="text1"/>
          <w:sz w:val="26"/>
          <w:szCs w:val="26"/>
        </w:rPr>
      </w:pPr>
    </w:p>
    <w:p w:rsidR="0032771A" w:rsidRPr="00EE6D0E" w:rsidRDefault="0032771A" w:rsidP="00AD1FD0">
      <w:pPr>
        <w:pStyle w:val="afff7"/>
        <w:suppressAutoHyphens/>
        <w:spacing w:line="276" w:lineRule="auto"/>
        <w:ind w:firstLine="708"/>
        <w:jc w:val="both"/>
        <w:rPr>
          <w:b w:val="0"/>
          <w:color w:val="000000" w:themeColor="text1"/>
          <w:sz w:val="26"/>
          <w:szCs w:val="26"/>
        </w:rPr>
      </w:pPr>
    </w:p>
    <w:p w:rsidR="007F565A" w:rsidRPr="00EE6D0E" w:rsidRDefault="007F565A" w:rsidP="003611F5">
      <w:pPr>
        <w:rPr>
          <w:color w:val="000000" w:themeColor="text1"/>
        </w:rPr>
      </w:pPr>
    </w:p>
    <w:p w:rsidR="00DA2701" w:rsidRPr="00EE6D0E" w:rsidRDefault="00DA2701" w:rsidP="00395517">
      <w:pPr>
        <w:spacing w:line="276" w:lineRule="auto"/>
        <w:ind w:firstLine="709"/>
        <w:jc w:val="both"/>
        <w:rPr>
          <w:bCs/>
          <w:color w:val="000000" w:themeColor="text1"/>
          <w:sz w:val="26"/>
          <w:szCs w:val="26"/>
          <w:lang w:eastAsia="ru-RU"/>
        </w:rPr>
      </w:pPr>
    </w:p>
    <w:p w:rsidR="00671677" w:rsidRPr="00EE6D0E" w:rsidRDefault="00671677" w:rsidP="00395517">
      <w:pPr>
        <w:spacing w:line="276" w:lineRule="auto"/>
        <w:ind w:firstLine="709"/>
        <w:jc w:val="both"/>
        <w:rPr>
          <w:bCs/>
          <w:color w:val="000000" w:themeColor="text1"/>
          <w:sz w:val="26"/>
          <w:szCs w:val="26"/>
          <w:lang w:eastAsia="ru-RU"/>
        </w:rPr>
        <w:sectPr w:rsidR="00671677" w:rsidRPr="00EE6D0E" w:rsidSect="004841C2">
          <w:pgSz w:w="11906" w:h="16838"/>
          <w:pgMar w:top="851" w:right="964" w:bottom="851" w:left="1644" w:header="709" w:footer="367" w:gutter="0"/>
          <w:cols w:space="720"/>
          <w:docGrid w:linePitch="360"/>
        </w:sectPr>
      </w:pPr>
    </w:p>
    <w:p w:rsidR="00312AB2" w:rsidRPr="00EE6D0E" w:rsidRDefault="00312AB2" w:rsidP="00855B0C">
      <w:pPr>
        <w:pStyle w:val="2"/>
        <w:spacing w:line="240" w:lineRule="auto"/>
        <w:rPr>
          <w:color w:val="000000" w:themeColor="text1"/>
          <w:sz w:val="28"/>
          <w:szCs w:val="28"/>
        </w:rPr>
      </w:pPr>
      <w:bookmarkStart w:id="25" w:name="_Toc137043902"/>
      <w:r w:rsidRPr="00EE6D0E">
        <w:rPr>
          <w:color w:val="000000" w:themeColor="text1"/>
          <w:sz w:val="28"/>
          <w:szCs w:val="28"/>
        </w:rPr>
        <w:lastRenderedPageBreak/>
        <w:t>II</w:t>
      </w:r>
      <w:r w:rsidR="002A63E4" w:rsidRPr="00EE6D0E">
        <w:rPr>
          <w:color w:val="000000" w:themeColor="text1"/>
          <w:sz w:val="28"/>
          <w:szCs w:val="28"/>
        </w:rPr>
        <w:t>.</w:t>
      </w:r>
      <w:r w:rsidR="004D362E" w:rsidRPr="00EE6D0E">
        <w:rPr>
          <w:color w:val="000000" w:themeColor="text1"/>
          <w:sz w:val="28"/>
          <w:szCs w:val="28"/>
        </w:rPr>
        <w:t>3</w:t>
      </w:r>
      <w:r w:rsidRPr="00EE6D0E">
        <w:rPr>
          <w:color w:val="000000" w:themeColor="text1"/>
          <w:sz w:val="28"/>
          <w:szCs w:val="28"/>
        </w:rPr>
        <w:t xml:space="preserve"> Природные условия</w:t>
      </w:r>
      <w:bookmarkEnd w:id="25"/>
      <w:r w:rsidRPr="00EE6D0E">
        <w:rPr>
          <w:color w:val="000000" w:themeColor="text1"/>
          <w:sz w:val="28"/>
          <w:szCs w:val="28"/>
        </w:rPr>
        <w:t xml:space="preserve"> </w:t>
      </w:r>
    </w:p>
    <w:p w:rsidR="00312AB2" w:rsidRPr="00EE6D0E" w:rsidRDefault="002A63E4" w:rsidP="0015259A">
      <w:pPr>
        <w:pStyle w:val="3"/>
        <w:spacing w:before="240" w:after="240" w:line="240" w:lineRule="auto"/>
        <w:jc w:val="center"/>
        <w:rPr>
          <w:color w:val="000000" w:themeColor="text1"/>
          <w:sz w:val="26"/>
          <w:szCs w:val="26"/>
          <w:lang w:val="ru-RU"/>
        </w:rPr>
      </w:pPr>
      <w:bookmarkStart w:id="26" w:name="__RefHeading__378_1612356966"/>
      <w:bookmarkStart w:id="27" w:name="__RefHeading__114_1539069001"/>
      <w:bookmarkStart w:id="28" w:name="__RefHeading__312_276625223"/>
      <w:bookmarkStart w:id="29" w:name="__RefHeading__476_670117999"/>
      <w:bookmarkStart w:id="30" w:name="__RefHeading__83_1212657833"/>
      <w:bookmarkStart w:id="31" w:name="__RefHeading__146_1585558239"/>
      <w:bookmarkStart w:id="32" w:name="__RefHeading__840_1612356966"/>
      <w:bookmarkStart w:id="33" w:name="_Toc137043903"/>
      <w:bookmarkEnd w:id="26"/>
      <w:bookmarkEnd w:id="27"/>
      <w:bookmarkEnd w:id="28"/>
      <w:bookmarkEnd w:id="29"/>
      <w:bookmarkEnd w:id="30"/>
      <w:bookmarkEnd w:id="31"/>
      <w:bookmarkEnd w:id="32"/>
      <w:r w:rsidRPr="00EE6D0E">
        <w:rPr>
          <w:color w:val="000000" w:themeColor="text1"/>
          <w:sz w:val="26"/>
          <w:szCs w:val="26"/>
        </w:rPr>
        <w:t>II</w:t>
      </w:r>
      <w:r w:rsidRPr="00EE6D0E">
        <w:rPr>
          <w:color w:val="000000" w:themeColor="text1"/>
          <w:sz w:val="26"/>
          <w:szCs w:val="26"/>
          <w:lang w:val="ru-RU"/>
        </w:rPr>
        <w:t>.</w:t>
      </w:r>
      <w:r w:rsidR="004D362E" w:rsidRPr="00EE6D0E">
        <w:rPr>
          <w:color w:val="000000" w:themeColor="text1"/>
          <w:sz w:val="26"/>
          <w:szCs w:val="26"/>
          <w:lang w:val="ru-RU"/>
        </w:rPr>
        <w:t>3</w:t>
      </w:r>
      <w:r w:rsidRPr="00EE6D0E">
        <w:rPr>
          <w:color w:val="000000" w:themeColor="text1"/>
          <w:sz w:val="26"/>
          <w:szCs w:val="26"/>
          <w:lang w:val="ru-RU"/>
        </w:rPr>
        <w:t xml:space="preserve">.1 </w:t>
      </w:r>
      <w:r w:rsidR="00312AB2" w:rsidRPr="00EE6D0E">
        <w:rPr>
          <w:color w:val="000000" w:themeColor="text1"/>
          <w:sz w:val="26"/>
          <w:szCs w:val="26"/>
          <w:lang w:val="ru-RU"/>
        </w:rPr>
        <w:t>Климат</w:t>
      </w:r>
      <w:bookmarkEnd w:id="33"/>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bookmarkStart w:id="34" w:name="__RefHeading__380_1612356966"/>
      <w:bookmarkStart w:id="35" w:name="__RefHeading__116_1539069001"/>
      <w:bookmarkStart w:id="36" w:name="__RefHeading__314_276625223"/>
      <w:bookmarkStart w:id="37" w:name="__RefHeading__478_670117999"/>
      <w:bookmarkStart w:id="38" w:name="__RefHeading__85_1212657833"/>
      <w:bookmarkStart w:id="39" w:name="__RefHeading__148_1585558239"/>
      <w:bookmarkStart w:id="40" w:name="__RefHeading__842_1612356966"/>
      <w:bookmarkEnd w:id="34"/>
      <w:bookmarkEnd w:id="35"/>
      <w:bookmarkEnd w:id="36"/>
      <w:bookmarkEnd w:id="37"/>
      <w:bookmarkEnd w:id="38"/>
      <w:bookmarkEnd w:id="39"/>
      <w:bookmarkEnd w:id="40"/>
      <w:r w:rsidRPr="00EE6D0E">
        <w:rPr>
          <w:b w:val="0"/>
          <w:bCs w:val="0"/>
          <w:color w:val="000000" w:themeColor="text1"/>
          <w:sz w:val="26"/>
          <w:szCs w:val="26"/>
          <w:lang w:eastAsia="zh-CN"/>
        </w:rPr>
        <w:t xml:space="preserve">Климат на территории городского поселения,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Территория поселения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Наименьшая продолжительность теплого периода с положительной среднесуточной температурой – 200 дней, наибольшая – 250 дней.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Температура воздуха в среднем за год положительная. Самый холодный месяц года - январь, с температурой воздуха -8°-10°. Минимальная температура воздуха составляет -46°С, а максимальная - +38°С.  В течение холодного периода (с ноября по март месяцы) часты оттепели. Июль - самый теплый месяц года. </w:t>
      </w:r>
      <w:r w:rsidRPr="00EE6D0E">
        <w:rPr>
          <w:b w:val="0"/>
          <w:bCs w:val="0"/>
          <w:color w:val="000000" w:themeColor="text1"/>
          <w:sz w:val="26"/>
          <w:szCs w:val="26"/>
          <w:lang w:eastAsia="zh-CN"/>
        </w:rPr>
        <w:tab/>
        <w:t xml:space="preserve">Средняя температура воздуха в это время, незначительно изменяясь по территории, колеблется около +18°С. В отдельные годы в жаркие дни максимальная температура воздуха достигала +36...+39°С. Весной и осенью характерны заморозки. Весной заморозки заканчиваются 8-14 мая, первые осенние заморозки отмечаются 21-28 сентября.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Многолетняя средняя продолжительность промерзания почвы составляет 150-180 дней.</w:t>
      </w:r>
    </w:p>
    <w:p w:rsidR="0015259A" w:rsidRPr="00F63C2D" w:rsidRDefault="0015259A" w:rsidP="0015259A">
      <w:pPr>
        <w:jc w:val="center"/>
        <w:rPr>
          <w:b/>
          <w:color w:val="000000" w:themeColor="text1"/>
          <w:sz w:val="26"/>
          <w:szCs w:val="26"/>
        </w:rPr>
      </w:pPr>
      <w:r w:rsidRPr="00F63C2D">
        <w:rPr>
          <w:rFonts w:cs="Tahoma"/>
          <w:b/>
          <w:color w:val="000000" w:themeColor="text1"/>
          <w:sz w:val="26"/>
          <w:szCs w:val="26"/>
        </w:rPr>
        <w:t xml:space="preserve">Средняя месячная температура воздуха, </w:t>
      </w:r>
      <w:r w:rsidRPr="00F63C2D">
        <w:rPr>
          <w:b/>
          <w:color w:val="000000" w:themeColor="text1"/>
          <w:sz w:val="26"/>
          <w:szCs w:val="26"/>
        </w:rPr>
        <w:t>˚</w:t>
      </w:r>
      <w:r w:rsidRPr="00F63C2D">
        <w:rPr>
          <w:rFonts w:cs="Tahoma"/>
          <w:b/>
          <w:color w:val="000000" w:themeColor="text1"/>
          <w:sz w:val="26"/>
          <w:szCs w:val="26"/>
        </w:rPr>
        <w:t>С</w:t>
      </w:r>
    </w:p>
    <w:p w:rsidR="0015259A" w:rsidRPr="00EE6D0E" w:rsidRDefault="0015259A" w:rsidP="0015259A">
      <w:pPr>
        <w:jc w:val="right"/>
        <w:rPr>
          <w:color w:val="000000" w:themeColor="text1"/>
          <w:sz w:val="28"/>
          <w:szCs w:val="28"/>
        </w:rPr>
      </w:pPr>
      <w:r w:rsidRPr="00EE6D0E">
        <w:rPr>
          <w:i/>
          <w:color w:val="000000" w:themeColor="text1"/>
        </w:rPr>
        <w:t xml:space="preserve">Таблица </w:t>
      </w:r>
      <w:r w:rsidR="00D17057">
        <w:rPr>
          <w:i/>
          <w:color w:val="000000" w:themeColor="text1"/>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15259A" w:rsidRPr="00EE6D0E" w:rsidTr="00BD0116">
        <w:trPr>
          <w:trHeight w:val="158"/>
        </w:trPr>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2</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3</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4</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5</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6</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7</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8</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9</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10</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12</w:t>
            </w:r>
          </w:p>
        </w:tc>
      </w:tr>
      <w:tr w:rsidR="0015259A" w:rsidRPr="00EE6D0E" w:rsidTr="00BD0116">
        <w:trPr>
          <w:trHeight w:val="157"/>
        </w:trPr>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-8,8</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-7,7</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-2,5</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5,7</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12,7</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16,4</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17,9</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16,1</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10,7</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4,9</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-2,1</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-6,1</w:t>
            </w:r>
          </w:p>
        </w:tc>
      </w:tr>
    </w:tbl>
    <w:p w:rsidR="0015259A" w:rsidRPr="00EE6D0E" w:rsidRDefault="0015259A" w:rsidP="0015259A">
      <w:pPr>
        <w:jc w:val="center"/>
        <w:rPr>
          <w:color w:val="000000" w:themeColor="text1"/>
        </w:rPr>
      </w:pP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Осадки.</w:t>
      </w:r>
      <w:r w:rsidRPr="00EE6D0E">
        <w:rPr>
          <w:b w:val="0"/>
          <w:bCs w:val="0"/>
          <w:color w:val="000000" w:themeColor="text1"/>
          <w:sz w:val="26"/>
          <w:szCs w:val="26"/>
          <w:lang w:eastAsia="zh-CN"/>
        </w:rPr>
        <w:t xml:space="preserve"> По количеству выпадающих осадков территория относится к зоне достаточного увлажнения. За год в среднем за многолетний период выпадает 650-730 мм осадков. Большая часть 460 мм приходится на теплый период года и 270 мм – на холодный. В годовом ходе месячных сумм осадков максимум наблюдается в июле (в среднем 95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lastRenderedPageBreak/>
        <w:t xml:space="preserve">Осадки, выпадающие в твердом виде с ноября по март, образуют снежный покров. Максимальная высота снежного покрова отмечается в конце февраля, в среднем составляет 47 см. Число дней со снежным покровом - 130-145.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Число дней с относительной влажностью воздуха 80% и более за год составляет 125-133.</w:t>
      </w:r>
    </w:p>
    <w:p w:rsidR="0015259A" w:rsidRPr="00F63C2D" w:rsidRDefault="0015259A" w:rsidP="0015259A">
      <w:pPr>
        <w:jc w:val="center"/>
        <w:rPr>
          <w:rFonts w:cs="Tahoma"/>
          <w:b/>
          <w:color w:val="000000" w:themeColor="text1"/>
          <w:sz w:val="26"/>
          <w:szCs w:val="26"/>
        </w:rPr>
      </w:pPr>
      <w:r w:rsidRPr="00F63C2D">
        <w:rPr>
          <w:rFonts w:cs="Tahoma"/>
          <w:b/>
          <w:color w:val="000000" w:themeColor="text1"/>
          <w:sz w:val="26"/>
          <w:szCs w:val="26"/>
        </w:rPr>
        <w:t>Осадки, мм:</w:t>
      </w:r>
    </w:p>
    <w:p w:rsidR="0015259A" w:rsidRPr="00EE6D0E" w:rsidRDefault="0015259A" w:rsidP="0015259A">
      <w:pPr>
        <w:jc w:val="right"/>
        <w:rPr>
          <w:color w:val="000000" w:themeColor="text1"/>
          <w:sz w:val="28"/>
          <w:szCs w:val="28"/>
        </w:rPr>
      </w:pPr>
      <w:r w:rsidRPr="00EE6D0E">
        <w:rPr>
          <w:i/>
          <w:color w:val="000000" w:themeColor="text1"/>
        </w:rPr>
        <w:t xml:space="preserve">Таблица </w:t>
      </w:r>
      <w:r w:rsidR="00D17057">
        <w:rPr>
          <w:i/>
          <w:color w:val="000000" w:themeColor="text1"/>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15259A" w:rsidRPr="00EE6D0E" w:rsidTr="00BD0116">
        <w:trPr>
          <w:trHeight w:val="158"/>
        </w:trPr>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2</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3</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4</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5</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6</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7</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8</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9</w:t>
            </w:r>
          </w:p>
        </w:tc>
        <w:tc>
          <w:tcPr>
            <w:tcW w:w="797"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10</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11</w:t>
            </w:r>
          </w:p>
        </w:tc>
        <w:tc>
          <w:tcPr>
            <w:tcW w:w="798" w:type="dxa"/>
            <w:shd w:val="clear" w:color="auto" w:fill="auto"/>
            <w:vAlign w:val="center"/>
          </w:tcPr>
          <w:p w:rsidR="0015259A" w:rsidRPr="00EE6D0E" w:rsidRDefault="0015259A" w:rsidP="00BD0116">
            <w:pPr>
              <w:jc w:val="center"/>
              <w:rPr>
                <w:b/>
                <w:color w:val="000000" w:themeColor="text1"/>
              </w:rPr>
            </w:pPr>
            <w:r w:rsidRPr="00EE6D0E">
              <w:rPr>
                <w:b/>
                <w:color w:val="000000" w:themeColor="text1"/>
              </w:rPr>
              <w:t>12</w:t>
            </w:r>
          </w:p>
        </w:tc>
      </w:tr>
      <w:tr w:rsidR="0015259A" w:rsidRPr="00EE6D0E" w:rsidTr="00BD0116">
        <w:trPr>
          <w:trHeight w:val="157"/>
        </w:trPr>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46</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39</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38</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46</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51</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83</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92</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75</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65</w:t>
            </w:r>
          </w:p>
        </w:tc>
        <w:tc>
          <w:tcPr>
            <w:tcW w:w="797"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63</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56</w:t>
            </w:r>
          </w:p>
        </w:tc>
        <w:tc>
          <w:tcPr>
            <w:tcW w:w="798" w:type="dxa"/>
            <w:shd w:val="clear" w:color="auto" w:fill="auto"/>
            <w:vAlign w:val="center"/>
          </w:tcPr>
          <w:p w:rsidR="0015259A" w:rsidRPr="00EE6D0E" w:rsidRDefault="0015259A" w:rsidP="00BD0116">
            <w:pPr>
              <w:jc w:val="center"/>
              <w:rPr>
                <w:color w:val="000000" w:themeColor="text1"/>
              </w:rPr>
            </w:pPr>
            <w:r w:rsidRPr="00EE6D0E">
              <w:rPr>
                <w:color w:val="000000" w:themeColor="text1"/>
              </w:rPr>
              <w:t>53</w:t>
            </w:r>
          </w:p>
        </w:tc>
      </w:tr>
    </w:tbl>
    <w:p w:rsidR="0015259A" w:rsidRPr="00EE6D0E" w:rsidRDefault="0015259A" w:rsidP="002A352D">
      <w:pPr>
        <w:pStyle w:val="afff7"/>
        <w:suppressAutoHyphens/>
        <w:spacing w:line="276" w:lineRule="auto"/>
        <w:ind w:firstLine="708"/>
        <w:jc w:val="both"/>
        <w:rPr>
          <w:b w:val="0"/>
          <w:bCs w:val="0"/>
          <w:color w:val="000000" w:themeColor="text1"/>
          <w:sz w:val="26"/>
          <w:szCs w:val="26"/>
          <w:lang w:eastAsia="zh-CN"/>
        </w:rPr>
      </w:pP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Ветер.</w:t>
      </w:r>
      <w:r w:rsidRPr="00EE6D0E">
        <w:rPr>
          <w:b w:val="0"/>
          <w:bCs w:val="0"/>
          <w:color w:val="000000" w:themeColor="text1"/>
          <w:sz w:val="26"/>
          <w:szCs w:val="26"/>
          <w:lang w:eastAsia="zh-CN"/>
        </w:rPr>
        <w:t xml:space="preserve"> Ветровой режим характеризуется преобладанием в течение года потоков западного и юго-западного направления. В зимний период преобладают ветры южного и юго-западного направлений, в летний – северные, северо-восточные и северо-западные. Средняя годовая скорость ветра на территории составляет 3,6 м/с.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Микроклиматические особенности.</w:t>
      </w:r>
      <w:r w:rsidRPr="00EE6D0E">
        <w:rPr>
          <w:b w:val="0"/>
          <w:bCs w:val="0"/>
          <w:color w:val="000000" w:themeColor="text1"/>
          <w:sz w:val="26"/>
          <w:szCs w:val="26"/>
          <w:lang w:eastAsia="zh-CN"/>
        </w:rPr>
        <w:t xml:space="preserve"> Важное значение в формировании ветрового режима играют орографические особенности рельефа. В непродуваемых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w:t>
      </w:r>
      <w:r w:rsidR="004A0C91" w:rsidRPr="00EE6D0E">
        <w:rPr>
          <w:b w:val="0"/>
          <w:bCs w:val="0"/>
          <w:color w:val="000000" w:themeColor="text1"/>
          <w:sz w:val="26"/>
          <w:szCs w:val="26"/>
          <w:lang w:eastAsia="zh-CN"/>
        </w:rPr>
        <w:t>реки</w:t>
      </w:r>
      <w:r w:rsidRPr="00EE6D0E">
        <w:rPr>
          <w:b w:val="0"/>
          <w:bCs w:val="0"/>
          <w:color w:val="000000" w:themeColor="text1"/>
          <w:sz w:val="26"/>
          <w:szCs w:val="26"/>
          <w:lang w:eastAsia="zh-CN"/>
        </w:rPr>
        <w:t xml:space="preserve"> </w:t>
      </w:r>
      <w:r w:rsidR="00E907D1">
        <w:rPr>
          <w:b w:val="0"/>
          <w:bCs w:val="0"/>
          <w:color w:val="000000" w:themeColor="text1"/>
          <w:sz w:val="26"/>
          <w:szCs w:val="26"/>
          <w:lang w:eastAsia="zh-CN"/>
        </w:rPr>
        <w:t>Брыни</w:t>
      </w:r>
      <w:r w:rsidRPr="00EE6D0E">
        <w:rPr>
          <w:b w:val="0"/>
          <w:bCs w:val="0"/>
          <w:color w:val="000000" w:themeColor="text1"/>
          <w:sz w:val="26"/>
          <w:szCs w:val="26"/>
          <w:lang w:eastAsia="zh-CN"/>
        </w:rPr>
        <w:t xml:space="preserve">, а также других рек меридионального направления.  </w:t>
      </w:r>
    </w:p>
    <w:p w:rsidR="002A352D" w:rsidRPr="00EE6D0E" w:rsidRDefault="002A352D" w:rsidP="002A352D">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городской застройке.</w:t>
      </w:r>
    </w:p>
    <w:p w:rsidR="00312AB2" w:rsidRPr="00EE6D0E" w:rsidRDefault="002A63E4" w:rsidP="0015259A">
      <w:pPr>
        <w:pStyle w:val="3"/>
        <w:spacing w:before="240" w:after="240" w:line="276" w:lineRule="auto"/>
        <w:jc w:val="center"/>
        <w:rPr>
          <w:color w:val="000000" w:themeColor="text1"/>
          <w:sz w:val="26"/>
          <w:szCs w:val="26"/>
          <w:lang w:val="ru-RU"/>
        </w:rPr>
      </w:pPr>
      <w:bookmarkStart w:id="41" w:name="_Toc137043904"/>
      <w:r w:rsidRPr="00EE6D0E">
        <w:rPr>
          <w:color w:val="000000" w:themeColor="text1"/>
          <w:sz w:val="26"/>
          <w:szCs w:val="26"/>
        </w:rPr>
        <w:t>II</w:t>
      </w:r>
      <w:r w:rsidRPr="00EE6D0E">
        <w:rPr>
          <w:color w:val="000000" w:themeColor="text1"/>
          <w:sz w:val="26"/>
          <w:szCs w:val="26"/>
          <w:lang w:val="ru-RU"/>
        </w:rPr>
        <w:t>.</w:t>
      </w:r>
      <w:r w:rsidR="004D362E" w:rsidRPr="00EE6D0E">
        <w:rPr>
          <w:color w:val="000000" w:themeColor="text1"/>
          <w:sz w:val="26"/>
          <w:szCs w:val="26"/>
          <w:lang w:val="ru-RU"/>
        </w:rPr>
        <w:t>3</w:t>
      </w:r>
      <w:r w:rsidRPr="00EE6D0E">
        <w:rPr>
          <w:color w:val="000000" w:themeColor="text1"/>
          <w:sz w:val="26"/>
          <w:szCs w:val="26"/>
          <w:lang w:val="ru-RU"/>
        </w:rPr>
        <w:t xml:space="preserve">.2 </w:t>
      </w:r>
      <w:r w:rsidR="005504FB" w:rsidRPr="00EE6D0E">
        <w:rPr>
          <w:color w:val="000000" w:themeColor="text1"/>
          <w:sz w:val="26"/>
          <w:szCs w:val="26"/>
          <w:lang w:val="ru-RU"/>
        </w:rPr>
        <w:t>Инженерно-геологические условия</w:t>
      </w:r>
      <w:bookmarkEnd w:id="41"/>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bookmarkStart w:id="42" w:name="__RefHeading__382_1612356966"/>
      <w:bookmarkStart w:id="43" w:name="__RefHeading__118_1539069001"/>
      <w:bookmarkStart w:id="44" w:name="__RefHeading__316_276625223"/>
      <w:bookmarkStart w:id="45" w:name="__RefHeading__480_670117999"/>
      <w:bookmarkStart w:id="46" w:name="__RefHeading__87_1212657833"/>
      <w:bookmarkStart w:id="47" w:name="__RefHeading__150_1585558239"/>
      <w:bookmarkStart w:id="48" w:name="__RefHeading__844_1612356966"/>
      <w:bookmarkEnd w:id="42"/>
      <w:bookmarkEnd w:id="43"/>
      <w:bookmarkEnd w:id="44"/>
      <w:bookmarkEnd w:id="45"/>
      <w:bookmarkEnd w:id="46"/>
      <w:bookmarkEnd w:id="47"/>
      <w:bookmarkEnd w:id="48"/>
      <w:r w:rsidRPr="00EE6D0E">
        <w:rPr>
          <w:b w:val="0"/>
          <w:bCs w:val="0"/>
          <w:color w:val="000000" w:themeColor="text1"/>
          <w:sz w:val="26"/>
          <w:szCs w:val="26"/>
          <w:lang w:eastAsia="zh-CN"/>
        </w:rPr>
        <w:t xml:space="preserve">Территории городского поселения расположена в пределах Брянско-Сухиничской равнины в бассейне </w:t>
      </w:r>
      <w:r w:rsidR="00F63C2D">
        <w:rPr>
          <w:b w:val="0"/>
          <w:bCs w:val="0"/>
          <w:color w:val="000000" w:themeColor="text1"/>
          <w:sz w:val="26"/>
          <w:szCs w:val="26"/>
          <w:lang w:eastAsia="zh-CN"/>
        </w:rPr>
        <w:t>реки Брыни</w:t>
      </w:r>
      <w:r w:rsidRPr="00EE6D0E">
        <w:rPr>
          <w:b w:val="0"/>
          <w:bCs w:val="0"/>
          <w:color w:val="000000" w:themeColor="text1"/>
          <w:sz w:val="26"/>
          <w:szCs w:val="26"/>
          <w:lang w:eastAsia="zh-CN"/>
        </w:rPr>
        <w:t>, левого притока Жиздры. Рельефный и ландшафтный фон данной местности сложился в процессе дочетвертичной эрозии и последующих ледниковых и водноледниковых аккумуляций. Абсолютные отметки поверхности рельефа изменяются от 178,8 м (урез р. Брынь) до 251,4 м (водораздел на юге территории поселения). Абсолютный перепад высот равен 72,6 м. Относительные перепады в пределах эрозионной сети не превышают 10 м.</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 xml:space="preserve">В геологическом строении </w:t>
      </w:r>
      <w:r w:rsidR="00F63C2D">
        <w:rPr>
          <w:b w:val="0"/>
          <w:bCs w:val="0"/>
          <w:color w:val="000000" w:themeColor="text1"/>
          <w:sz w:val="26"/>
          <w:szCs w:val="26"/>
          <w:lang w:eastAsia="zh-CN"/>
        </w:rPr>
        <w:t>поселения</w:t>
      </w:r>
      <w:r w:rsidRPr="00EE6D0E">
        <w:rPr>
          <w:b w:val="0"/>
          <w:bCs w:val="0"/>
          <w:color w:val="000000" w:themeColor="text1"/>
          <w:sz w:val="26"/>
          <w:szCs w:val="26"/>
          <w:lang w:eastAsia="zh-CN"/>
        </w:rPr>
        <w:t xml:space="preserve"> присутствуют отложения четвертичной и каменноугольной систем. В тектоническом плане территория города расположена в пределах довольно широкой дочетвертичной палеодолины с высоким стоянием коренных берегов.</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 w:val="0"/>
          <w:bCs w:val="0"/>
          <w:color w:val="000000" w:themeColor="text1"/>
          <w:sz w:val="26"/>
          <w:szCs w:val="26"/>
          <w:lang w:eastAsia="zh-CN"/>
        </w:rPr>
        <w:t>В зависимости от геологического строения, рельефа, литологического состава пород, глубины залегания грунтовых вод на территории городского поселения можно выделить восемь типов ландшафтов.</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 xml:space="preserve">Первый тип. </w:t>
      </w:r>
      <w:r w:rsidRPr="00EE6D0E">
        <w:rPr>
          <w:b w:val="0"/>
          <w:bCs w:val="0"/>
          <w:color w:val="000000" w:themeColor="text1"/>
          <w:sz w:val="26"/>
          <w:szCs w:val="26"/>
          <w:lang w:eastAsia="zh-CN"/>
        </w:rPr>
        <w:t xml:space="preserve">Пологоволнистая слаборасчлененная эрозионная равнина. Четвертичные образования сверху вниз представлены: покровными и </w:t>
      </w:r>
      <w:r w:rsidRPr="00EE6D0E">
        <w:rPr>
          <w:b w:val="0"/>
          <w:bCs w:val="0"/>
          <w:color w:val="000000" w:themeColor="text1"/>
          <w:sz w:val="26"/>
          <w:szCs w:val="26"/>
          <w:lang w:eastAsia="zh-CN"/>
        </w:rPr>
        <w:lastRenderedPageBreak/>
        <w:t>водноледниковыми суглинками общей мощностью до 10-15 м, ниже залегает слой гравилистых песков с прослоями песчано-гравийного материала, мощностью до 5-8 м. Коренные породы представлены карбонатно-терригенными отложениями михайловского и алексинского горизонтов нижнего карбона. Глубина залегания грунтовых вод свыше 5м. Рельеф хорошо дренирован. Почвы светло-серые, лесные слабосмытые на суглинистой основе.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Второй тип.</w:t>
      </w:r>
      <w:r w:rsidRPr="00EE6D0E">
        <w:rPr>
          <w:b w:val="0"/>
          <w:bCs w:val="0"/>
          <w:color w:val="000000" w:themeColor="text1"/>
          <w:sz w:val="26"/>
          <w:szCs w:val="26"/>
          <w:lang w:eastAsia="zh-CN"/>
        </w:rPr>
        <w:t xml:space="preserve"> Пологонаклонная слабо-среднерасчлененная эрозионная равнина. Разрез четвертичных отложений аналогичен первому типу. Коренные породы представлены карбонатно-терригенными осадками алексинского и тульского горизонтов нижнего отдела каменноугольной системы. Глубина залегания грунтовых вод свыше 10 м. Овражно-балочная сеть в большинстве своем суходольная. Почвы светло-серые лесные смытые на суглинистой основе.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Третий тип.</w:t>
      </w:r>
      <w:r w:rsidRPr="00EE6D0E">
        <w:rPr>
          <w:b w:val="0"/>
          <w:bCs w:val="0"/>
          <w:color w:val="000000" w:themeColor="text1"/>
          <w:sz w:val="26"/>
          <w:szCs w:val="26"/>
          <w:lang w:eastAsia="zh-CN"/>
        </w:rPr>
        <w:t xml:space="preserve"> Пологонаклонная эрозионная слабо-среднерасчлененная равнина. Данный тип рельефа отличается от 2-го меньшей мощностью четвертичных отложений (до 15 м) и отсутствием в разрезе песчаных пород. Глубина залегания грунтовых вод 4-5 м. Почвы светло-серые лесные смытые.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Четвертый тип.</w:t>
      </w:r>
      <w:r w:rsidRPr="00EE6D0E">
        <w:rPr>
          <w:b w:val="0"/>
          <w:bCs w:val="0"/>
          <w:color w:val="000000" w:themeColor="text1"/>
          <w:sz w:val="26"/>
          <w:szCs w:val="26"/>
          <w:lang w:eastAsia="zh-CN"/>
        </w:rPr>
        <w:t xml:space="preserve"> Плосконаклонная аллювиально-водноледниковая слаборасчлененная равнина. Этот ландшафт залегает в пределах коренного склона палеодолины «пра-Брыни» в период развития московского ледника данная долина выполняла роль широкой сквозной долины стока талых вод в бассейн рек Жиздры и Десны. Мощности четвертичных образований сильно варьируют от 5-8м до 40-60м. Они представлены переслаиванием разнообразных суглинков, озерно-болотных глин, супесей, гравилистых песков, слоев песчано-гравийного материала. Коренные породы представлены отложениями тульского горизонта нижнего карбона. Грунтовые воды залегают на глубинах 2-3м. Почвы светло-серые лесные намытые и смытые, местами глеевые.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Пятый тип.</w:t>
      </w:r>
      <w:r w:rsidRPr="00EE6D0E">
        <w:rPr>
          <w:b w:val="0"/>
          <w:bCs w:val="0"/>
          <w:color w:val="000000" w:themeColor="text1"/>
          <w:sz w:val="26"/>
          <w:szCs w:val="26"/>
          <w:lang w:eastAsia="zh-CN"/>
        </w:rPr>
        <w:t xml:space="preserve"> Плоская аллювиальная равнина – первая надпойменная терраса реки Брынь. Геологическое строение аналогично четвертому типу. Мощность четвертичных образований составляет 40-70 м. Глубина залегания грунтовых вод 1-3 м. Почвы светло-серые лесные намытые, местами глеевые.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Шестой тип.</w:t>
      </w:r>
      <w:r w:rsidRPr="00EE6D0E">
        <w:rPr>
          <w:b w:val="0"/>
          <w:bCs w:val="0"/>
          <w:color w:val="000000" w:themeColor="text1"/>
          <w:sz w:val="26"/>
          <w:szCs w:val="26"/>
          <w:lang w:eastAsia="zh-CN"/>
        </w:rPr>
        <w:t xml:space="preserve"> Плоская аллювиальная равнина – пойма рек. Верхняя часть геологического разреза сложена иловыми грунтами, аллювиальными суглинками и в меньшей степени супесчаными породами и торфом. Ниже залегают такие же отложения, что и в четвертом типе ландшафта. Грунтовые воды залегают на глубине 0-0,5 м. Глубина залегания грунтовых вод в значительной степени зависит от подпора вод реки Брыни искусственными плотинами. Почвы дерново-глеевые.</w:t>
      </w:r>
    </w:p>
    <w:p w:rsidR="0015259A" w:rsidRPr="00EE6D0E"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Седьмой тип.</w:t>
      </w:r>
      <w:r w:rsidRPr="00EE6D0E">
        <w:rPr>
          <w:b w:val="0"/>
          <w:bCs w:val="0"/>
          <w:color w:val="000000" w:themeColor="text1"/>
          <w:sz w:val="26"/>
          <w:szCs w:val="26"/>
          <w:lang w:eastAsia="zh-CN"/>
        </w:rPr>
        <w:t xml:space="preserve"> Прибалочные покатые склоны в рыхлых породах. Неустойчивый ландшафт подвержен линейной эрозии с образованием промоин и оплывов.</w:t>
      </w:r>
    </w:p>
    <w:p w:rsidR="0015259A" w:rsidRDefault="0015259A" w:rsidP="0015259A">
      <w:pPr>
        <w:pStyle w:val="afff7"/>
        <w:suppressAutoHyphens/>
        <w:spacing w:line="276" w:lineRule="auto"/>
        <w:ind w:firstLine="708"/>
        <w:jc w:val="both"/>
        <w:rPr>
          <w:b w:val="0"/>
          <w:bCs w:val="0"/>
          <w:color w:val="000000" w:themeColor="text1"/>
          <w:sz w:val="26"/>
          <w:szCs w:val="26"/>
          <w:lang w:eastAsia="zh-CN"/>
        </w:rPr>
      </w:pPr>
      <w:r w:rsidRPr="00EE6D0E">
        <w:rPr>
          <w:bCs w:val="0"/>
          <w:color w:val="000000" w:themeColor="text1"/>
          <w:sz w:val="26"/>
          <w:szCs w:val="26"/>
          <w:lang w:eastAsia="zh-CN"/>
        </w:rPr>
        <w:t xml:space="preserve">Восьмой тип. </w:t>
      </w:r>
      <w:r w:rsidRPr="00EE6D0E">
        <w:rPr>
          <w:b w:val="0"/>
          <w:bCs w:val="0"/>
          <w:color w:val="000000" w:themeColor="text1"/>
          <w:sz w:val="26"/>
          <w:szCs w:val="26"/>
          <w:lang w:eastAsia="zh-CN"/>
        </w:rPr>
        <w:t>Современная овражно-балочная сеть.</w:t>
      </w:r>
    </w:p>
    <w:p w:rsidR="0015259A" w:rsidRPr="00EE6D0E" w:rsidRDefault="0015259A" w:rsidP="0015259A">
      <w:pPr>
        <w:pStyle w:val="Main0"/>
        <w:tabs>
          <w:tab w:val="left" w:pos="994"/>
        </w:tabs>
        <w:spacing w:line="276" w:lineRule="auto"/>
        <w:rPr>
          <w:color w:val="000000" w:themeColor="text1"/>
          <w:sz w:val="26"/>
          <w:szCs w:val="26"/>
        </w:rPr>
      </w:pPr>
      <w:r w:rsidRPr="00EE6D0E">
        <w:rPr>
          <w:color w:val="000000" w:themeColor="text1"/>
          <w:sz w:val="26"/>
          <w:szCs w:val="26"/>
        </w:rPr>
        <w:t xml:space="preserve">Основной спецификой данной местности является значительное развитие супесчано-песчаных грунтов в геологическом разрезе. Для площадей, расположенных около искусственных водоемов происходит подтопление </w:t>
      </w:r>
      <w:r w:rsidRPr="00EE6D0E">
        <w:rPr>
          <w:color w:val="000000" w:themeColor="text1"/>
          <w:sz w:val="26"/>
          <w:szCs w:val="26"/>
        </w:rPr>
        <w:lastRenderedPageBreak/>
        <w:t>грунтовыми водами, что ухудшает геологические условия для строительства.</w:t>
      </w:r>
    </w:p>
    <w:p w:rsidR="0015259A" w:rsidRPr="00D17057" w:rsidRDefault="0015259A" w:rsidP="0015259A">
      <w:pPr>
        <w:jc w:val="right"/>
        <w:rPr>
          <w:color w:val="000000" w:themeColor="text1"/>
          <w:sz w:val="28"/>
          <w:szCs w:val="28"/>
        </w:rPr>
      </w:pPr>
      <w:r w:rsidRPr="00EE6D0E">
        <w:rPr>
          <w:i/>
          <w:color w:val="000000" w:themeColor="text1"/>
        </w:rPr>
        <w:t xml:space="preserve">Таблица </w:t>
      </w:r>
      <w:r w:rsidR="00D17057">
        <w:rPr>
          <w:i/>
          <w:color w:val="000000" w:themeColor="text1"/>
        </w:rPr>
        <w:t>4</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2463"/>
        <w:gridCol w:w="2428"/>
        <w:gridCol w:w="3233"/>
      </w:tblGrid>
      <w:tr w:rsidR="0015259A" w:rsidRPr="00EE6D0E" w:rsidTr="000144B8">
        <w:trPr>
          <w:tblHeader/>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Типы местности</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Краткая геологическая характеристика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Экзогенные геологические процессы</w:t>
            </w:r>
          </w:p>
        </w:tc>
        <w:tc>
          <w:tcPr>
            <w:tcW w:w="323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b/>
                <w:color w:val="000000" w:themeColor="text1"/>
                <w:sz w:val="22"/>
                <w:szCs w:val="22"/>
              </w:rPr>
            </w:pPr>
            <w:r w:rsidRPr="00EE6D0E">
              <w:rPr>
                <w:rFonts w:eastAsia="Times New Roman" w:cs="Calibri"/>
                <w:b/>
                <w:color w:val="000000" w:themeColor="text1"/>
                <w:sz w:val="22"/>
                <w:szCs w:val="22"/>
              </w:rPr>
              <w:t>Прогнозируемые изменения свойств грунтов, процессов и явлений. Условия строительного освоения территории</w:t>
            </w:r>
          </w:p>
        </w:tc>
      </w:tr>
      <w:tr w:rsidR="0015259A" w:rsidRPr="00EE6D0E" w:rsidTr="000144B8">
        <w:trPr>
          <w:trHeight w:val="3777"/>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1тип ландшафта</w:t>
            </w:r>
          </w:p>
        </w:tc>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нижне-среднечетвертичных водно-ледниковых отложении. Подстилаются породами карбонатно-терригенного комплекса нижнего карбона.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Рельеф слаборасчлененный, хорошо дренирован. Глубина залегания грунтовых вод свыше 5м.</w:t>
            </w:r>
          </w:p>
        </w:tc>
        <w:tc>
          <w:tcPr>
            <w:tcW w:w="323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Преобладающие по составу суглинки отличаются изменчивостью несущих свойств по латерали и по глубине. Устойчивы к техногенным нагрузкам не набухающие грунты.</w:t>
            </w:r>
          </w:p>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Условия строительства на преобладающей территории - простые.</w:t>
            </w:r>
          </w:p>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Рекомендуется организация стока поверхностных вод, правильная вертикальная планировка, благоустройство территории, охрана лесов.</w:t>
            </w:r>
          </w:p>
        </w:tc>
      </w:tr>
      <w:tr w:rsidR="0015259A" w:rsidRPr="00EE6D0E" w:rsidTr="000144B8">
        <w:trPr>
          <w:jc w:val="center"/>
        </w:trPr>
        <w:tc>
          <w:tcPr>
            <w:tcW w:w="2024" w:type="dxa"/>
            <w:tcBorders>
              <w:top w:val="single" w:sz="4" w:space="0" w:color="auto"/>
              <w:left w:val="single" w:sz="4" w:space="0" w:color="auto"/>
              <w:bottom w:val="single" w:sz="4" w:space="0" w:color="auto"/>
              <w:right w:val="single" w:sz="4" w:space="0" w:color="auto"/>
            </w:tcBorders>
            <w:vAlign w:val="center"/>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2 и 3 типы ландшафта</w:t>
            </w:r>
          </w:p>
          <w:p w:rsidR="0015259A" w:rsidRPr="00EE6D0E" w:rsidRDefault="0015259A" w:rsidP="00BD0116">
            <w:pPr>
              <w:pStyle w:val="3a"/>
              <w:shd w:val="clear" w:color="auto" w:fill="FFFFFF"/>
              <w:jc w:val="center"/>
              <w:rPr>
                <w:rFonts w:eastAsia="Times New Roman" w:cs="Calibri"/>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Рельеф слабо-среднерасчлененный. Хорошо дренирован. Наблюдается линейная эрозия, плоскостной смыв. Глубина залегания грунтовых вод свыше 10м.</w:t>
            </w:r>
          </w:p>
        </w:tc>
        <w:tc>
          <w:tcPr>
            <w:tcW w:w="3233" w:type="dxa"/>
            <w:vMerge w:val="restart"/>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Наличие супесчано-песчаных разностей грунтов способствует суффозионной неустойчивости. Возможно развитие процессов выноса мелких и пылевых частиц в зонах разгрузки грунтовых вод в долинах рек и в бортах крупных оврагов. Условия строительства на преобладающей площади простые и на локальных участках – средние (глубина залегания грунтовых вод 4-5м. рекомендуется: при решении конкретных задач тщательное изучение физико-механических свойств грунтов; организация поверхностного стока, противооползневые мероприятия</w:t>
            </w:r>
          </w:p>
        </w:tc>
      </w:tr>
      <w:tr w:rsidR="0015259A" w:rsidRPr="00EE6D0E" w:rsidTr="000144B8">
        <w:trPr>
          <w:trHeight w:val="2686"/>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4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среднечетвертичных аллювиально-водноледниковых отложений. Подстилаются породами карбонатно-терригенного комплекса нижнего карбона.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Глубина залегания грунтовых вод 2-5м. плоскостной смыв.</w:t>
            </w:r>
          </w:p>
        </w:tc>
        <w:tc>
          <w:tcPr>
            <w:tcW w:w="3233" w:type="dxa"/>
            <w:vMerge/>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p>
        </w:tc>
      </w:tr>
      <w:tr w:rsidR="0015259A" w:rsidRPr="00EE6D0E" w:rsidTr="000144B8">
        <w:trPr>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5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четвертичных отложений первой надпойменной террасы. Подстилаются породами тульского горизонта.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Боковой подмыв террасы. Глубина залегания грунтовых вод 1-3м</w:t>
            </w:r>
          </w:p>
        </w:tc>
        <w:tc>
          <w:tcPr>
            <w:tcW w:w="3233" w:type="dxa"/>
            <w:vMerge w:val="restart"/>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Супесчано-песчаные разности грунтов суффозионно неустойчивы, легко размываются пи локальных воздействиях вод с развитием суффозионного выноса, сопровождаемого появлениями деформации грунтов.</w:t>
            </w:r>
          </w:p>
          <w:p w:rsidR="0015259A" w:rsidRPr="00EE6D0E" w:rsidRDefault="0015259A" w:rsidP="002E5CAA">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Условия строительства сложные: из-з</w:t>
            </w:r>
            <w:r w:rsidR="002E5CAA" w:rsidRPr="00EE6D0E">
              <w:rPr>
                <w:rFonts w:eastAsia="Times New Roman" w:cs="Calibri"/>
                <w:color w:val="000000" w:themeColor="text1"/>
                <w:sz w:val="22"/>
                <w:szCs w:val="22"/>
              </w:rPr>
              <w:t>а</w:t>
            </w:r>
            <w:r w:rsidRPr="00EE6D0E">
              <w:rPr>
                <w:rFonts w:eastAsia="Times New Roman" w:cs="Calibri"/>
                <w:color w:val="000000" w:themeColor="text1"/>
                <w:sz w:val="22"/>
                <w:szCs w:val="22"/>
              </w:rPr>
              <w:t xml:space="preserve"> периодической затопляемости территории во время паводков, высокого стояния грунтовых вод, заболачивания.</w:t>
            </w:r>
          </w:p>
        </w:tc>
      </w:tr>
      <w:tr w:rsidR="0015259A" w:rsidRPr="00EE6D0E" w:rsidTr="000144B8">
        <w:trPr>
          <w:trHeight w:val="2171"/>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6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Развития современных аллювиальных отложений. Подстилаются породами тульского горизонта нижнего карбона.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Боковой подмыв пойменных образовании. глубина залегания грунтовых вод 0-0,5м</w:t>
            </w:r>
          </w:p>
        </w:tc>
        <w:tc>
          <w:tcPr>
            <w:tcW w:w="3233" w:type="dxa"/>
            <w:vMerge/>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p>
        </w:tc>
      </w:tr>
      <w:tr w:rsidR="0015259A" w:rsidRPr="00EE6D0E" w:rsidTr="000144B8">
        <w:trPr>
          <w:jc w:val="center"/>
        </w:trPr>
        <w:tc>
          <w:tcPr>
            <w:tcW w:w="2024"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lastRenderedPageBreak/>
              <w:t>7 тип ландшафта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Придолинные покатые склоны</w:t>
            </w:r>
          </w:p>
        </w:tc>
        <w:tc>
          <w:tcPr>
            <w:tcW w:w="2428"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Современная эрозионная сеть</w:t>
            </w:r>
          </w:p>
        </w:tc>
        <w:tc>
          <w:tcPr>
            <w:tcW w:w="3233" w:type="dxa"/>
            <w:tcBorders>
              <w:top w:val="single" w:sz="4" w:space="0" w:color="auto"/>
              <w:left w:val="single" w:sz="4" w:space="0" w:color="auto"/>
              <w:bottom w:val="single" w:sz="4" w:space="0" w:color="auto"/>
              <w:right w:val="single" w:sz="4" w:space="0" w:color="auto"/>
            </w:tcBorders>
            <w:vAlign w:val="center"/>
            <w:hideMark/>
          </w:tcPr>
          <w:p w:rsidR="0015259A" w:rsidRPr="00EE6D0E" w:rsidRDefault="0015259A" w:rsidP="00BD0116">
            <w:pPr>
              <w:pStyle w:val="3a"/>
              <w:shd w:val="clear" w:color="auto" w:fill="FFFFFF"/>
              <w:jc w:val="center"/>
              <w:rPr>
                <w:rFonts w:eastAsia="Times New Roman" w:cs="Calibri"/>
                <w:color w:val="000000" w:themeColor="text1"/>
                <w:sz w:val="22"/>
                <w:szCs w:val="22"/>
              </w:rPr>
            </w:pPr>
            <w:r w:rsidRPr="00EE6D0E">
              <w:rPr>
                <w:rFonts w:eastAsia="Times New Roman" w:cs="Calibri"/>
                <w:color w:val="000000" w:themeColor="text1"/>
                <w:sz w:val="22"/>
                <w:szCs w:val="22"/>
              </w:rPr>
              <w:t>Ландшафт потенциально неблагоприятный для строительства</w:t>
            </w:r>
          </w:p>
        </w:tc>
      </w:tr>
    </w:tbl>
    <w:p w:rsidR="000144B8" w:rsidRPr="00EE6D0E" w:rsidRDefault="000144B8" w:rsidP="000144B8">
      <w:pPr>
        <w:pStyle w:val="3"/>
        <w:spacing w:before="240"/>
        <w:jc w:val="center"/>
        <w:rPr>
          <w:color w:val="000000" w:themeColor="text1"/>
          <w:sz w:val="26"/>
          <w:szCs w:val="26"/>
        </w:rPr>
      </w:pPr>
      <w:bookmarkStart w:id="49" w:name="_Toc137043905"/>
      <w:r w:rsidRPr="00EE6D0E">
        <w:rPr>
          <w:color w:val="000000" w:themeColor="text1"/>
          <w:sz w:val="26"/>
          <w:szCs w:val="26"/>
        </w:rPr>
        <w:t>II.3.3 Поверхностные воды</w:t>
      </w:r>
      <w:bookmarkEnd w:id="49"/>
    </w:p>
    <w:p w:rsidR="000144B8" w:rsidRPr="00EE6D0E" w:rsidRDefault="000144B8" w:rsidP="000144B8">
      <w:pPr>
        <w:pStyle w:val="Main0"/>
        <w:tabs>
          <w:tab w:val="left" w:pos="994"/>
        </w:tabs>
        <w:spacing w:line="276" w:lineRule="auto"/>
        <w:rPr>
          <w:color w:val="000000" w:themeColor="text1"/>
          <w:sz w:val="26"/>
          <w:szCs w:val="26"/>
        </w:rPr>
      </w:pPr>
      <w:bookmarkStart w:id="50" w:name="__RefHeading__384_1612356966"/>
      <w:bookmarkStart w:id="51" w:name="__RefHeading__120_1539069001"/>
      <w:bookmarkStart w:id="52" w:name="__RefHeading__318_276625223"/>
      <w:bookmarkStart w:id="53" w:name="__RefHeading__482_670117999"/>
      <w:bookmarkStart w:id="54" w:name="__RefHeading__89_1212657833"/>
      <w:bookmarkStart w:id="55" w:name="__RefHeading__152_1585558239"/>
      <w:bookmarkStart w:id="56" w:name="__RefHeading__846_1612356966"/>
      <w:bookmarkEnd w:id="50"/>
      <w:bookmarkEnd w:id="51"/>
      <w:bookmarkEnd w:id="52"/>
      <w:bookmarkEnd w:id="53"/>
      <w:bookmarkEnd w:id="54"/>
      <w:bookmarkEnd w:id="55"/>
      <w:bookmarkEnd w:id="56"/>
      <w:r w:rsidRPr="00EE6D0E">
        <w:rPr>
          <w:color w:val="000000" w:themeColor="text1"/>
          <w:sz w:val="26"/>
          <w:szCs w:val="26"/>
        </w:rPr>
        <w:t xml:space="preserve">На территории поселения протекает река Брынь – левый приток реки Жиздры. Река Брынь протекает по территории Думиничского и Сухиничского районов. Начинается вблизи деревни Юрьево и течёт в юго-западном и западном направлении. Впадает в Жиздру в 152 км от её устья, на высоте 155 м. Длина реки - 81 км, средний уклон - 0,455 м/км. </w:t>
      </w:r>
    </w:p>
    <w:p w:rsidR="000144B8" w:rsidRPr="00EE6D0E" w:rsidRDefault="000144B8" w:rsidP="000144B8">
      <w:pPr>
        <w:pStyle w:val="Main0"/>
        <w:tabs>
          <w:tab w:val="left" w:pos="994"/>
        </w:tabs>
        <w:spacing w:line="276" w:lineRule="auto"/>
        <w:rPr>
          <w:color w:val="000000" w:themeColor="text1"/>
          <w:sz w:val="26"/>
          <w:szCs w:val="26"/>
        </w:rPr>
      </w:pPr>
      <w:r w:rsidRPr="00EE6D0E">
        <w:rPr>
          <w:color w:val="000000" w:themeColor="text1"/>
          <w:sz w:val="26"/>
          <w:szCs w:val="26"/>
        </w:rPr>
        <w:t>По данным государственного водного реестра России относится к Окскому бассейновому округу.</w:t>
      </w:r>
    </w:p>
    <w:p w:rsidR="000144B8" w:rsidRPr="00EE6D0E" w:rsidRDefault="000144B8" w:rsidP="000144B8">
      <w:pPr>
        <w:pStyle w:val="Main0"/>
        <w:tabs>
          <w:tab w:val="left" w:pos="994"/>
        </w:tabs>
        <w:spacing w:line="276" w:lineRule="auto"/>
        <w:ind w:firstLine="0"/>
        <w:rPr>
          <w:color w:val="000000" w:themeColor="text1"/>
          <w:sz w:val="26"/>
          <w:szCs w:val="26"/>
        </w:rPr>
      </w:pPr>
      <w:r w:rsidRPr="00EE6D0E">
        <w:rPr>
          <w:color w:val="000000" w:themeColor="text1"/>
          <w:sz w:val="26"/>
          <w:szCs w:val="26"/>
        </w:rPr>
        <w:t xml:space="preserve">На территории города расположен </w:t>
      </w:r>
      <w:r>
        <w:rPr>
          <w:color w:val="000000" w:themeColor="text1"/>
          <w:sz w:val="26"/>
          <w:szCs w:val="26"/>
        </w:rPr>
        <w:t xml:space="preserve">пруд на реке Брынь. Его площадь </w:t>
      </w:r>
      <w:r w:rsidRPr="00EE6D0E">
        <w:rPr>
          <w:color w:val="000000" w:themeColor="text1"/>
          <w:sz w:val="26"/>
          <w:szCs w:val="26"/>
        </w:rPr>
        <w:t>145</w:t>
      </w:r>
      <w:r>
        <w:rPr>
          <w:color w:val="000000" w:themeColor="text1"/>
          <w:sz w:val="26"/>
          <w:szCs w:val="26"/>
        </w:rPr>
        <w:t xml:space="preserve"> </w:t>
      </w:r>
      <w:r w:rsidRPr="00EE6D0E">
        <w:rPr>
          <w:color w:val="000000" w:themeColor="text1"/>
          <w:sz w:val="26"/>
          <w:szCs w:val="26"/>
        </w:rPr>
        <w:t>га.</w:t>
      </w:r>
    </w:p>
    <w:p w:rsidR="000144B8" w:rsidRPr="00EE6D0E" w:rsidRDefault="000144B8" w:rsidP="000144B8">
      <w:pPr>
        <w:pStyle w:val="3"/>
        <w:spacing w:before="240"/>
        <w:jc w:val="center"/>
        <w:rPr>
          <w:color w:val="000000" w:themeColor="text1"/>
          <w:sz w:val="26"/>
          <w:szCs w:val="26"/>
        </w:rPr>
      </w:pPr>
      <w:bookmarkStart w:id="57" w:name="_Toc137043906"/>
      <w:r w:rsidRPr="00EE6D0E">
        <w:rPr>
          <w:color w:val="000000" w:themeColor="text1"/>
          <w:sz w:val="26"/>
          <w:szCs w:val="26"/>
        </w:rPr>
        <w:t>II.3.4 Подземные воды</w:t>
      </w:r>
      <w:bookmarkEnd w:id="57"/>
    </w:p>
    <w:p w:rsidR="000144B8" w:rsidRPr="00EE6D0E" w:rsidRDefault="000144B8" w:rsidP="000144B8">
      <w:pPr>
        <w:pStyle w:val="Main0"/>
        <w:tabs>
          <w:tab w:val="left" w:pos="994"/>
        </w:tabs>
        <w:spacing w:line="276" w:lineRule="auto"/>
        <w:rPr>
          <w:color w:val="000000" w:themeColor="text1"/>
          <w:sz w:val="26"/>
          <w:szCs w:val="26"/>
        </w:rPr>
      </w:pPr>
      <w:r>
        <w:rPr>
          <w:color w:val="000000" w:themeColor="text1"/>
          <w:sz w:val="26"/>
          <w:szCs w:val="26"/>
        </w:rPr>
        <w:t>Д</w:t>
      </w:r>
      <w:r w:rsidRPr="00EE6D0E">
        <w:rPr>
          <w:color w:val="000000" w:themeColor="text1"/>
          <w:sz w:val="26"/>
          <w:szCs w:val="26"/>
        </w:rPr>
        <w:t>ля хозяйственного и питьевого водоснабжения населения и промышленных предприятий используется три</w:t>
      </w:r>
      <w:r>
        <w:rPr>
          <w:color w:val="000000" w:themeColor="text1"/>
          <w:sz w:val="26"/>
          <w:szCs w:val="26"/>
        </w:rPr>
        <w:t xml:space="preserve"> водоносных горизонта</w:t>
      </w:r>
      <w:r w:rsidRPr="00EE6D0E">
        <w:rPr>
          <w:color w:val="000000" w:themeColor="text1"/>
          <w:sz w:val="26"/>
          <w:szCs w:val="26"/>
        </w:rPr>
        <w:t>: тульский, упинский, заволжский.</w:t>
      </w:r>
    </w:p>
    <w:p w:rsidR="000144B8" w:rsidRPr="00EE6D0E" w:rsidRDefault="000144B8" w:rsidP="000144B8">
      <w:pPr>
        <w:pStyle w:val="Main0"/>
        <w:tabs>
          <w:tab w:val="left" w:pos="994"/>
        </w:tabs>
        <w:spacing w:line="276" w:lineRule="auto"/>
        <w:rPr>
          <w:color w:val="000000" w:themeColor="text1"/>
          <w:sz w:val="26"/>
          <w:szCs w:val="26"/>
        </w:rPr>
      </w:pPr>
      <w:r w:rsidRPr="00EE6D0E">
        <w:rPr>
          <w:color w:val="000000" w:themeColor="text1"/>
          <w:sz w:val="26"/>
          <w:szCs w:val="26"/>
        </w:rPr>
        <w:t>Тульский водоносный горизонт приурочен к одноименным песчаным отложениям нижнего карбона, упинский – к известнякам упинского горизонта. Заволжский горизонт связан с доломитизированными известняками озерского и хованского горизонтов нижнего отдела девонской системы. Воды всех вышеперечисленных горизонтов по химическому составу относятся к карбонатно-кальциевым с повышенным содержанием железа. Воды умеренно-жесткие. Удельный дебет отдельных артезианских эксплуатационных скважин варьируется от 0,2 м</w:t>
      </w:r>
      <w:r w:rsidRPr="00EE6D0E">
        <w:rPr>
          <w:color w:val="000000" w:themeColor="text1"/>
          <w:sz w:val="26"/>
          <w:szCs w:val="26"/>
          <w:vertAlign w:val="superscript"/>
        </w:rPr>
        <w:t>3</w:t>
      </w:r>
      <w:r w:rsidRPr="00EE6D0E">
        <w:rPr>
          <w:color w:val="000000" w:themeColor="text1"/>
          <w:sz w:val="26"/>
          <w:szCs w:val="26"/>
        </w:rPr>
        <w:t>/ч до 35 м</w:t>
      </w:r>
      <w:r w:rsidRPr="00EE6D0E">
        <w:rPr>
          <w:color w:val="000000" w:themeColor="text1"/>
          <w:sz w:val="26"/>
          <w:szCs w:val="26"/>
          <w:vertAlign w:val="superscript"/>
        </w:rPr>
        <w:t>3</w:t>
      </w:r>
      <w:r w:rsidRPr="00EE6D0E">
        <w:rPr>
          <w:color w:val="000000" w:themeColor="text1"/>
          <w:sz w:val="26"/>
          <w:szCs w:val="26"/>
        </w:rPr>
        <w:t>/ч, преобладают 5-8 м</w:t>
      </w:r>
      <w:r w:rsidRPr="00EE6D0E">
        <w:rPr>
          <w:color w:val="000000" w:themeColor="text1"/>
          <w:sz w:val="26"/>
          <w:szCs w:val="26"/>
          <w:vertAlign w:val="superscript"/>
        </w:rPr>
        <w:t>3</w:t>
      </w:r>
      <w:r w:rsidRPr="00EE6D0E">
        <w:rPr>
          <w:color w:val="000000" w:themeColor="text1"/>
          <w:sz w:val="26"/>
          <w:szCs w:val="26"/>
        </w:rPr>
        <w:t xml:space="preserve">/ч. </w:t>
      </w:r>
    </w:p>
    <w:p w:rsidR="000144B8" w:rsidRPr="00EE6D0E" w:rsidRDefault="000144B8" w:rsidP="000144B8">
      <w:pPr>
        <w:pStyle w:val="Main0"/>
        <w:tabs>
          <w:tab w:val="left" w:pos="994"/>
        </w:tabs>
        <w:spacing w:line="276" w:lineRule="auto"/>
        <w:rPr>
          <w:color w:val="000000" w:themeColor="text1"/>
          <w:sz w:val="26"/>
          <w:szCs w:val="26"/>
        </w:rPr>
      </w:pPr>
      <w:r w:rsidRPr="00EE6D0E">
        <w:rPr>
          <w:color w:val="000000" w:themeColor="text1"/>
          <w:sz w:val="26"/>
          <w:szCs w:val="26"/>
        </w:rPr>
        <w:t>Эти водоносные горизонты и в будущем останутся основными в хозяйственно-питьевом водоснабжении города.</w:t>
      </w:r>
    </w:p>
    <w:p w:rsidR="0015259A" w:rsidRDefault="0015259A" w:rsidP="00A05D3C">
      <w:pPr>
        <w:spacing w:line="276" w:lineRule="auto"/>
        <w:jc w:val="both"/>
        <w:rPr>
          <w:color w:val="000000" w:themeColor="text1"/>
          <w:sz w:val="26"/>
          <w:szCs w:val="26"/>
        </w:rPr>
      </w:pPr>
    </w:p>
    <w:p w:rsidR="000144B8" w:rsidRPr="00EE6D0E" w:rsidRDefault="000144B8" w:rsidP="00A05D3C">
      <w:pPr>
        <w:spacing w:line="276" w:lineRule="auto"/>
        <w:jc w:val="both"/>
        <w:rPr>
          <w:color w:val="000000" w:themeColor="text1"/>
          <w:sz w:val="26"/>
          <w:szCs w:val="26"/>
        </w:rPr>
      </w:pPr>
    </w:p>
    <w:p w:rsidR="0015259A" w:rsidRPr="00EE6D0E" w:rsidRDefault="0015259A" w:rsidP="00A05D3C">
      <w:pPr>
        <w:spacing w:line="276" w:lineRule="auto"/>
        <w:jc w:val="both"/>
        <w:rPr>
          <w:color w:val="000000" w:themeColor="text1"/>
          <w:sz w:val="26"/>
          <w:szCs w:val="26"/>
        </w:rPr>
      </w:pPr>
    </w:p>
    <w:p w:rsidR="0015259A" w:rsidRPr="00EE6D0E" w:rsidRDefault="0015259A" w:rsidP="00A05D3C">
      <w:pPr>
        <w:spacing w:line="276" w:lineRule="auto"/>
        <w:jc w:val="both"/>
        <w:rPr>
          <w:color w:val="000000" w:themeColor="text1"/>
          <w:sz w:val="26"/>
          <w:szCs w:val="26"/>
        </w:rPr>
        <w:sectPr w:rsidR="0015259A" w:rsidRPr="00EE6D0E" w:rsidSect="004841C2">
          <w:headerReference w:type="even" r:id="rId15"/>
          <w:headerReference w:type="default" r:id="rId16"/>
          <w:footerReference w:type="even" r:id="rId17"/>
          <w:footerReference w:type="default" r:id="rId18"/>
          <w:headerReference w:type="first" r:id="rId19"/>
          <w:footerReference w:type="first" r:id="rId20"/>
          <w:pgSz w:w="11906" w:h="16838"/>
          <w:pgMar w:top="851" w:right="964" w:bottom="851" w:left="1644" w:header="709" w:footer="367" w:gutter="0"/>
          <w:cols w:space="720"/>
          <w:docGrid w:linePitch="360"/>
        </w:sectPr>
      </w:pPr>
    </w:p>
    <w:p w:rsidR="0015259A" w:rsidRPr="00EE6D0E" w:rsidRDefault="0015259A" w:rsidP="0015259A">
      <w:pPr>
        <w:pStyle w:val="3"/>
        <w:jc w:val="center"/>
        <w:rPr>
          <w:color w:val="000000" w:themeColor="text1"/>
          <w:sz w:val="26"/>
          <w:szCs w:val="26"/>
          <w:lang w:val="ru-RU"/>
        </w:rPr>
      </w:pPr>
      <w:bookmarkStart w:id="58" w:name="_Toc352920209"/>
      <w:bookmarkStart w:id="59" w:name="_Toc76376287"/>
      <w:bookmarkStart w:id="60" w:name="_Toc132018247"/>
      <w:bookmarkStart w:id="61" w:name="_Toc137043907"/>
      <w:r w:rsidRPr="00EE6D0E">
        <w:rPr>
          <w:color w:val="000000" w:themeColor="text1"/>
          <w:sz w:val="26"/>
          <w:szCs w:val="26"/>
        </w:rPr>
        <w:lastRenderedPageBreak/>
        <w:t>II</w:t>
      </w:r>
      <w:r w:rsidRPr="00EE6D0E">
        <w:rPr>
          <w:color w:val="000000" w:themeColor="text1"/>
          <w:sz w:val="26"/>
          <w:szCs w:val="26"/>
          <w:lang w:val="ru-RU"/>
        </w:rPr>
        <w:t>.3.</w:t>
      </w:r>
      <w:r w:rsidR="000144B8">
        <w:rPr>
          <w:color w:val="000000" w:themeColor="text1"/>
          <w:sz w:val="26"/>
          <w:szCs w:val="26"/>
          <w:lang w:val="ru-RU"/>
        </w:rPr>
        <w:t>5</w:t>
      </w:r>
      <w:r w:rsidRPr="00EE6D0E">
        <w:rPr>
          <w:color w:val="000000" w:themeColor="text1"/>
          <w:sz w:val="26"/>
          <w:szCs w:val="26"/>
          <w:lang w:val="ru-RU"/>
        </w:rPr>
        <w:t xml:space="preserve"> Минерально-сырьевые ресурсы</w:t>
      </w:r>
      <w:bookmarkEnd w:id="58"/>
      <w:bookmarkEnd w:id="59"/>
      <w:bookmarkEnd w:id="60"/>
      <w:bookmarkEnd w:id="61"/>
    </w:p>
    <w:p w:rsidR="0015259A" w:rsidRPr="00EE6D0E" w:rsidRDefault="0015259A" w:rsidP="0015259A">
      <w:pPr>
        <w:spacing w:line="276" w:lineRule="auto"/>
        <w:ind w:firstLine="720"/>
        <w:jc w:val="both"/>
        <w:rPr>
          <w:color w:val="000000" w:themeColor="text1"/>
          <w:sz w:val="26"/>
          <w:szCs w:val="26"/>
        </w:rPr>
      </w:pPr>
      <w:r w:rsidRPr="00EE6D0E">
        <w:rPr>
          <w:color w:val="000000" w:themeColor="text1"/>
          <w:sz w:val="26"/>
          <w:szCs w:val="26"/>
        </w:rPr>
        <w:t xml:space="preserve">Минерально-сырьевые ресурсы </w:t>
      </w:r>
      <w:r w:rsidR="00E52D04">
        <w:rPr>
          <w:color w:val="000000" w:themeColor="text1"/>
          <w:sz w:val="26"/>
          <w:szCs w:val="26"/>
        </w:rPr>
        <w:t xml:space="preserve">городского </w:t>
      </w:r>
      <w:r w:rsidRPr="00EE6D0E">
        <w:rPr>
          <w:color w:val="000000" w:themeColor="text1"/>
          <w:sz w:val="26"/>
          <w:szCs w:val="26"/>
        </w:rPr>
        <w:t>поселения представлены месторождениями песков и глин, представленными в нижеследующей таблице.</w:t>
      </w:r>
    </w:p>
    <w:p w:rsidR="002E5CAA" w:rsidRPr="00EE6D0E" w:rsidRDefault="002E5CAA" w:rsidP="002E5CAA">
      <w:pPr>
        <w:jc w:val="right"/>
        <w:rPr>
          <w:color w:val="000000" w:themeColor="text1"/>
          <w:sz w:val="28"/>
          <w:szCs w:val="28"/>
        </w:rPr>
      </w:pPr>
      <w:r w:rsidRPr="00EE6D0E">
        <w:rPr>
          <w:i/>
          <w:color w:val="000000" w:themeColor="text1"/>
        </w:rPr>
        <w:t xml:space="preserve">Таблица </w:t>
      </w:r>
      <w:r w:rsidR="00D17057">
        <w:rPr>
          <w:i/>
          <w:color w:val="000000" w:themeColor="text1"/>
        </w:rPr>
        <w:t>5</w:t>
      </w:r>
    </w:p>
    <w:tbl>
      <w:tblPr>
        <w:tblW w:w="15994"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1535"/>
        <w:gridCol w:w="1889"/>
        <w:gridCol w:w="1080"/>
        <w:gridCol w:w="1144"/>
        <w:gridCol w:w="1261"/>
        <w:gridCol w:w="1763"/>
        <w:gridCol w:w="1216"/>
        <w:gridCol w:w="1241"/>
        <w:gridCol w:w="1268"/>
        <w:gridCol w:w="1601"/>
        <w:gridCol w:w="1592"/>
      </w:tblGrid>
      <w:tr w:rsidR="0015259A" w:rsidRPr="00EE6D0E" w:rsidTr="00BD0116">
        <w:trPr>
          <w:trHeight w:val="304"/>
          <w:tblHeader/>
        </w:trPr>
        <w:tc>
          <w:tcPr>
            <w:tcW w:w="404"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w:t>
            </w:r>
          </w:p>
          <w:p w:rsidR="0015259A" w:rsidRPr="00EE6D0E" w:rsidRDefault="0015259A" w:rsidP="00BD0116">
            <w:pPr>
              <w:jc w:val="center"/>
              <w:rPr>
                <w:color w:val="000000" w:themeColor="text1"/>
                <w:sz w:val="20"/>
                <w:szCs w:val="20"/>
              </w:rPr>
            </w:pPr>
            <w:r w:rsidRPr="00EE6D0E">
              <w:rPr>
                <w:color w:val="000000" w:themeColor="text1"/>
                <w:sz w:val="20"/>
                <w:szCs w:val="20"/>
              </w:rPr>
              <w:t>п/п</w:t>
            </w:r>
          </w:p>
        </w:tc>
        <w:tc>
          <w:tcPr>
            <w:tcW w:w="1535"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Месторождения</w:t>
            </w:r>
          </w:p>
        </w:tc>
        <w:tc>
          <w:tcPr>
            <w:tcW w:w="1889"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Географическая привязка (местоположение)</w:t>
            </w:r>
          </w:p>
        </w:tc>
        <w:tc>
          <w:tcPr>
            <w:tcW w:w="3485" w:type="dxa"/>
            <w:gridSpan w:val="3"/>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Остаток запасов по категориям</w:t>
            </w:r>
          </w:p>
        </w:tc>
        <w:tc>
          <w:tcPr>
            <w:tcW w:w="1763"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Товарная продукция</w:t>
            </w:r>
          </w:p>
        </w:tc>
        <w:tc>
          <w:tcPr>
            <w:tcW w:w="2457" w:type="dxa"/>
            <w:gridSpan w:val="2"/>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Горно-геологические условия</w:t>
            </w:r>
          </w:p>
        </w:tc>
        <w:tc>
          <w:tcPr>
            <w:tcW w:w="1268"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Степень обводнен-ности</w:t>
            </w:r>
          </w:p>
        </w:tc>
        <w:tc>
          <w:tcPr>
            <w:tcW w:w="1601"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 xml:space="preserve">Степень промышленного освоения </w:t>
            </w:r>
          </w:p>
        </w:tc>
        <w:tc>
          <w:tcPr>
            <w:tcW w:w="1592" w:type="dxa"/>
            <w:vMerge w:val="restart"/>
            <w:shd w:val="clear" w:color="auto" w:fill="auto"/>
          </w:tcPr>
          <w:p w:rsidR="0015259A" w:rsidRPr="00EE6D0E" w:rsidRDefault="0015259A" w:rsidP="00BD0116">
            <w:pPr>
              <w:rPr>
                <w:color w:val="000000" w:themeColor="text1"/>
                <w:sz w:val="20"/>
                <w:szCs w:val="20"/>
              </w:rPr>
            </w:pPr>
          </w:p>
          <w:p w:rsidR="0015259A" w:rsidRPr="00EE6D0E" w:rsidRDefault="0015259A" w:rsidP="00BD0116">
            <w:pPr>
              <w:rPr>
                <w:color w:val="000000" w:themeColor="text1"/>
                <w:sz w:val="20"/>
                <w:szCs w:val="20"/>
              </w:rPr>
            </w:pPr>
          </w:p>
          <w:p w:rsidR="0015259A" w:rsidRPr="00EE6D0E" w:rsidRDefault="0015259A" w:rsidP="00BD0116">
            <w:pPr>
              <w:jc w:val="center"/>
              <w:rPr>
                <w:color w:val="000000" w:themeColor="text1"/>
                <w:sz w:val="20"/>
                <w:szCs w:val="20"/>
              </w:rPr>
            </w:pPr>
            <w:r w:rsidRPr="00EE6D0E">
              <w:rPr>
                <w:color w:val="000000" w:themeColor="text1"/>
                <w:sz w:val="20"/>
                <w:szCs w:val="20"/>
              </w:rPr>
              <w:t>Недропользо-ватель</w:t>
            </w:r>
          </w:p>
        </w:tc>
      </w:tr>
      <w:tr w:rsidR="0015259A" w:rsidRPr="00EE6D0E" w:rsidTr="00BD0116">
        <w:trPr>
          <w:trHeight w:val="230"/>
          <w:tblHeader/>
        </w:trPr>
        <w:tc>
          <w:tcPr>
            <w:tcW w:w="404"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35"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889"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080"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А+В+С</w:t>
            </w:r>
            <w:r w:rsidRPr="00EE6D0E">
              <w:rPr>
                <w:color w:val="000000" w:themeColor="text1"/>
                <w:sz w:val="20"/>
                <w:szCs w:val="20"/>
                <w:vertAlign w:val="subscript"/>
              </w:rPr>
              <w:t>1</w:t>
            </w:r>
          </w:p>
        </w:tc>
        <w:tc>
          <w:tcPr>
            <w:tcW w:w="1144"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С</w:t>
            </w:r>
            <w:r w:rsidRPr="00EE6D0E">
              <w:rPr>
                <w:color w:val="000000" w:themeColor="text1"/>
                <w:sz w:val="20"/>
                <w:szCs w:val="20"/>
                <w:vertAlign w:val="subscript"/>
              </w:rPr>
              <w:t>2</w:t>
            </w:r>
          </w:p>
        </w:tc>
        <w:tc>
          <w:tcPr>
            <w:tcW w:w="1261" w:type="dxa"/>
            <w:vMerge w:val="restart"/>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забалансовые</w:t>
            </w:r>
          </w:p>
        </w:tc>
        <w:tc>
          <w:tcPr>
            <w:tcW w:w="1763"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2457" w:type="dxa"/>
            <w:gridSpan w:val="2"/>
            <w:vMerge/>
            <w:tcMar>
              <w:left w:w="0" w:type="dxa"/>
              <w:right w:w="0" w:type="dxa"/>
            </w:tcMar>
            <w:vAlign w:val="center"/>
          </w:tcPr>
          <w:p w:rsidR="0015259A" w:rsidRPr="00EE6D0E" w:rsidRDefault="0015259A" w:rsidP="00BD0116">
            <w:pPr>
              <w:jc w:val="center"/>
              <w:rPr>
                <w:color w:val="000000" w:themeColor="text1"/>
                <w:sz w:val="20"/>
                <w:szCs w:val="20"/>
              </w:rPr>
            </w:pPr>
          </w:p>
        </w:tc>
        <w:tc>
          <w:tcPr>
            <w:tcW w:w="1268"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601"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92" w:type="dxa"/>
            <w:vMerge/>
            <w:shd w:val="clear" w:color="auto" w:fill="auto"/>
          </w:tcPr>
          <w:p w:rsidR="0015259A" w:rsidRPr="00EE6D0E" w:rsidRDefault="0015259A" w:rsidP="00BD0116">
            <w:pPr>
              <w:rPr>
                <w:color w:val="000000" w:themeColor="text1"/>
                <w:sz w:val="20"/>
                <w:szCs w:val="20"/>
              </w:rPr>
            </w:pPr>
          </w:p>
        </w:tc>
      </w:tr>
      <w:tr w:rsidR="0015259A" w:rsidRPr="00EE6D0E" w:rsidTr="00BD0116">
        <w:trPr>
          <w:cantSplit/>
          <w:trHeight w:val="1134"/>
          <w:tblHeader/>
        </w:trPr>
        <w:tc>
          <w:tcPr>
            <w:tcW w:w="404"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35"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889"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080"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144"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261"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763"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216" w:type="dxa"/>
            <w:tcMar>
              <w:left w:w="0" w:type="dxa"/>
              <w:right w:w="0" w:type="dxa"/>
            </w:tcMar>
            <w:textDirection w:val="btLr"/>
            <w:vAlign w:val="center"/>
          </w:tcPr>
          <w:p w:rsidR="0015259A" w:rsidRPr="00EE6D0E" w:rsidRDefault="0015259A" w:rsidP="00BD0116">
            <w:pPr>
              <w:ind w:left="113" w:right="113"/>
              <w:jc w:val="center"/>
              <w:rPr>
                <w:color w:val="000000" w:themeColor="text1"/>
                <w:sz w:val="20"/>
                <w:szCs w:val="20"/>
              </w:rPr>
            </w:pPr>
            <w:r w:rsidRPr="00EE6D0E">
              <w:rPr>
                <w:color w:val="000000" w:themeColor="text1"/>
                <w:sz w:val="20"/>
                <w:szCs w:val="20"/>
              </w:rPr>
              <w:t>Средняя мощность вскрыши, м</w:t>
            </w:r>
          </w:p>
        </w:tc>
        <w:tc>
          <w:tcPr>
            <w:tcW w:w="1241" w:type="dxa"/>
            <w:tcMar>
              <w:left w:w="0" w:type="dxa"/>
              <w:right w:w="0" w:type="dxa"/>
            </w:tcMar>
            <w:textDirection w:val="btLr"/>
            <w:vAlign w:val="center"/>
          </w:tcPr>
          <w:p w:rsidR="0015259A" w:rsidRPr="00EE6D0E" w:rsidRDefault="0015259A" w:rsidP="00BD0116">
            <w:pPr>
              <w:ind w:left="113" w:right="113"/>
              <w:jc w:val="center"/>
              <w:rPr>
                <w:color w:val="000000" w:themeColor="text1"/>
                <w:sz w:val="20"/>
                <w:szCs w:val="20"/>
              </w:rPr>
            </w:pPr>
            <w:r w:rsidRPr="00EE6D0E">
              <w:rPr>
                <w:color w:val="000000" w:themeColor="text1"/>
                <w:sz w:val="20"/>
                <w:szCs w:val="20"/>
              </w:rPr>
              <w:t>Средняя мощность полезной толщи, м</w:t>
            </w:r>
          </w:p>
        </w:tc>
        <w:tc>
          <w:tcPr>
            <w:tcW w:w="1268"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601" w:type="dxa"/>
            <w:vMerge/>
            <w:tcMar>
              <w:left w:w="0" w:type="dxa"/>
              <w:right w:w="0" w:type="dxa"/>
            </w:tcMar>
            <w:vAlign w:val="center"/>
          </w:tcPr>
          <w:p w:rsidR="0015259A" w:rsidRPr="00EE6D0E" w:rsidRDefault="0015259A" w:rsidP="00BD0116">
            <w:pPr>
              <w:jc w:val="center"/>
              <w:rPr>
                <w:color w:val="000000" w:themeColor="text1"/>
                <w:sz w:val="20"/>
                <w:szCs w:val="20"/>
              </w:rPr>
            </w:pPr>
          </w:p>
        </w:tc>
        <w:tc>
          <w:tcPr>
            <w:tcW w:w="1592" w:type="dxa"/>
            <w:vMerge/>
            <w:shd w:val="clear" w:color="auto" w:fill="auto"/>
          </w:tcPr>
          <w:p w:rsidR="0015259A" w:rsidRPr="00EE6D0E" w:rsidRDefault="0015259A" w:rsidP="00BD0116">
            <w:pPr>
              <w:rPr>
                <w:color w:val="000000" w:themeColor="text1"/>
                <w:sz w:val="20"/>
                <w:szCs w:val="20"/>
              </w:rPr>
            </w:pPr>
          </w:p>
        </w:tc>
      </w:tr>
      <w:tr w:rsidR="0015259A" w:rsidRPr="00EE6D0E" w:rsidTr="00BD0116">
        <w:trPr>
          <w:trHeight w:val="206"/>
          <w:tblHeader/>
        </w:trPr>
        <w:tc>
          <w:tcPr>
            <w:tcW w:w="404"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1</w:t>
            </w:r>
          </w:p>
        </w:tc>
        <w:tc>
          <w:tcPr>
            <w:tcW w:w="1535"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2</w:t>
            </w:r>
          </w:p>
        </w:tc>
        <w:tc>
          <w:tcPr>
            <w:tcW w:w="1889"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3</w:t>
            </w:r>
          </w:p>
        </w:tc>
        <w:tc>
          <w:tcPr>
            <w:tcW w:w="1080"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4</w:t>
            </w:r>
          </w:p>
        </w:tc>
        <w:tc>
          <w:tcPr>
            <w:tcW w:w="1144"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5</w:t>
            </w:r>
          </w:p>
        </w:tc>
        <w:tc>
          <w:tcPr>
            <w:tcW w:w="1261"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6</w:t>
            </w:r>
          </w:p>
        </w:tc>
        <w:tc>
          <w:tcPr>
            <w:tcW w:w="1763"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7</w:t>
            </w:r>
          </w:p>
        </w:tc>
        <w:tc>
          <w:tcPr>
            <w:tcW w:w="1216"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8</w:t>
            </w:r>
          </w:p>
        </w:tc>
        <w:tc>
          <w:tcPr>
            <w:tcW w:w="1241"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9</w:t>
            </w:r>
          </w:p>
        </w:tc>
        <w:tc>
          <w:tcPr>
            <w:tcW w:w="1268"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10</w:t>
            </w:r>
          </w:p>
        </w:tc>
        <w:tc>
          <w:tcPr>
            <w:tcW w:w="1601" w:type="dxa"/>
            <w:tcMar>
              <w:left w:w="0" w:type="dxa"/>
              <w:right w:w="0" w:type="dxa"/>
            </w:tcMar>
            <w:vAlign w:val="center"/>
          </w:tcPr>
          <w:p w:rsidR="0015259A" w:rsidRPr="00EE6D0E" w:rsidRDefault="0015259A" w:rsidP="00BD0116">
            <w:pPr>
              <w:jc w:val="center"/>
              <w:rPr>
                <w:color w:val="000000" w:themeColor="text1"/>
                <w:sz w:val="20"/>
                <w:szCs w:val="20"/>
              </w:rPr>
            </w:pPr>
            <w:r w:rsidRPr="00EE6D0E">
              <w:rPr>
                <w:color w:val="000000" w:themeColor="text1"/>
                <w:sz w:val="20"/>
                <w:szCs w:val="20"/>
              </w:rPr>
              <w:t>11</w:t>
            </w:r>
          </w:p>
        </w:tc>
        <w:tc>
          <w:tcPr>
            <w:tcW w:w="1592" w:type="dxa"/>
            <w:shd w:val="clear" w:color="auto" w:fill="auto"/>
          </w:tcPr>
          <w:p w:rsidR="0015259A" w:rsidRPr="00EE6D0E" w:rsidRDefault="0015259A" w:rsidP="00BD0116">
            <w:pPr>
              <w:jc w:val="center"/>
              <w:rPr>
                <w:color w:val="000000" w:themeColor="text1"/>
                <w:sz w:val="20"/>
                <w:szCs w:val="20"/>
              </w:rPr>
            </w:pPr>
            <w:r w:rsidRPr="00EE6D0E">
              <w:rPr>
                <w:color w:val="000000" w:themeColor="text1"/>
                <w:sz w:val="20"/>
                <w:szCs w:val="20"/>
              </w:rPr>
              <w:t>12</w:t>
            </w:r>
          </w:p>
        </w:tc>
      </w:tr>
      <w:tr w:rsidR="0015259A" w:rsidRPr="00EE6D0E" w:rsidTr="00BD0116">
        <w:trPr>
          <w:trHeight w:val="141"/>
        </w:trPr>
        <w:tc>
          <w:tcPr>
            <w:tcW w:w="15994" w:type="dxa"/>
            <w:gridSpan w:val="12"/>
            <w:tcMar>
              <w:left w:w="0" w:type="dxa"/>
              <w:right w:w="0" w:type="dxa"/>
            </w:tcMar>
            <w:vAlign w:val="center"/>
          </w:tcPr>
          <w:p w:rsidR="0015259A" w:rsidRPr="00EE6D0E" w:rsidRDefault="0015259A" w:rsidP="00BD0116">
            <w:pPr>
              <w:jc w:val="center"/>
              <w:rPr>
                <w:b/>
                <w:color w:val="000000" w:themeColor="text1"/>
                <w:sz w:val="20"/>
                <w:szCs w:val="20"/>
              </w:rPr>
            </w:pPr>
            <w:r w:rsidRPr="00EE6D0E">
              <w:rPr>
                <w:b/>
                <w:color w:val="000000" w:themeColor="text1"/>
                <w:sz w:val="20"/>
                <w:szCs w:val="20"/>
              </w:rPr>
              <w:t>Строительные пески, тыс. м</w:t>
            </w:r>
            <w:r w:rsidRPr="00EE6D0E">
              <w:rPr>
                <w:b/>
                <w:color w:val="000000" w:themeColor="text1"/>
                <w:sz w:val="20"/>
                <w:szCs w:val="20"/>
                <w:vertAlign w:val="superscript"/>
              </w:rPr>
              <w:t>3</w:t>
            </w:r>
          </w:p>
        </w:tc>
      </w:tr>
      <w:tr w:rsidR="0015259A" w:rsidRPr="00EE6D0E" w:rsidTr="00BD0116">
        <w:trPr>
          <w:trHeight w:val="1056"/>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1.</w:t>
            </w:r>
          </w:p>
        </w:tc>
        <w:tc>
          <w:tcPr>
            <w:tcW w:w="1535"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Сухиничское-2</w:t>
            </w:r>
          </w:p>
        </w:tc>
        <w:tc>
          <w:tcPr>
            <w:tcW w:w="1889"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В 1,5км к ЮЮВ от ж.д.ст. Сухиничи, 1км от д. Гусово</w:t>
            </w:r>
          </w:p>
        </w:tc>
        <w:tc>
          <w:tcPr>
            <w:tcW w:w="1080"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721</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763"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Песок-отощитель к суглинкам при производстве кирпича марки «100»</w:t>
            </w:r>
          </w:p>
        </w:tc>
        <w:tc>
          <w:tcPr>
            <w:tcW w:w="1216"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3,64</w:t>
            </w:r>
          </w:p>
        </w:tc>
        <w:tc>
          <w:tcPr>
            <w:tcW w:w="124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8,55</w:t>
            </w:r>
          </w:p>
        </w:tc>
        <w:tc>
          <w:tcPr>
            <w:tcW w:w="1268" w:type="dxa"/>
            <w:tcMar>
              <w:left w:w="0" w:type="dxa"/>
              <w:right w:w="0" w:type="dxa"/>
            </w:tcMar>
            <w:vAlign w:val="center"/>
          </w:tcPr>
          <w:p w:rsidR="0015259A" w:rsidRPr="00EE6D0E" w:rsidRDefault="008E0203" w:rsidP="0015259A">
            <w:pPr>
              <w:jc w:val="center"/>
              <w:rPr>
                <w:color w:val="000000" w:themeColor="text1"/>
                <w:sz w:val="20"/>
                <w:szCs w:val="20"/>
              </w:rPr>
            </w:pPr>
            <w:r>
              <w:rPr>
                <w:color w:val="000000" w:themeColor="text1"/>
                <w:sz w:val="20"/>
                <w:szCs w:val="20"/>
              </w:rPr>
              <w:t>ч</w:t>
            </w:r>
            <w:r w:rsidR="0015259A" w:rsidRPr="00EE6D0E">
              <w:rPr>
                <w:color w:val="000000" w:themeColor="text1"/>
                <w:sz w:val="20"/>
                <w:szCs w:val="20"/>
              </w:rPr>
              <w:t>астично обводненная</w:t>
            </w:r>
          </w:p>
        </w:tc>
        <w:tc>
          <w:tcPr>
            <w:tcW w:w="160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r w:rsidR="0015259A" w:rsidRPr="00EE6D0E" w:rsidTr="00BD0116">
        <w:trPr>
          <w:trHeight w:val="165"/>
        </w:trPr>
        <w:tc>
          <w:tcPr>
            <w:tcW w:w="15994" w:type="dxa"/>
            <w:gridSpan w:val="12"/>
            <w:tcMar>
              <w:left w:w="0" w:type="dxa"/>
              <w:right w:w="0" w:type="dxa"/>
            </w:tcMar>
            <w:vAlign w:val="center"/>
          </w:tcPr>
          <w:p w:rsidR="0015259A" w:rsidRPr="00EE6D0E" w:rsidRDefault="0015259A" w:rsidP="00BD0116">
            <w:pPr>
              <w:jc w:val="center"/>
              <w:rPr>
                <w:b/>
                <w:color w:val="000000" w:themeColor="text1"/>
                <w:sz w:val="20"/>
                <w:szCs w:val="20"/>
              </w:rPr>
            </w:pPr>
            <w:r w:rsidRPr="00EE6D0E">
              <w:rPr>
                <w:b/>
                <w:color w:val="000000" w:themeColor="text1"/>
                <w:sz w:val="20"/>
                <w:szCs w:val="20"/>
              </w:rPr>
              <w:t>Кирпичные суглинки, тыс. м</w:t>
            </w:r>
            <w:r w:rsidRPr="00EE6D0E">
              <w:rPr>
                <w:b/>
                <w:color w:val="000000" w:themeColor="text1"/>
                <w:sz w:val="20"/>
                <w:szCs w:val="20"/>
                <w:vertAlign w:val="superscript"/>
              </w:rPr>
              <w:t>3</w:t>
            </w:r>
          </w:p>
        </w:tc>
      </w:tr>
      <w:tr w:rsidR="0015259A" w:rsidRPr="00EE6D0E" w:rsidTr="00BD0116">
        <w:trPr>
          <w:trHeight w:val="211"/>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2.</w:t>
            </w:r>
          </w:p>
        </w:tc>
        <w:tc>
          <w:tcPr>
            <w:tcW w:w="1535"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Сухиничи Главные</w:t>
            </w:r>
          </w:p>
        </w:tc>
        <w:tc>
          <w:tcPr>
            <w:tcW w:w="1889"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В 0,75км к ЮВ от ж.д.ст. Сухиничи, на левом берегу р.Брынь между ст. Сухиничи-Главные, автовокзалом и автодорогой</w:t>
            </w:r>
          </w:p>
        </w:tc>
        <w:tc>
          <w:tcPr>
            <w:tcW w:w="1080"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1445</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763"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Кирпич полнотелый марки «150»</w:t>
            </w:r>
          </w:p>
        </w:tc>
        <w:tc>
          <w:tcPr>
            <w:tcW w:w="1216"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0,25</w:t>
            </w:r>
          </w:p>
        </w:tc>
        <w:tc>
          <w:tcPr>
            <w:tcW w:w="124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3,45</w:t>
            </w:r>
          </w:p>
        </w:tc>
        <w:tc>
          <w:tcPr>
            <w:tcW w:w="1268"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сухая</w:t>
            </w:r>
          </w:p>
        </w:tc>
        <w:tc>
          <w:tcPr>
            <w:tcW w:w="1601"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r w:rsidR="0015259A" w:rsidRPr="00EE6D0E" w:rsidTr="00BD0116">
        <w:trPr>
          <w:trHeight w:val="163"/>
        </w:trPr>
        <w:tc>
          <w:tcPr>
            <w:tcW w:w="15994" w:type="dxa"/>
            <w:gridSpan w:val="12"/>
            <w:tcMar>
              <w:left w:w="0" w:type="dxa"/>
              <w:right w:w="0" w:type="dxa"/>
            </w:tcMar>
            <w:vAlign w:val="center"/>
          </w:tcPr>
          <w:p w:rsidR="0015259A" w:rsidRPr="00EE6D0E" w:rsidRDefault="0015259A" w:rsidP="00BD0116">
            <w:pPr>
              <w:jc w:val="center"/>
              <w:rPr>
                <w:color w:val="000000" w:themeColor="text1"/>
                <w:sz w:val="20"/>
                <w:szCs w:val="20"/>
                <w:vertAlign w:val="superscript"/>
              </w:rPr>
            </w:pPr>
            <w:r w:rsidRPr="00EE6D0E">
              <w:rPr>
                <w:b/>
                <w:color w:val="000000" w:themeColor="text1"/>
                <w:sz w:val="20"/>
                <w:szCs w:val="20"/>
              </w:rPr>
              <w:t>Бурый уголь, тыс. м</w:t>
            </w:r>
            <w:r w:rsidRPr="00EE6D0E">
              <w:rPr>
                <w:b/>
                <w:color w:val="000000" w:themeColor="text1"/>
                <w:sz w:val="20"/>
                <w:szCs w:val="20"/>
                <w:vertAlign w:val="superscript"/>
              </w:rPr>
              <w:t>3</w:t>
            </w:r>
          </w:p>
        </w:tc>
      </w:tr>
      <w:tr w:rsidR="0015259A" w:rsidRPr="00EE6D0E" w:rsidTr="00BD0116">
        <w:trPr>
          <w:trHeight w:val="1056"/>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3.</w:t>
            </w:r>
          </w:p>
        </w:tc>
        <w:tc>
          <w:tcPr>
            <w:tcW w:w="1535"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Беликовский</w:t>
            </w:r>
          </w:p>
        </w:tc>
        <w:tc>
          <w:tcPr>
            <w:tcW w:w="1889"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Севернее г. Сухиничи</w:t>
            </w:r>
          </w:p>
        </w:tc>
        <w:tc>
          <w:tcPr>
            <w:tcW w:w="1080"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17617</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2785</w:t>
            </w:r>
          </w:p>
        </w:tc>
        <w:tc>
          <w:tcPr>
            <w:tcW w:w="1763"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Бурый уголь марки Б2</w:t>
            </w:r>
          </w:p>
        </w:tc>
        <w:tc>
          <w:tcPr>
            <w:tcW w:w="1216"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90</w:t>
            </w:r>
          </w:p>
        </w:tc>
        <w:tc>
          <w:tcPr>
            <w:tcW w:w="124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1,3</w:t>
            </w:r>
          </w:p>
        </w:tc>
        <w:tc>
          <w:tcPr>
            <w:tcW w:w="1268"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обводненная</w:t>
            </w:r>
          </w:p>
        </w:tc>
        <w:tc>
          <w:tcPr>
            <w:tcW w:w="160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r w:rsidR="0015259A" w:rsidRPr="00EE6D0E" w:rsidTr="00BD0116">
        <w:trPr>
          <w:trHeight w:val="1056"/>
        </w:trPr>
        <w:tc>
          <w:tcPr>
            <w:tcW w:w="40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4.</w:t>
            </w:r>
          </w:p>
        </w:tc>
        <w:tc>
          <w:tcPr>
            <w:tcW w:w="1535"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Восточно-Беликовский</w:t>
            </w:r>
          </w:p>
        </w:tc>
        <w:tc>
          <w:tcPr>
            <w:tcW w:w="1889"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В 7,5км к СВ г. Сухиничи, вблизи ж.д.ст. Сухиничи-Узловая</w:t>
            </w:r>
          </w:p>
        </w:tc>
        <w:tc>
          <w:tcPr>
            <w:tcW w:w="1080"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26814</w:t>
            </w:r>
          </w:p>
        </w:tc>
        <w:tc>
          <w:tcPr>
            <w:tcW w:w="1144" w:type="dxa"/>
            <w:tcMar>
              <w:left w:w="0" w:type="dxa"/>
              <w:right w:w="0" w:type="dxa"/>
            </w:tcMar>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c>
          <w:tcPr>
            <w:tcW w:w="126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18881</w:t>
            </w:r>
          </w:p>
        </w:tc>
        <w:tc>
          <w:tcPr>
            <w:tcW w:w="1763"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Бурый уголь марки Б2</w:t>
            </w:r>
          </w:p>
        </w:tc>
        <w:tc>
          <w:tcPr>
            <w:tcW w:w="1216"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85-95</w:t>
            </w:r>
          </w:p>
        </w:tc>
        <w:tc>
          <w:tcPr>
            <w:tcW w:w="124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1,8</w:t>
            </w:r>
          </w:p>
        </w:tc>
        <w:tc>
          <w:tcPr>
            <w:tcW w:w="1268"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обводненная</w:t>
            </w:r>
          </w:p>
        </w:tc>
        <w:tc>
          <w:tcPr>
            <w:tcW w:w="1601" w:type="dxa"/>
            <w:tcMar>
              <w:left w:w="0" w:type="dxa"/>
              <w:right w:w="0" w:type="dxa"/>
            </w:tcMar>
            <w:vAlign w:val="center"/>
          </w:tcPr>
          <w:p w:rsidR="0015259A" w:rsidRPr="00EE6D0E" w:rsidRDefault="0015259A" w:rsidP="0015259A">
            <w:pPr>
              <w:pStyle w:val="3a"/>
              <w:shd w:val="clear" w:color="auto" w:fill="FFFFFF"/>
              <w:jc w:val="center"/>
              <w:rPr>
                <w:rFonts w:eastAsia="SimSun"/>
                <w:color w:val="000000" w:themeColor="text1"/>
                <w:lang w:eastAsia="zh-CN"/>
              </w:rPr>
            </w:pPr>
            <w:r w:rsidRPr="00EE6D0E">
              <w:rPr>
                <w:rFonts w:eastAsia="SimSun"/>
                <w:color w:val="000000" w:themeColor="text1"/>
                <w:lang w:eastAsia="zh-CN"/>
              </w:rPr>
              <w:t>резерв</w:t>
            </w:r>
          </w:p>
        </w:tc>
        <w:tc>
          <w:tcPr>
            <w:tcW w:w="1592" w:type="dxa"/>
            <w:shd w:val="clear" w:color="auto" w:fill="auto"/>
            <w:vAlign w:val="center"/>
          </w:tcPr>
          <w:p w:rsidR="0015259A" w:rsidRPr="00EE6D0E" w:rsidRDefault="0015259A" w:rsidP="0015259A">
            <w:pPr>
              <w:jc w:val="center"/>
              <w:rPr>
                <w:color w:val="000000" w:themeColor="text1"/>
                <w:sz w:val="20"/>
                <w:szCs w:val="20"/>
              </w:rPr>
            </w:pPr>
            <w:r w:rsidRPr="00EE6D0E">
              <w:rPr>
                <w:color w:val="000000" w:themeColor="text1"/>
                <w:sz w:val="20"/>
                <w:szCs w:val="20"/>
              </w:rPr>
              <w:t>-</w:t>
            </w:r>
          </w:p>
        </w:tc>
      </w:tr>
    </w:tbl>
    <w:p w:rsidR="0015259A" w:rsidRPr="00EE6D0E" w:rsidRDefault="0015259A" w:rsidP="00A05D3C">
      <w:pPr>
        <w:spacing w:line="276" w:lineRule="auto"/>
        <w:jc w:val="both"/>
        <w:rPr>
          <w:color w:val="000000" w:themeColor="text1"/>
          <w:sz w:val="26"/>
          <w:szCs w:val="26"/>
        </w:rPr>
      </w:pPr>
    </w:p>
    <w:p w:rsidR="0015259A" w:rsidRPr="00EE6D0E" w:rsidRDefault="0015259A" w:rsidP="00A05D3C">
      <w:pPr>
        <w:spacing w:line="276" w:lineRule="auto"/>
        <w:jc w:val="both"/>
        <w:rPr>
          <w:color w:val="000000" w:themeColor="text1"/>
          <w:sz w:val="26"/>
          <w:szCs w:val="26"/>
        </w:rPr>
        <w:sectPr w:rsidR="0015259A" w:rsidRPr="00EE6D0E" w:rsidSect="0015259A">
          <w:pgSz w:w="16838" w:h="11906" w:orient="landscape"/>
          <w:pgMar w:top="1644" w:right="851" w:bottom="964" w:left="851" w:header="709" w:footer="367" w:gutter="0"/>
          <w:cols w:space="720"/>
          <w:docGrid w:linePitch="360"/>
        </w:sectPr>
      </w:pPr>
    </w:p>
    <w:p w:rsidR="00312AB2" w:rsidRPr="00EE6D0E" w:rsidRDefault="00E60DDE" w:rsidP="005050B7">
      <w:pPr>
        <w:pStyle w:val="2"/>
        <w:rPr>
          <w:color w:val="000000" w:themeColor="text1"/>
          <w:sz w:val="28"/>
          <w:szCs w:val="28"/>
        </w:rPr>
      </w:pPr>
      <w:bookmarkStart w:id="62" w:name="_Toc137043908"/>
      <w:r w:rsidRPr="00EE6D0E">
        <w:rPr>
          <w:color w:val="000000" w:themeColor="text1"/>
          <w:sz w:val="28"/>
          <w:szCs w:val="28"/>
          <w:lang w:val="en-US"/>
        </w:rPr>
        <w:lastRenderedPageBreak/>
        <w:t>I</w:t>
      </w:r>
      <w:r w:rsidR="00312AB2" w:rsidRPr="00EE6D0E">
        <w:rPr>
          <w:color w:val="000000" w:themeColor="text1"/>
          <w:sz w:val="28"/>
          <w:szCs w:val="28"/>
        </w:rPr>
        <w:t>I</w:t>
      </w:r>
      <w:r w:rsidR="005050B7" w:rsidRPr="00EE6D0E">
        <w:rPr>
          <w:color w:val="000000" w:themeColor="text1"/>
          <w:sz w:val="28"/>
          <w:szCs w:val="28"/>
        </w:rPr>
        <w:t>.</w:t>
      </w:r>
      <w:r w:rsidR="004D362E" w:rsidRPr="00EE6D0E">
        <w:rPr>
          <w:color w:val="000000" w:themeColor="text1"/>
          <w:sz w:val="28"/>
          <w:szCs w:val="28"/>
        </w:rPr>
        <w:t>4</w:t>
      </w:r>
      <w:r w:rsidR="00312AB2" w:rsidRPr="00EE6D0E">
        <w:rPr>
          <w:color w:val="000000" w:themeColor="text1"/>
          <w:sz w:val="28"/>
          <w:szCs w:val="28"/>
        </w:rPr>
        <w:t xml:space="preserve"> Комплексная оценка территории по планировочным ограничениям</w:t>
      </w:r>
      <w:bookmarkEnd w:id="62"/>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Анализ территориальных ресурсов и оценка возможностей перспективного градостроительного развития городского поселения выполнен с учетом оценки системы планировочных ограничений, основанных на требованиях действующих нормативных документов.</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К зонам с особыми условиями использования территорий (планировочных ограничений) на территории поселения отнесены: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водоохранные зоны;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прибрежные защитные полосы;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береговые полосы;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охранные зоны объектов электроэнергетики;</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охранные зоны трубопроводов;</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охранные зоны линий и сооружений связи;</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зоны санитарной охраны источников питьевого и хозяйственно-бытового водоснабжения;</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санитарно-защитные зоны;</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 зоны охраны объектов культурного наследия;</w:t>
      </w:r>
    </w:p>
    <w:p w:rsidR="00BD0116" w:rsidRPr="00EE6D0E" w:rsidRDefault="00BD0116" w:rsidP="00BD0116">
      <w:pPr>
        <w:spacing w:line="276" w:lineRule="auto"/>
        <w:ind w:firstLine="720"/>
        <w:jc w:val="both"/>
        <w:rPr>
          <w:color w:val="000000" w:themeColor="text1"/>
          <w:sz w:val="26"/>
          <w:szCs w:val="26"/>
        </w:rPr>
      </w:pPr>
      <w:r w:rsidRPr="00EE6D0E">
        <w:rPr>
          <w:color w:val="000000" w:themeColor="text1"/>
          <w:sz w:val="26"/>
          <w:szCs w:val="26"/>
        </w:rPr>
        <w:t>- охранная зона стационарных пунктов наблюдений за состоянием окружающей природной среды, ее загрязнением.</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Установленные ограничения градостроительной деятельности показаны на карте «Карта границ зон с особыми условиями использования территории поселения».</w:t>
      </w:r>
    </w:p>
    <w:p w:rsidR="00485235" w:rsidRPr="00EE6D0E" w:rsidRDefault="00485235" w:rsidP="001E616D">
      <w:pPr>
        <w:ind w:firstLine="720"/>
        <w:jc w:val="both"/>
        <w:rPr>
          <w:color w:val="000000" w:themeColor="text1"/>
          <w:highlight w:val="yellow"/>
        </w:rPr>
      </w:pPr>
    </w:p>
    <w:p w:rsidR="00312AB2" w:rsidRPr="00EE6D0E" w:rsidRDefault="00AF7486" w:rsidP="00AF7486">
      <w:pPr>
        <w:pStyle w:val="3"/>
        <w:jc w:val="center"/>
        <w:rPr>
          <w:color w:val="000000" w:themeColor="text1"/>
          <w:sz w:val="26"/>
          <w:szCs w:val="26"/>
        </w:rPr>
      </w:pPr>
      <w:bookmarkStart w:id="63" w:name="__RefHeading__390_1612356966"/>
      <w:bookmarkStart w:id="64" w:name="__RefHeading__126_1539069001"/>
      <w:bookmarkStart w:id="65" w:name="__RefHeading__324_276625223"/>
      <w:bookmarkStart w:id="66" w:name="__RefHeading__488_670117999"/>
      <w:bookmarkStart w:id="67" w:name="__RefHeading__95_1212657833"/>
      <w:bookmarkStart w:id="68" w:name="__RefHeading__158_1585558239"/>
      <w:bookmarkStart w:id="69" w:name="__RefHeading__852_1612356966"/>
      <w:bookmarkStart w:id="70" w:name="_Toc137043909"/>
      <w:bookmarkEnd w:id="63"/>
      <w:bookmarkEnd w:id="64"/>
      <w:bookmarkEnd w:id="65"/>
      <w:bookmarkEnd w:id="66"/>
      <w:bookmarkEnd w:id="67"/>
      <w:bookmarkEnd w:id="68"/>
      <w:bookmarkEnd w:id="69"/>
      <w:r w:rsidRPr="00EE6D0E">
        <w:rPr>
          <w:color w:val="000000" w:themeColor="text1"/>
          <w:sz w:val="26"/>
          <w:szCs w:val="26"/>
        </w:rPr>
        <w:t>I</w:t>
      </w:r>
      <w:r w:rsidR="00312AB2" w:rsidRPr="00EE6D0E">
        <w:rPr>
          <w:color w:val="000000" w:themeColor="text1"/>
          <w:sz w:val="26"/>
          <w:szCs w:val="26"/>
        </w:rPr>
        <w:t>I.</w:t>
      </w:r>
      <w:r w:rsidR="004D362E" w:rsidRPr="00EE6D0E">
        <w:rPr>
          <w:color w:val="000000" w:themeColor="text1"/>
          <w:sz w:val="26"/>
          <w:szCs w:val="26"/>
          <w:lang w:val="ru-RU"/>
        </w:rPr>
        <w:t>4</w:t>
      </w:r>
      <w:r w:rsidRPr="00EE6D0E">
        <w:rPr>
          <w:color w:val="000000" w:themeColor="text1"/>
          <w:sz w:val="26"/>
          <w:szCs w:val="26"/>
        </w:rPr>
        <w:t>.</w:t>
      </w:r>
      <w:r w:rsidR="00312AB2" w:rsidRPr="00EE6D0E">
        <w:rPr>
          <w:color w:val="000000" w:themeColor="text1"/>
          <w:sz w:val="26"/>
          <w:szCs w:val="26"/>
        </w:rPr>
        <w:t>1 Планировочные природоохранные ограничения</w:t>
      </w:r>
      <w:bookmarkEnd w:id="70"/>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BD153A" w:rsidRPr="00EE6D0E" w:rsidRDefault="00BD153A" w:rsidP="00BD153A">
      <w:pPr>
        <w:spacing w:line="276" w:lineRule="auto"/>
        <w:ind w:firstLine="720"/>
        <w:jc w:val="both"/>
        <w:rPr>
          <w:color w:val="000000" w:themeColor="text1"/>
          <w:sz w:val="26"/>
          <w:szCs w:val="26"/>
        </w:rPr>
      </w:pPr>
      <w:r w:rsidRPr="00EE6D0E">
        <w:rPr>
          <w:color w:val="000000" w:themeColor="text1"/>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охранной окружающей среды, на территории Калужской области», Земельным кодексом Российской Федерации, Лесным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особо охраняемых природных территорий и некоторыми другими подзаконными актами.</w:t>
      </w:r>
    </w:p>
    <w:p w:rsidR="00C97259" w:rsidRPr="00EE6D0E" w:rsidRDefault="00C97259" w:rsidP="00BD153A">
      <w:pPr>
        <w:spacing w:line="276" w:lineRule="auto"/>
        <w:ind w:firstLine="720"/>
        <w:jc w:val="both"/>
        <w:rPr>
          <w:color w:val="000000" w:themeColor="text1"/>
          <w:sz w:val="26"/>
          <w:szCs w:val="26"/>
        </w:rPr>
      </w:pPr>
    </w:p>
    <w:p w:rsidR="00C97259" w:rsidRPr="00EE6D0E" w:rsidRDefault="00C97259" w:rsidP="00BD153A">
      <w:pPr>
        <w:spacing w:line="276" w:lineRule="auto"/>
        <w:ind w:firstLine="720"/>
        <w:jc w:val="both"/>
        <w:rPr>
          <w:color w:val="000000" w:themeColor="text1"/>
          <w:sz w:val="26"/>
          <w:szCs w:val="26"/>
        </w:rPr>
      </w:pPr>
    </w:p>
    <w:p w:rsidR="009C1AF6" w:rsidRPr="00EE6D0E" w:rsidRDefault="009C1AF6" w:rsidP="009C1AF6">
      <w:pPr>
        <w:spacing w:line="276" w:lineRule="auto"/>
        <w:jc w:val="center"/>
        <w:rPr>
          <w:b/>
          <w:bCs/>
          <w:iCs/>
          <w:color w:val="000000" w:themeColor="text1"/>
          <w:sz w:val="26"/>
          <w:szCs w:val="26"/>
        </w:rPr>
      </w:pPr>
      <w:r w:rsidRPr="00EE6D0E">
        <w:rPr>
          <w:b/>
          <w:bCs/>
          <w:iCs/>
          <w:color w:val="000000" w:themeColor="text1"/>
          <w:sz w:val="26"/>
          <w:szCs w:val="26"/>
        </w:rPr>
        <w:lastRenderedPageBreak/>
        <w:t>Особо охраняемые природные территории</w:t>
      </w:r>
    </w:p>
    <w:p w:rsidR="00BD153A" w:rsidRPr="00EE6D0E" w:rsidRDefault="00BD153A" w:rsidP="00BD153A">
      <w:pPr>
        <w:spacing w:line="276" w:lineRule="auto"/>
        <w:ind w:firstLine="720"/>
        <w:jc w:val="both"/>
        <w:rPr>
          <w:color w:val="000000" w:themeColor="text1"/>
          <w:sz w:val="26"/>
          <w:szCs w:val="26"/>
        </w:rPr>
      </w:pPr>
      <w:bookmarkStart w:id="71" w:name="_Toc177453701"/>
      <w:bookmarkStart w:id="72" w:name="_Toc239475831"/>
      <w:r w:rsidRPr="00EE6D0E">
        <w:rPr>
          <w:color w:val="000000" w:themeColor="text1"/>
          <w:sz w:val="26"/>
          <w:szCs w:val="26"/>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bookmarkEnd w:id="71"/>
    <w:bookmarkEnd w:id="72"/>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целях защиты земель особо охраняемых природных территорий от неблагоприятных антропогенных воздействий на прилегающих к ним земельных участках могут создаваться охранные зоны или округа с регулируемым режимом хозяйственной деятельности. В границах этих зон запрещается деятельность, оказывающая негативное (вредное)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территории городского поселения особо охраняемые природные территории федерального, регионального и местного значения отсутствуют.</w:t>
      </w:r>
    </w:p>
    <w:p w:rsidR="00D876A7" w:rsidRPr="00EE6D0E" w:rsidRDefault="00D876A7" w:rsidP="00D876A7">
      <w:pPr>
        <w:pStyle w:val="2d"/>
        <w:widowControl w:val="0"/>
        <w:spacing w:after="0" w:line="240" w:lineRule="auto"/>
        <w:ind w:firstLine="709"/>
        <w:jc w:val="both"/>
        <w:rPr>
          <w:color w:val="000000" w:themeColor="text1"/>
        </w:rPr>
      </w:pPr>
    </w:p>
    <w:p w:rsidR="00312AB2" w:rsidRPr="00EE6D0E" w:rsidRDefault="00AF7486" w:rsidP="00AF7486">
      <w:pPr>
        <w:pStyle w:val="3"/>
        <w:jc w:val="center"/>
        <w:rPr>
          <w:color w:val="000000" w:themeColor="text1"/>
          <w:sz w:val="26"/>
          <w:szCs w:val="26"/>
          <w:lang w:val="ru-RU"/>
        </w:rPr>
      </w:pPr>
      <w:bookmarkStart w:id="73" w:name="_Toc137043910"/>
      <w:r w:rsidRPr="00EE6D0E">
        <w:rPr>
          <w:color w:val="000000" w:themeColor="text1"/>
          <w:sz w:val="26"/>
          <w:szCs w:val="26"/>
        </w:rPr>
        <w:t>I</w:t>
      </w:r>
      <w:r w:rsidR="00312AB2" w:rsidRPr="00EE6D0E">
        <w:rPr>
          <w:color w:val="000000" w:themeColor="text1"/>
          <w:sz w:val="26"/>
          <w:szCs w:val="26"/>
        </w:rPr>
        <w:t>I</w:t>
      </w:r>
      <w:r w:rsidR="00312AB2" w:rsidRPr="00EE6D0E">
        <w:rPr>
          <w:color w:val="000000" w:themeColor="text1"/>
          <w:sz w:val="26"/>
          <w:szCs w:val="26"/>
          <w:lang w:val="ru-RU"/>
        </w:rPr>
        <w:t>.</w:t>
      </w:r>
      <w:r w:rsidR="004D362E" w:rsidRPr="00EE6D0E">
        <w:rPr>
          <w:color w:val="000000" w:themeColor="text1"/>
          <w:sz w:val="26"/>
          <w:szCs w:val="26"/>
          <w:lang w:val="ru-RU"/>
        </w:rPr>
        <w:t>4</w:t>
      </w:r>
      <w:r w:rsidRPr="00EE6D0E">
        <w:rPr>
          <w:color w:val="000000" w:themeColor="text1"/>
          <w:sz w:val="26"/>
          <w:szCs w:val="26"/>
          <w:lang w:val="ru-RU"/>
        </w:rPr>
        <w:t>.</w:t>
      </w:r>
      <w:r w:rsidR="00312AB2" w:rsidRPr="00EE6D0E">
        <w:rPr>
          <w:color w:val="000000" w:themeColor="text1"/>
          <w:sz w:val="26"/>
          <w:szCs w:val="26"/>
          <w:lang w:val="ru-RU"/>
        </w:rPr>
        <w:t>2 Водоохранные зоны и прибрежные полосы водных объектов</w:t>
      </w:r>
      <w:bookmarkEnd w:id="73"/>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w:anchor="Par52" w:history="1">
        <w:r w:rsidRPr="00EE6D0E">
          <w:rPr>
            <w:color w:val="000000" w:themeColor="text1"/>
            <w:sz w:val="26"/>
            <w:szCs w:val="26"/>
          </w:rPr>
          <w:t>ограничения</w:t>
        </w:r>
      </w:hyperlink>
      <w:r w:rsidRPr="00EE6D0E">
        <w:rPr>
          <w:color w:val="000000" w:themeColor="text1"/>
          <w:sz w:val="26"/>
          <w:szCs w:val="26"/>
        </w:rPr>
        <w:t xml:space="preserve"> хозяйственной и иной деятельности.</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За пределами территорий городов и других населенных пунктов ширина водоохранной зоны рек, ручьев, каналов, озер, водохранилищ и ширина их </w:t>
      </w:r>
      <w:r w:rsidRPr="00EE6D0E">
        <w:rPr>
          <w:color w:val="000000" w:themeColor="text1"/>
          <w:sz w:val="26"/>
          <w:szCs w:val="26"/>
        </w:rPr>
        <w:lastRenderedPageBreak/>
        <w:t>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водоохранной зоны рек или ручьев устанавливается от их истока для рек или ручьев протяженностью:</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1) </w:t>
      </w:r>
      <w:r w:rsidR="00D876A7" w:rsidRPr="00EE6D0E">
        <w:rPr>
          <w:color w:val="000000" w:themeColor="text1"/>
          <w:sz w:val="26"/>
          <w:szCs w:val="26"/>
        </w:rPr>
        <w:t>до десяти километров - в размере пятидесяти метров;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от десяти до пятидесяти километров - в размере ста метров;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от пятидесяти километров и более - в размере двухсот метров.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Водоохранные зоны рек, их частей, помещенных в закрытые коллекторы, не устанавливаются.</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D876A7" w:rsidRPr="00EE6D0E" w:rsidRDefault="00D876A7" w:rsidP="00D876A7">
      <w:pPr>
        <w:spacing w:line="276" w:lineRule="auto"/>
        <w:ind w:firstLine="720"/>
        <w:jc w:val="both"/>
        <w:rPr>
          <w:color w:val="000000" w:themeColor="text1"/>
          <w:sz w:val="26"/>
          <w:szCs w:val="26"/>
        </w:rPr>
      </w:pPr>
      <w:bookmarkStart w:id="74" w:name="Par24"/>
      <w:bookmarkEnd w:id="74"/>
      <w:r w:rsidRPr="00EE6D0E">
        <w:rPr>
          <w:color w:val="000000" w:themeColor="text1"/>
          <w:sz w:val="26"/>
          <w:szCs w:val="26"/>
        </w:rPr>
        <w:lastRenderedPageBreak/>
        <w:t>В границах водоохранных зон запрещаются:</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1) </w:t>
      </w:r>
      <w:r w:rsidR="00D876A7" w:rsidRPr="00EE6D0E">
        <w:rPr>
          <w:color w:val="000000" w:themeColor="text1"/>
          <w:sz w:val="26"/>
          <w:szCs w:val="26"/>
        </w:rPr>
        <w:t>использование сточных вод в целях регулирования плодородия почв;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осуществление авиационных мер по борьбе с вредными организмами;</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4) </w:t>
      </w:r>
      <w:r w:rsidR="00D876A7" w:rsidRPr="00EE6D0E">
        <w:rPr>
          <w:color w:val="000000" w:themeColor="text1"/>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5) </w:t>
      </w:r>
      <w:r w:rsidR="00D876A7" w:rsidRPr="00EE6D0E">
        <w:rPr>
          <w:color w:val="000000" w:themeColor="text1"/>
          <w:sz w:val="26"/>
          <w:szCs w:val="2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6) </w:t>
      </w:r>
      <w:r w:rsidR="00D876A7" w:rsidRPr="00EE6D0E">
        <w:rPr>
          <w:color w:val="000000" w:themeColor="text1"/>
          <w:sz w:val="26"/>
          <w:szCs w:val="26"/>
        </w:rPr>
        <w:t>размещение специализированных хранилищ пестицидов и агрохимикатов, применение пестицидов и агрохимикатов;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7) </w:t>
      </w:r>
      <w:r w:rsidR="00D876A7" w:rsidRPr="00EE6D0E">
        <w:rPr>
          <w:color w:val="000000" w:themeColor="text1"/>
          <w:sz w:val="26"/>
          <w:szCs w:val="26"/>
        </w:rPr>
        <w:t>сброс сточных, в том числе дренажных, вод;</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8) </w:t>
      </w:r>
      <w:r w:rsidR="00D876A7" w:rsidRPr="00EE6D0E">
        <w:rPr>
          <w:color w:val="000000" w:themeColor="text1"/>
          <w:sz w:val="26"/>
          <w:szCs w:val="2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1" w:history="1">
        <w:r w:rsidR="00D876A7" w:rsidRPr="00EE6D0E">
          <w:rPr>
            <w:color w:val="000000" w:themeColor="text1"/>
            <w:sz w:val="26"/>
            <w:szCs w:val="26"/>
          </w:rPr>
          <w:t>статьей 19.1</w:t>
        </w:r>
      </w:hyperlink>
      <w:r w:rsidR="00D876A7" w:rsidRPr="00EE6D0E">
        <w:rPr>
          <w:color w:val="000000" w:themeColor="text1"/>
          <w:sz w:val="26"/>
          <w:szCs w:val="26"/>
        </w:rPr>
        <w:t xml:space="preserve"> Закона Российской Федерации от 21 февраля 1992 года N 2395-1 "О недрах").</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876A7" w:rsidRPr="00EE6D0E" w:rsidRDefault="002E5CAA" w:rsidP="00D876A7">
      <w:pPr>
        <w:spacing w:line="276" w:lineRule="auto"/>
        <w:ind w:firstLine="720"/>
        <w:jc w:val="both"/>
        <w:rPr>
          <w:color w:val="000000" w:themeColor="text1"/>
          <w:sz w:val="26"/>
          <w:szCs w:val="26"/>
        </w:rPr>
      </w:pPr>
      <w:bookmarkStart w:id="75" w:name="Par41"/>
      <w:bookmarkEnd w:id="75"/>
      <w:r w:rsidRPr="00EE6D0E">
        <w:rPr>
          <w:color w:val="000000" w:themeColor="text1"/>
          <w:sz w:val="26"/>
          <w:szCs w:val="26"/>
        </w:rPr>
        <w:t>1) </w:t>
      </w:r>
      <w:r w:rsidR="00D876A7" w:rsidRPr="00EE6D0E">
        <w:rPr>
          <w:color w:val="000000" w:themeColor="text1"/>
          <w:sz w:val="26"/>
          <w:szCs w:val="26"/>
        </w:rPr>
        <w:t>централизованные системы водоотведения (канализации), централизованные ливневые системы водоотведения;</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 xml:space="preserve">сооружения и системы для отведения (сброса) сточных вод в централизованные системы водоотведения (в том числе дождевых, талых, </w:t>
      </w:r>
      <w:r w:rsidR="00D876A7" w:rsidRPr="00EE6D0E">
        <w:rPr>
          <w:color w:val="000000" w:themeColor="text1"/>
          <w:sz w:val="26"/>
          <w:szCs w:val="26"/>
        </w:rPr>
        <w:lastRenderedPageBreak/>
        <w:t>инфильтрационных, поливомоечных и дренажных вод), если они предназначены для приема таких вод;</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4) </w:t>
      </w:r>
      <w:r w:rsidR="00D876A7" w:rsidRPr="00EE6D0E">
        <w:rPr>
          <w:color w:val="000000" w:themeColor="text1"/>
          <w:sz w:val="26"/>
          <w:szCs w:val="2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5) </w:t>
      </w:r>
      <w:r w:rsidR="00D876A7" w:rsidRPr="00EE6D0E">
        <w:rPr>
          <w:color w:val="000000" w:themeColor="text1"/>
          <w:sz w:val="26"/>
          <w:szCs w:val="26"/>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D876A7" w:rsidRPr="00EE6D0E" w:rsidRDefault="00D876A7" w:rsidP="00D876A7">
      <w:pPr>
        <w:spacing w:line="276" w:lineRule="auto"/>
        <w:ind w:firstLine="720"/>
        <w:jc w:val="both"/>
        <w:rPr>
          <w:color w:val="000000" w:themeColor="text1"/>
          <w:sz w:val="26"/>
          <w:szCs w:val="26"/>
        </w:rPr>
      </w:pPr>
      <w:bookmarkStart w:id="76" w:name="Par52"/>
      <w:bookmarkEnd w:id="76"/>
      <w:r w:rsidRPr="00EE6D0E">
        <w:rPr>
          <w:color w:val="000000" w:themeColor="text1"/>
          <w:sz w:val="26"/>
          <w:szCs w:val="26"/>
        </w:rPr>
        <w:t>В пределах защитных прибрежных полос дополнительно к ограничениям, перечисленным выше, запрещается:</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1) </w:t>
      </w:r>
      <w:r w:rsidR="00D876A7" w:rsidRPr="00EE6D0E">
        <w:rPr>
          <w:color w:val="000000" w:themeColor="text1"/>
          <w:sz w:val="26"/>
          <w:szCs w:val="26"/>
        </w:rPr>
        <w:t>распашка земель;</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2) </w:t>
      </w:r>
      <w:r w:rsidR="00D876A7" w:rsidRPr="00EE6D0E">
        <w:rPr>
          <w:color w:val="000000" w:themeColor="text1"/>
          <w:sz w:val="26"/>
          <w:szCs w:val="26"/>
        </w:rPr>
        <w:t>размещение отвалов размываемых грунтов;</w:t>
      </w:r>
    </w:p>
    <w:p w:rsidR="00D876A7" w:rsidRPr="00EE6D0E" w:rsidRDefault="002E5CAA" w:rsidP="00D876A7">
      <w:pPr>
        <w:spacing w:line="276" w:lineRule="auto"/>
        <w:ind w:firstLine="720"/>
        <w:jc w:val="both"/>
        <w:rPr>
          <w:color w:val="000000" w:themeColor="text1"/>
          <w:sz w:val="26"/>
          <w:szCs w:val="26"/>
        </w:rPr>
      </w:pPr>
      <w:r w:rsidRPr="00EE6D0E">
        <w:rPr>
          <w:color w:val="000000" w:themeColor="text1"/>
          <w:sz w:val="26"/>
          <w:szCs w:val="26"/>
        </w:rPr>
        <w:t>3) </w:t>
      </w:r>
      <w:r w:rsidR="00D876A7" w:rsidRPr="00EE6D0E">
        <w:rPr>
          <w:color w:val="000000" w:themeColor="text1"/>
          <w:sz w:val="26"/>
          <w:szCs w:val="26"/>
        </w:rPr>
        <w:t>выпас сельскохозяйственных животных и организация для них летних лагерей, ванн.</w:t>
      </w:r>
    </w:p>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2" w:history="1">
        <w:r w:rsidRPr="00EE6D0E">
          <w:rPr>
            <w:color w:val="000000" w:themeColor="text1"/>
            <w:sz w:val="26"/>
            <w:szCs w:val="26"/>
          </w:rPr>
          <w:t>порядке</w:t>
        </w:r>
      </w:hyperlink>
      <w:r w:rsidRPr="00EE6D0E">
        <w:rPr>
          <w:color w:val="000000" w:themeColor="text1"/>
          <w:sz w:val="26"/>
          <w:szCs w:val="26"/>
        </w:rPr>
        <w:t>, установленном Прави</w:t>
      </w:r>
      <w:bookmarkStart w:id="77" w:name="_Toc138762865"/>
      <w:bookmarkStart w:id="78" w:name="_Toc338225555"/>
      <w:r w:rsidRPr="00EE6D0E">
        <w:rPr>
          <w:color w:val="000000" w:themeColor="text1"/>
          <w:sz w:val="26"/>
          <w:szCs w:val="26"/>
        </w:rPr>
        <w:t>тельством Российской Федерации.</w:t>
      </w:r>
    </w:p>
    <w:bookmarkEnd w:id="77"/>
    <w:bookmarkEnd w:id="78"/>
    <w:p w:rsidR="00D876A7" w:rsidRPr="00EE6D0E" w:rsidRDefault="00D876A7" w:rsidP="00D876A7">
      <w:pPr>
        <w:spacing w:line="276" w:lineRule="auto"/>
        <w:ind w:firstLine="720"/>
        <w:jc w:val="both"/>
        <w:rPr>
          <w:color w:val="000000" w:themeColor="text1"/>
          <w:sz w:val="26"/>
          <w:szCs w:val="26"/>
        </w:rPr>
      </w:pPr>
      <w:r w:rsidRPr="00EE6D0E">
        <w:rPr>
          <w:color w:val="000000" w:themeColor="text1"/>
          <w:sz w:val="26"/>
          <w:szCs w:val="26"/>
        </w:rPr>
        <w:t xml:space="preserve">Ширина водоохраной зоны, ширина прибрежных защитных полос и береговых полос рек </w:t>
      </w:r>
      <w:r w:rsidR="00E52D04">
        <w:rPr>
          <w:color w:val="000000" w:themeColor="text1"/>
          <w:sz w:val="26"/>
          <w:szCs w:val="26"/>
        </w:rPr>
        <w:t>городского</w:t>
      </w:r>
      <w:r w:rsidRPr="00EE6D0E">
        <w:rPr>
          <w:color w:val="000000" w:themeColor="text1"/>
          <w:sz w:val="26"/>
          <w:szCs w:val="26"/>
        </w:rPr>
        <w:t xml:space="preserve"> поселения указана в таблице</w:t>
      </w:r>
      <w:r w:rsidR="00E52D04">
        <w:rPr>
          <w:color w:val="000000" w:themeColor="text1"/>
          <w:sz w:val="26"/>
          <w:szCs w:val="26"/>
        </w:rPr>
        <w:t xml:space="preserve"> </w:t>
      </w:r>
      <w:r w:rsidR="00D17057">
        <w:rPr>
          <w:color w:val="000000" w:themeColor="text1"/>
          <w:sz w:val="26"/>
          <w:szCs w:val="26"/>
        </w:rPr>
        <w:t>6</w:t>
      </w:r>
      <w:r w:rsidR="00E52D04">
        <w:rPr>
          <w:color w:val="000000" w:themeColor="text1"/>
          <w:sz w:val="26"/>
          <w:szCs w:val="26"/>
        </w:rPr>
        <w:t>.</w:t>
      </w:r>
    </w:p>
    <w:p w:rsidR="002E5CAA" w:rsidRPr="00EE6D0E" w:rsidRDefault="002E5CAA" w:rsidP="00D876A7">
      <w:pPr>
        <w:spacing w:line="276" w:lineRule="auto"/>
        <w:ind w:firstLine="720"/>
        <w:jc w:val="both"/>
        <w:rPr>
          <w:color w:val="000000" w:themeColor="text1"/>
          <w:sz w:val="26"/>
          <w:szCs w:val="26"/>
        </w:rPr>
      </w:pPr>
    </w:p>
    <w:p w:rsidR="002E5CAA" w:rsidRPr="00EE6D0E" w:rsidRDefault="002E5CAA" w:rsidP="00D876A7">
      <w:pPr>
        <w:spacing w:line="276" w:lineRule="auto"/>
        <w:ind w:firstLine="720"/>
        <w:jc w:val="both"/>
        <w:rPr>
          <w:color w:val="000000" w:themeColor="text1"/>
          <w:sz w:val="26"/>
          <w:szCs w:val="26"/>
        </w:rPr>
      </w:pPr>
    </w:p>
    <w:p w:rsidR="002E5CAA" w:rsidRPr="00EE6D0E" w:rsidRDefault="002E5CAA" w:rsidP="002E5CAA">
      <w:pPr>
        <w:pStyle w:val="1f"/>
        <w:ind w:firstLine="567"/>
        <w:jc w:val="both"/>
        <w:rPr>
          <w:rFonts w:ascii="Times New Roman" w:hAnsi="Times New Roman"/>
          <w:b/>
          <w:color w:val="000000" w:themeColor="text1"/>
          <w:sz w:val="24"/>
          <w:szCs w:val="24"/>
        </w:rPr>
      </w:pPr>
      <w:r w:rsidRPr="00EE6D0E">
        <w:rPr>
          <w:rFonts w:ascii="Times New Roman" w:hAnsi="Times New Roman"/>
          <w:b/>
          <w:color w:val="000000" w:themeColor="text1"/>
          <w:sz w:val="24"/>
          <w:szCs w:val="24"/>
        </w:rPr>
        <w:lastRenderedPageBreak/>
        <w:t>Водоохранные зоны, прибрежные защитные и береговые полосы водных объектов</w:t>
      </w:r>
    </w:p>
    <w:p w:rsidR="002E5CAA" w:rsidRPr="00EE6D0E" w:rsidRDefault="002E5CAA" w:rsidP="002E5CAA">
      <w:pPr>
        <w:jc w:val="right"/>
        <w:rPr>
          <w:color w:val="000000" w:themeColor="text1"/>
          <w:sz w:val="28"/>
          <w:szCs w:val="28"/>
        </w:rPr>
      </w:pPr>
      <w:r w:rsidRPr="00EE6D0E">
        <w:rPr>
          <w:i/>
          <w:color w:val="000000" w:themeColor="text1"/>
        </w:rPr>
        <w:t xml:space="preserve">Таблица </w:t>
      </w:r>
      <w:r w:rsidR="00D17057">
        <w:rPr>
          <w:i/>
          <w:color w:val="000000" w:themeColor="text1"/>
        </w:rPr>
        <w:t>6</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1690"/>
        <w:gridCol w:w="1740"/>
        <w:gridCol w:w="1737"/>
        <w:gridCol w:w="1717"/>
      </w:tblGrid>
      <w:tr w:rsidR="002E5CAA" w:rsidRPr="00EE6D0E" w:rsidTr="002E5CAA">
        <w:trPr>
          <w:trHeight w:val="759"/>
          <w:jc w:val="center"/>
        </w:trPr>
        <w:tc>
          <w:tcPr>
            <w:tcW w:w="1882"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Наименование водоема</w:t>
            </w:r>
          </w:p>
        </w:tc>
        <w:tc>
          <w:tcPr>
            <w:tcW w:w="1690" w:type="dxa"/>
            <w:vAlign w:val="center"/>
          </w:tcPr>
          <w:p w:rsidR="002E5CAA" w:rsidRPr="00EE6D0E" w:rsidRDefault="008E0203" w:rsidP="002E5CAA">
            <w:pPr>
              <w:jc w:val="center"/>
              <w:rPr>
                <w:b/>
                <w:color w:val="000000" w:themeColor="text1"/>
                <w:sz w:val="22"/>
                <w:szCs w:val="22"/>
              </w:rPr>
            </w:pPr>
            <w:r>
              <w:rPr>
                <w:b/>
                <w:color w:val="000000" w:themeColor="text1"/>
                <w:sz w:val="22"/>
                <w:szCs w:val="22"/>
              </w:rPr>
              <w:t>Длина</w:t>
            </w:r>
          </w:p>
        </w:tc>
        <w:tc>
          <w:tcPr>
            <w:tcW w:w="1740"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Ширина водоохраной зоны, м</w:t>
            </w:r>
          </w:p>
        </w:tc>
        <w:tc>
          <w:tcPr>
            <w:tcW w:w="1737"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Ширина прибрежной полосы, м</w:t>
            </w:r>
          </w:p>
        </w:tc>
        <w:tc>
          <w:tcPr>
            <w:tcW w:w="1717" w:type="dxa"/>
            <w:vAlign w:val="center"/>
          </w:tcPr>
          <w:p w:rsidR="002E5CAA" w:rsidRPr="00EE6D0E" w:rsidRDefault="002E5CAA" w:rsidP="002E5CAA">
            <w:pPr>
              <w:jc w:val="center"/>
              <w:rPr>
                <w:b/>
                <w:color w:val="000000" w:themeColor="text1"/>
                <w:sz w:val="22"/>
                <w:szCs w:val="22"/>
              </w:rPr>
            </w:pPr>
            <w:r w:rsidRPr="00EE6D0E">
              <w:rPr>
                <w:b/>
                <w:color w:val="000000" w:themeColor="text1"/>
                <w:sz w:val="22"/>
                <w:szCs w:val="22"/>
              </w:rPr>
              <w:t>Ширина береговой полосы, м</w:t>
            </w:r>
          </w:p>
        </w:tc>
      </w:tr>
      <w:tr w:rsidR="002E5CAA" w:rsidRPr="00EE6D0E" w:rsidTr="002E5CAA">
        <w:trPr>
          <w:trHeight w:val="517"/>
          <w:jc w:val="center"/>
        </w:trPr>
        <w:tc>
          <w:tcPr>
            <w:tcW w:w="1882"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река Брынь</w:t>
            </w:r>
          </w:p>
        </w:tc>
        <w:tc>
          <w:tcPr>
            <w:tcW w:w="1690"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69</w:t>
            </w:r>
            <w:r w:rsidR="008E0203">
              <w:rPr>
                <w:color w:val="000000" w:themeColor="text1"/>
                <w:sz w:val="22"/>
                <w:szCs w:val="22"/>
              </w:rPr>
              <w:t xml:space="preserve"> км</w:t>
            </w:r>
          </w:p>
        </w:tc>
        <w:tc>
          <w:tcPr>
            <w:tcW w:w="1740"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200</w:t>
            </w:r>
          </w:p>
        </w:tc>
        <w:tc>
          <w:tcPr>
            <w:tcW w:w="1737"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50</w:t>
            </w:r>
          </w:p>
        </w:tc>
        <w:tc>
          <w:tcPr>
            <w:tcW w:w="1717" w:type="dxa"/>
            <w:vAlign w:val="center"/>
          </w:tcPr>
          <w:p w:rsidR="002E5CAA" w:rsidRPr="00EE6D0E" w:rsidRDefault="002E5CAA" w:rsidP="002E5CAA">
            <w:pPr>
              <w:jc w:val="center"/>
              <w:rPr>
                <w:color w:val="000000" w:themeColor="text1"/>
                <w:sz w:val="22"/>
                <w:szCs w:val="22"/>
              </w:rPr>
            </w:pPr>
            <w:r w:rsidRPr="00EE6D0E">
              <w:rPr>
                <w:color w:val="000000" w:themeColor="text1"/>
                <w:sz w:val="22"/>
                <w:szCs w:val="22"/>
              </w:rPr>
              <w:t>20</w:t>
            </w:r>
          </w:p>
        </w:tc>
      </w:tr>
      <w:tr w:rsidR="002E5CAA" w:rsidRPr="00EE6D0E" w:rsidTr="002E5CAA">
        <w:trPr>
          <w:trHeight w:val="517"/>
          <w:jc w:val="center"/>
        </w:trPr>
        <w:tc>
          <w:tcPr>
            <w:tcW w:w="1882"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Притоки Брыни</w:t>
            </w:r>
          </w:p>
        </w:tc>
        <w:tc>
          <w:tcPr>
            <w:tcW w:w="1690" w:type="dxa"/>
            <w:vAlign w:val="center"/>
          </w:tcPr>
          <w:p w:rsidR="002E5CAA" w:rsidRPr="00EE6D0E" w:rsidRDefault="008E0203" w:rsidP="002E5CAA">
            <w:pPr>
              <w:pStyle w:val="af5"/>
              <w:jc w:val="center"/>
              <w:rPr>
                <w:color w:val="000000" w:themeColor="text1"/>
                <w:sz w:val="22"/>
                <w:szCs w:val="22"/>
              </w:rPr>
            </w:pPr>
            <w:r>
              <w:rPr>
                <w:color w:val="000000" w:themeColor="text1"/>
                <w:sz w:val="22"/>
                <w:szCs w:val="22"/>
              </w:rPr>
              <w:t xml:space="preserve">На территории ГП </w:t>
            </w:r>
            <w:r w:rsidR="002E5CAA" w:rsidRPr="00EE6D0E">
              <w:rPr>
                <w:color w:val="000000" w:themeColor="text1"/>
                <w:sz w:val="22"/>
                <w:szCs w:val="22"/>
              </w:rPr>
              <w:t>менее 1</w:t>
            </w:r>
            <w:r>
              <w:rPr>
                <w:color w:val="000000" w:themeColor="text1"/>
                <w:sz w:val="22"/>
                <w:szCs w:val="22"/>
              </w:rPr>
              <w:t xml:space="preserve"> км</w:t>
            </w:r>
          </w:p>
        </w:tc>
        <w:tc>
          <w:tcPr>
            <w:tcW w:w="1740"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50</w:t>
            </w:r>
          </w:p>
        </w:tc>
        <w:tc>
          <w:tcPr>
            <w:tcW w:w="173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50</w:t>
            </w:r>
          </w:p>
        </w:tc>
        <w:tc>
          <w:tcPr>
            <w:tcW w:w="171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w:t>
            </w:r>
          </w:p>
        </w:tc>
      </w:tr>
      <w:tr w:rsidR="002E5CAA" w:rsidRPr="00EE6D0E" w:rsidTr="002E5CAA">
        <w:trPr>
          <w:trHeight w:val="549"/>
          <w:jc w:val="center"/>
        </w:trPr>
        <w:tc>
          <w:tcPr>
            <w:tcW w:w="1882"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Водохранилище на реке Брынь</w:t>
            </w:r>
          </w:p>
        </w:tc>
        <w:tc>
          <w:tcPr>
            <w:tcW w:w="1690"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w:t>
            </w:r>
          </w:p>
        </w:tc>
        <w:tc>
          <w:tcPr>
            <w:tcW w:w="1740"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200</w:t>
            </w:r>
          </w:p>
        </w:tc>
        <w:tc>
          <w:tcPr>
            <w:tcW w:w="173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50</w:t>
            </w:r>
          </w:p>
        </w:tc>
        <w:tc>
          <w:tcPr>
            <w:tcW w:w="1717" w:type="dxa"/>
            <w:vAlign w:val="center"/>
          </w:tcPr>
          <w:p w:rsidR="002E5CAA" w:rsidRPr="00EE6D0E" w:rsidRDefault="002E5CAA" w:rsidP="002E5CAA">
            <w:pPr>
              <w:pStyle w:val="af5"/>
              <w:jc w:val="center"/>
              <w:rPr>
                <w:color w:val="000000" w:themeColor="text1"/>
                <w:sz w:val="22"/>
                <w:szCs w:val="22"/>
              </w:rPr>
            </w:pPr>
            <w:r w:rsidRPr="00EE6D0E">
              <w:rPr>
                <w:color w:val="000000" w:themeColor="text1"/>
                <w:sz w:val="22"/>
                <w:szCs w:val="22"/>
              </w:rPr>
              <w:t>20</w:t>
            </w:r>
          </w:p>
        </w:tc>
      </w:tr>
    </w:tbl>
    <w:p w:rsidR="002B4610" w:rsidRPr="00EE6D0E" w:rsidRDefault="002B4610" w:rsidP="00A41613">
      <w:pPr>
        <w:spacing w:line="276" w:lineRule="auto"/>
        <w:rPr>
          <w:i/>
          <w:color w:val="000000" w:themeColor="text1"/>
        </w:rPr>
      </w:pPr>
    </w:p>
    <w:p w:rsidR="00312AB2" w:rsidRPr="00EE6D0E" w:rsidRDefault="002C23B0" w:rsidP="002C23B0">
      <w:pPr>
        <w:pStyle w:val="3"/>
        <w:jc w:val="center"/>
        <w:rPr>
          <w:color w:val="000000" w:themeColor="text1"/>
          <w:sz w:val="26"/>
          <w:szCs w:val="26"/>
          <w:lang w:val="ru-RU"/>
        </w:rPr>
      </w:pPr>
      <w:bookmarkStart w:id="79" w:name="__RefHeading__396_1612356966"/>
      <w:bookmarkStart w:id="80" w:name="__RefHeading__132_1539069001"/>
      <w:bookmarkStart w:id="81" w:name="__RefHeading__330_276625223"/>
      <w:bookmarkStart w:id="82" w:name="__RefHeading__494_670117999"/>
      <w:bookmarkStart w:id="83" w:name="__RefHeading__101_1212657833"/>
      <w:bookmarkStart w:id="84" w:name="__RefHeading__164_1585558239"/>
      <w:bookmarkStart w:id="85" w:name="__RefHeading__858_1612356966"/>
      <w:bookmarkStart w:id="86" w:name="_Toc137043911"/>
      <w:bookmarkEnd w:id="79"/>
      <w:bookmarkEnd w:id="80"/>
      <w:bookmarkEnd w:id="81"/>
      <w:bookmarkEnd w:id="82"/>
      <w:bookmarkEnd w:id="83"/>
      <w:bookmarkEnd w:id="84"/>
      <w:bookmarkEnd w:id="85"/>
      <w:r w:rsidRPr="00EE6D0E">
        <w:rPr>
          <w:color w:val="000000" w:themeColor="text1"/>
          <w:sz w:val="26"/>
          <w:szCs w:val="26"/>
        </w:rPr>
        <w:t>I</w:t>
      </w:r>
      <w:r w:rsidR="00312AB2" w:rsidRPr="00EE6D0E">
        <w:rPr>
          <w:color w:val="000000" w:themeColor="text1"/>
          <w:sz w:val="26"/>
          <w:szCs w:val="26"/>
        </w:rPr>
        <w:t>I</w:t>
      </w:r>
      <w:r w:rsidR="00312AB2" w:rsidRPr="00EE6D0E">
        <w:rPr>
          <w:color w:val="000000" w:themeColor="text1"/>
          <w:sz w:val="26"/>
          <w:szCs w:val="26"/>
          <w:lang w:val="ru-RU"/>
        </w:rPr>
        <w:t>.</w:t>
      </w:r>
      <w:r w:rsidR="004D362E" w:rsidRPr="00EE6D0E">
        <w:rPr>
          <w:color w:val="000000" w:themeColor="text1"/>
          <w:sz w:val="26"/>
          <w:szCs w:val="26"/>
          <w:lang w:val="ru-RU"/>
        </w:rPr>
        <w:t>4</w:t>
      </w:r>
      <w:r w:rsidRPr="00EE6D0E">
        <w:rPr>
          <w:color w:val="000000" w:themeColor="text1"/>
          <w:sz w:val="26"/>
          <w:szCs w:val="26"/>
          <w:lang w:val="ru-RU"/>
        </w:rPr>
        <w:t>.</w:t>
      </w:r>
      <w:r w:rsidR="00D664D7" w:rsidRPr="00EE6D0E">
        <w:rPr>
          <w:color w:val="000000" w:themeColor="text1"/>
          <w:sz w:val="26"/>
          <w:szCs w:val="26"/>
          <w:lang w:val="ru-RU"/>
        </w:rPr>
        <w:t>3</w:t>
      </w:r>
      <w:r w:rsidR="00312AB2" w:rsidRPr="00EE6D0E">
        <w:rPr>
          <w:color w:val="000000" w:themeColor="text1"/>
          <w:sz w:val="26"/>
          <w:szCs w:val="26"/>
          <w:lang w:val="ru-RU"/>
        </w:rPr>
        <w:t xml:space="preserve"> Оценка территории по санитарно-гигиеническим ограничениям</w:t>
      </w:r>
      <w:bookmarkEnd w:id="86"/>
    </w:p>
    <w:p w:rsidR="00D61D1D" w:rsidRPr="00EE6D0E" w:rsidRDefault="00D61D1D" w:rsidP="00D61D1D">
      <w:pPr>
        <w:pStyle w:val="afff7"/>
        <w:spacing w:line="276" w:lineRule="auto"/>
        <w:rPr>
          <w:color w:val="000000" w:themeColor="text1"/>
          <w:sz w:val="26"/>
          <w:szCs w:val="26"/>
        </w:rPr>
      </w:pPr>
      <w:r w:rsidRPr="00EE6D0E">
        <w:rPr>
          <w:color w:val="000000" w:themeColor="text1"/>
          <w:sz w:val="26"/>
          <w:szCs w:val="26"/>
        </w:rPr>
        <w:t>Положения генерального плана по экологическому состоянию территории.</w:t>
      </w:r>
    </w:p>
    <w:p w:rsidR="00D61D1D" w:rsidRPr="00EE6D0E"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w:t>
      </w:r>
      <w:r w:rsidR="008742F4" w:rsidRPr="00EE6D0E">
        <w:rPr>
          <w:rFonts w:ascii="Times New Roman CYR" w:hAnsi="Times New Roman CYR" w:cs="Times New Roman CYR"/>
          <w:color w:val="000000" w:themeColor="text1"/>
          <w:sz w:val="26"/>
          <w:szCs w:val="26"/>
        </w:rPr>
        <w:t>также</w:t>
      </w:r>
      <w:r w:rsidRPr="00EE6D0E">
        <w:rPr>
          <w:rFonts w:ascii="Times New Roman CYR" w:hAnsi="Times New Roman CYR" w:cs="Times New Roman CYR"/>
          <w:color w:val="000000" w:themeColor="text1"/>
          <w:sz w:val="26"/>
          <w:szCs w:val="26"/>
        </w:rPr>
        <w:t xml:space="preserve">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Основными источниками загрязнения </w:t>
      </w:r>
      <w:r w:rsidR="007053C5" w:rsidRPr="00EE6D0E">
        <w:rPr>
          <w:rFonts w:ascii="Times New Roman CYR" w:hAnsi="Times New Roman CYR" w:cs="Times New Roman CYR"/>
          <w:color w:val="000000" w:themeColor="text1"/>
          <w:sz w:val="26"/>
          <w:szCs w:val="26"/>
        </w:rPr>
        <w:t xml:space="preserve">на территории города </w:t>
      </w:r>
      <w:r w:rsidRPr="00EE6D0E">
        <w:rPr>
          <w:rFonts w:ascii="Times New Roman CYR" w:hAnsi="Times New Roman CYR" w:cs="Times New Roman CYR"/>
          <w:color w:val="000000" w:themeColor="text1"/>
          <w:sz w:val="26"/>
          <w:szCs w:val="26"/>
        </w:rPr>
        <w:t>являются: автотранспорт, промышленные и коммунальные предприятия.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EE6D0E"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Комплексная оценка территории </w:t>
      </w:r>
      <w:r w:rsidR="00F816DC" w:rsidRPr="00EE6D0E">
        <w:rPr>
          <w:rFonts w:ascii="Times New Roman CYR" w:hAnsi="Times New Roman CYR" w:cs="Times New Roman CYR"/>
          <w:color w:val="000000" w:themeColor="text1"/>
          <w:sz w:val="26"/>
          <w:szCs w:val="26"/>
        </w:rPr>
        <w:t>городского</w:t>
      </w:r>
      <w:r w:rsidRPr="00EE6D0E">
        <w:rPr>
          <w:rFonts w:ascii="Times New Roman CYR" w:hAnsi="Times New Roman CYR" w:cs="Times New Roman CYR"/>
          <w:color w:val="000000" w:themeColor="text1"/>
          <w:sz w:val="26"/>
          <w:szCs w:val="26"/>
        </w:rPr>
        <w:t xml:space="preserve"> поселения дана по следующим </w:t>
      </w:r>
      <w:r w:rsidRPr="00EE6D0E">
        <w:rPr>
          <w:rFonts w:ascii="Times New Roman CYR" w:hAnsi="Times New Roman CYR" w:cs="Times New Roman CYR"/>
          <w:color w:val="000000" w:themeColor="text1"/>
          <w:sz w:val="26"/>
          <w:szCs w:val="26"/>
        </w:rPr>
        <w:lastRenderedPageBreak/>
        <w:t xml:space="preserve">факторам: </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w:t>
      </w:r>
      <w:r w:rsidRPr="00EE6D0E">
        <w:rPr>
          <w:rFonts w:ascii="Times New Roman CYR" w:hAnsi="Times New Roman CYR" w:cs="Times New Roman CYR"/>
          <w:color w:val="000000" w:themeColor="text1"/>
          <w:sz w:val="26"/>
          <w:szCs w:val="26"/>
        </w:rPr>
        <w:t xml:space="preserve"> Состояние воздушного бассейна;</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Состояние поверхностных вод;</w:t>
      </w:r>
    </w:p>
    <w:p w:rsidR="00767E70" w:rsidRPr="00EE6D0E" w:rsidRDefault="00767E70"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Состояние подземных вод;</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Состояние почвенного покрова;</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Санитарная очистка территории;</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Санитарно-защитные зоны предприятий;</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Зоны санитарной охраны объектов питьевого назначения;</w:t>
      </w:r>
    </w:p>
    <w:p w:rsidR="00D61D1D" w:rsidRPr="00EE6D0E"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Инженерная подготовка территории;</w:t>
      </w:r>
    </w:p>
    <w:p w:rsidR="00D61D1D" w:rsidRPr="00EE6D0E" w:rsidRDefault="00D61D1D" w:rsidP="00D61D1D">
      <w:pPr>
        <w:pStyle w:val="ae"/>
        <w:spacing w:line="276" w:lineRule="auto"/>
        <w:ind w:firstLine="540"/>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Состояние природно-экологического каркаса.</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воздушного бассейна</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Основным фактором внешней среды, влияющим на санитарно-гигиенические условия проживания городского поселения, является состояние воздушного бассейна.</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На территории городского поселения экологическая ситуация оценивается как удовлетворительная. Выбросы вредных веществ в атмосферу связаны, в основном, с передвижными источниками, главным образом транспортом, и стационарными источниками. Эти источники обусловливают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Основой регулирования качества атмосферного воздуха городского поселения является соблюдение гигиенических нормативов - предельно допустимые концентрации (ПДК) атмосферных загрязнений химических и биологических веществ, соблюдение которых обеспечивает отсутствие прямого или косвенного влияния на здоровье населения и условия его проживания.</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За качеством атмосферного воздуха ведется контроль силами лаборатории Калужского ФГУЗ «Центр гигиены и эпидемиологии в Калужской области». Исследования проводятся ежеквартально. Оценка степени загрязнения атмосферного воздуха в городском поселении приводится по данным значениям концентраций основных загрязняющих веществ при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Значения фоновых концентраций загрязняющих веществ в атмосферном воздухе приведены в </w:t>
      </w:r>
      <w:r w:rsidRPr="00EE6D0E">
        <w:rPr>
          <w:rFonts w:ascii="Times New Roman CYR" w:hAnsi="Times New Roman CYR" w:cs="Times New Roman CYR"/>
          <w:bCs/>
          <w:iCs/>
          <w:color w:val="000000" w:themeColor="text1"/>
          <w:sz w:val="26"/>
          <w:szCs w:val="26"/>
        </w:rPr>
        <w:t>таблице:</w:t>
      </w:r>
    </w:p>
    <w:p w:rsidR="00B40651" w:rsidRPr="00EE6D0E" w:rsidRDefault="00B40651" w:rsidP="00B40651">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8D3E91" w:rsidRPr="00EE6D0E" w:rsidTr="003025E8">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Численность населения (тыс. чел.) менее 10.</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ПДК</w:t>
            </w:r>
          </w:p>
          <w:p w:rsidR="00B40651" w:rsidRPr="00EE6D0E" w:rsidRDefault="00B40651" w:rsidP="003025E8">
            <w:pPr>
              <w:spacing w:line="276" w:lineRule="auto"/>
              <w:jc w:val="center"/>
              <w:rPr>
                <w:b/>
                <w:color w:val="000000" w:themeColor="text1"/>
              </w:rPr>
            </w:pPr>
            <w:r w:rsidRPr="00EE6D0E">
              <w:rPr>
                <w:b/>
                <w:color w:val="000000" w:themeColor="text1"/>
              </w:rPr>
              <w:t>(max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b/>
                <w:color w:val="000000" w:themeColor="text1"/>
              </w:rPr>
            </w:pPr>
            <w:r w:rsidRPr="00EE6D0E">
              <w:rPr>
                <w:b/>
                <w:color w:val="000000" w:themeColor="text1"/>
              </w:rPr>
              <w:t>Превышение</w:t>
            </w:r>
          </w:p>
        </w:tc>
      </w:tr>
      <w:tr w:rsidR="008D3E91" w:rsidRPr="00EE6D0E" w:rsidTr="00B40651">
        <w:trPr>
          <w:trHeight w:val="545"/>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140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lastRenderedPageBreak/>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200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56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11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1,8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r w:rsidR="008D3E91" w:rsidRPr="00EE6D0E" w:rsidTr="003025E8">
        <w:trPr>
          <w:trHeight w:val="75"/>
        </w:trPr>
        <w:tc>
          <w:tcPr>
            <w:tcW w:w="2340" w:type="dxa"/>
            <w:tcBorders>
              <w:top w:val="single" w:sz="4" w:space="0" w:color="000000"/>
              <w:left w:val="single" w:sz="4" w:space="0" w:color="000000"/>
              <w:bottom w:val="single" w:sz="4" w:space="0" w:color="000000"/>
            </w:tcBorders>
            <w:shd w:val="clear" w:color="auto" w:fill="FFFFFF"/>
          </w:tcPr>
          <w:p w:rsidR="00B40651" w:rsidRPr="00EE6D0E" w:rsidRDefault="00B40651" w:rsidP="003025E8">
            <w:pPr>
              <w:spacing w:line="276" w:lineRule="auto"/>
              <w:rPr>
                <w:color w:val="000000" w:themeColor="text1"/>
              </w:rPr>
            </w:pPr>
            <w:r w:rsidRPr="00EE6D0E">
              <w:rPr>
                <w:color w:val="000000" w:themeColor="text1"/>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4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EE6D0E" w:rsidRDefault="00B40651" w:rsidP="003025E8">
            <w:pPr>
              <w:spacing w:line="276" w:lineRule="auto"/>
              <w:jc w:val="center"/>
              <w:rPr>
                <w:color w:val="000000" w:themeColor="text1"/>
              </w:rPr>
            </w:pPr>
            <w:r w:rsidRPr="00EE6D0E">
              <w:rPr>
                <w:color w:val="000000" w:themeColor="text1"/>
              </w:rPr>
              <w:t>нет</w:t>
            </w:r>
          </w:p>
        </w:tc>
      </w:tr>
    </w:tbl>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В соответствии с перечнем ПОО Калужской области, утвержденным комиссией КЧСиПБ при Правительстве Калужской области (протокол № 10 от 29 ноября 2006 года), на территории </w:t>
      </w:r>
      <w:r w:rsidR="00F907F6" w:rsidRPr="00EE6D0E">
        <w:rPr>
          <w:rFonts w:ascii="Times New Roman CYR" w:hAnsi="Times New Roman CYR" w:cs="Times New Roman CYR"/>
          <w:color w:val="000000" w:themeColor="text1"/>
          <w:sz w:val="26"/>
          <w:szCs w:val="26"/>
        </w:rPr>
        <w:t>городского</w:t>
      </w:r>
      <w:r w:rsidRPr="00EE6D0E">
        <w:rPr>
          <w:rFonts w:ascii="Times New Roman CYR" w:hAnsi="Times New Roman CYR" w:cs="Times New Roman CYR"/>
          <w:color w:val="000000" w:themeColor="text1"/>
          <w:sz w:val="26"/>
          <w:szCs w:val="26"/>
        </w:rPr>
        <w:t xml:space="preserve"> поселения отсутствуют потенциально опасные объекты, подлежащие декларированию.</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rPr>
      </w:pPr>
      <w:r w:rsidRPr="00EE6D0E">
        <w:rPr>
          <w:rFonts w:ascii="Times New Roman CYR" w:hAnsi="Times New Roman CYR" w:cs="Times New Roman CYR"/>
          <w:color w:val="000000" w:themeColor="text1"/>
          <w:sz w:val="26"/>
          <w:szCs w:val="26"/>
        </w:rPr>
        <w:t xml:space="preserve">По всем показателям не обнаружено превышений нормативов ПДК, что соответствует ГН 2.1.6.1338-03 </w:t>
      </w:r>
      <w:r w:rsidRPr="00EE6D0E">
        <w:rPr>
          <w:color w:val="000000" w:themeColor="text1"/>
          <w:sz w:val="26"/>
          <w:szCs w:val="26"/>
        </w:rPr>
        <w:t>«</w:t>
      </w:r>
      <w:r w:rsidRPr="00EE6D0E">
        <w:rPr>
          <w:rFonts w:ascii="Times New Roman CYR" w:hAnsi="Times New Roman CYR" w:cs="Times New Roman CYR"/>
          <w:color w:val="000000" w:themeColor="text1"/>
          <w:sz w:val="26"/>
          <w:szCs w:val="26"/>
        </w:rPr>
        <w:t>Предельно допустимые концентрации (ПДК) загрязняющих веществ в атмосферном воздухе населенных мест</w:t>
      </w:r>
      <w:r w:rsidRPr="00EE6D0E">
        <w:rPr>
          <w:color w:val="000000" w:themeColor="text1"/>
          <w:sz w:val="26"/>
          <w:szCs w:val="26"/>
        </w:rPr>
        <w:t>».</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В соответствии с </w:t>
      </w:r>
      <w:r w:rsidRPr="00EE6D0E">
        <w:rPr>
          <w:color w:val="000000" w:themeColor="text1"/>
          <w:sz w:val="26"/>
          <w:szCs w:val="26"/>
        </w:rPr>
        <w:t>«</w:t>
      </w:r>
      <w:r w:rsidRPr="00EE6D0E">
        <w:rPr>
          <w:rFonts w:ascii="Times New Roman CYR" w:hAnsi="Times New Roman CYR" w:cs="Times New Roman CYR"/>
          <w:color w:val="000000" w:themeColor="text1"/>
          <w:sz w:val="26"/>
          <w:szCs w:val="26"/>
        </w:rPr>
        <w:t>Методическими указаниями по предупредительному государственному санитарному надзору за районной планировкой</w:t>
      </w: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проводится оценка потенциала самоочищения природной среды (ПСПС).</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Самоочищающаяся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Селегей (1987 г.).</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lang w:val="en-US"/>
        </w:rPr>
      </w:pPr>
      <w:r w:rsidRPr="00EE6D0E">
        <w:rPr>
          <w:rFonts w:ascii="Times New Roman CYR" w:hAnsi="Times New Roman CYR" w:cs="Times New Roman CYR"/>
          <w:color w:val="000000" w:themeColor="text1"/>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скоростей ветра. На территории Калужской области данный показатель является </w:t>
      </w:r>
      <w:r w:rsidRPr="00EE6D0E">
        <w:rPr>
          <w:rFonts w:ascii="Times New Roman CYR" w:hAnsi="Times New Roman CYR" w:cs="Times New Roman CYR"/>
          <w:iCs/>
          <w:color w:val="000000" w:themeColor="text1"/>
          <w:sz w:val="26"/>
          <w:szCs w:val="26"/>
        </w:rPr>
        <w:t>умеренным</w:t>
      </w:r>
      <w:r w:rsidRPr="00EE6D0E">
        <w:rPr>
          <w:color w:val="000000" w:themeColor="text1"/>
          <w:sz w:val="26"/>
          <w:szCs w:val="26"/>
          <w:lang w:val="en-US"/>
        </w:rPr>
        <w:t>.</w:t>
      </w:r>
    </w:p>
    <w:p w:rsidR="00B40651" w:rsidRPr="00EE6D0E" w:rsidRDefault="00B40651" w:rsidP="00B40651">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8D3E91" w:rsidRPr="00EE6D0E" w:rsidTr="003025E8">
        <w:tc>
          <w:tcPr>
            <w:tcW w:w="1702" w:type="dxa"/>
            <w:vMerge w:val="restart"/>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Потенциал</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загрязнения</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атмосферы</w:t>
            </w:r>
          </w:p>
        </w:tc>
        <w:tc>
          <w:tcPr>
            <w:tcW w:w="3969" w:type="dxa"/>
            <w:gridSpan w:val="3"/>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Приземные инверсии</w:t>
            </w:r>
          </w:p>
        </w:tc>
        <w:tc>
          <w:tcPr>
            <w:tcW w:w="2380" w:type="dxa"/>
            <w:gridSpan w:val="2"/>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Повторяемость</w:t>
            </w:r>
          </w:p>
        </w:tc>
        <w:tc>
          <w:tcPr>
            <w:tcW w:w="1305" w:type="dxa"/>
            <w:vMerge w:val="restart"/>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Высота слоя перемешивания (км)</w:t>
            </w:r>
          </w:p>
        </w:tc>
        <w:tc>
          <w:tcPr>
            <w:tcW w:w="1441" w:type="dxa"/>
            <w:vMerge w:val="restart"/>
            <w:shd w:val="clear" w:color="auto" w:fill="auto"/>
            <w:vAlign w:val="center"/>
          </w:tcPr>
          <w:p w:rsidR="00B40651" w:rsidRPr="00EE6D0E" w:rsidRDefault="00B40651" w:rsidP="003025E8">
            <w:pPr>
              <w:spacing w:line="276" w:lineRule="auto"/>
              <w:ind w:left="-49" w:right="-85"/>
              <w:jc w:val="center"/>
              <w:rPr>
                <w:b/>
                <w:color w:val="000000" w:themeColor="text1"/>
                <w:sz w:val="22"/>
                <w:szCs w:val="22"/>
              </w:rPr>
            </w:pPr>
            <w:r w:rsidRPr="00EE6D0E">
              <w:rPr>
                <w:b/>
                <w:color w:val="000000" w:themeColor="text1"/>
                <w:sz w:val="22"/>
                <w:szCs w:val="22"/>
              </w:rPr>
              <w:t>Продолжительность тумана (часы)</w:t>
            </w:r>
          </w:p>
        </w:tc>
      </w:tr>
      <w:tr w:rsidR="008D3E91" w:rsidRPr="00EE6D0E" w:rsidTr="003025E8">
        <w:tc>
          <w:tcPr>
            <w:tcW w:w="1702" w:type="dxa"/>
            <w:vMerge/>
            <w:shd w:val="clear" w:color="auto" w:fill="auto"/>
          </w:tcPr>
          <w:p w:rsidR="00B40651" w:rsidRPr="00EE6D0E" w:rsidRDefault="00B40651" w:rsidP="003025E8">
            <w:pPr>
              <w:spacing w:line="276" w:lineRule="auto"/>
              <w:rPr>
                <w:color w:val="000000" w:themeColor="text1"/>
                <w:sz w:val="22"/>
                <w:szCs w:val="22"/>
              </w:rPr>
            </w:pPr>
          </w:p>
        </w:tc>
        <w:tc>
          <w:tcPr>
            <w:tcW w:w="1276"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Повторяемость</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w:t>
            </w:r>
          </w:p>
        </w:tc>
        <w:tc>
          <w:tcPr>
            <w:tcW w:w="1417"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Мощность</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(км)</w:t>
            </w:r>
          </w:p>
        </w:tc>
        <w:tc>
          <w:tcPr>
            <w:tcW w:w="1276"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Интенсивность</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(С</w:t>
            </w:r>
            <w:r w:rsidRPr="00EE6D0E">
              <w:rPr>
                <w:b/>
                <w:color w:val="000000" w:themeColor="text1"/>
                <w:sz w:val="22"/>
                <w:szCs w:val="22"/>
                <w:vertAlign w:val="superscript"/>
              </w:rPr>
              <w:t>0</w:t>
            </w:r>
            <w:r w:rsidRPr="00EE6D0E">
              <w:rPr>
                <w:b/>
                <w:color w:val="000000" w:themeColor="text1"/>
                <w:sz w:val="22"/>
                <w:szCs w:val="22"/>
              </w:rPr>
              <w:t>)</w:t>
            </w:r>
          </w:p>
        </w:tc>
        <w:tc>
          <w:tcPr>
            <w:tcW w:w="1276"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Скорость ветра</w:t>
            </w:r>
          </w:p>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(0-1м/с)</w:t>
            </w:r>
          </w:p>
        </w:tc>
        <w:tc>
          <w:tcPr>
            <w:tcW w:w="1104" w:type="dxa"/>
            <w:shd w:val="clear" w:color="auto" w:fill="auto"/>
            <w:vAlign w:val="center"/>
          </w:tcPr>
          <w:p w:rsidR="00B40651" w:rsidRPr="00EE6D0E" w:rsidRDefault="00B40651" w:rsidP="003025E8">
            <w:pPr>
              <w:spacing w:line="276" w:lineRule="auto"/>
              <w:jc w:val="center"/>
              <w:rPr>
                <w:b/>
                <w:color w:val="000000" w:themeColor="text1"/>
                <w:sz w:val="22"/>
                <w:szCs w:val="22"/>
              </w:rPr>
            </w:pPr>
            <w:r w:rsidRPr="00EE6D0E">
              <w:rPr>
                <w:b/>
                <w:color w:val="000000" w:themeColor="text1"/>
                <w:sz w:val="22"/>
                <w:szCs w:val="22"/>
              </w:rPr>
              <w:t>Застой воздуха</w:t>
            </w:r>
          </w:p>
        </w:tc>
        <w:tc>
          <w:tcPr>
            <w:tcW w:w="1305" w:type="dxa"/>
            <w:vMerge/>
            <w:shd w:val="clear" w:color="auto" w:fill="auto"/>
          </w:tcPr>
          <w:p w:rsidR="00B40651" w:rsidRPr="00EE6D0E" w:rsidRDefault="00B40651" w:rsidP="003025E8">
            <w:pPr>
              <w:spacing w:line="276" w:lineRule="auto"/>
              <w:rPr>
                <w:color w:val="000000" w:themeColor="text1"/>
                <w:sz w:val="22"/>
                <w:szCs w:val="22"/>
              </w:rPr>
            </w:pPr>
          </w:p>
        </w:tc>
        <w:tc>
          <w:tcPr>
            <w:tcW w:w="1441" w:type="dxa"/>
            <w:vMerge/>
            <w:shd w:val="clear" w:color="auto" w:fill="auto"/>
          </w:tcPr>
          <w:p w:rsidR="00B40651" w:rsidRPr="00EE6D0E" w:rsidRDefault="00B40651" w:rsidP="003025E8">
            <w:pPr>
              <w:spacing w:line="276" w:lineRule="auto"/>
              <w:rPr>
                <w:color w:val="000000" w:themeColor="text1"/>
                <w:sz w:val="22"/>
                <w:szCs w:val="22"/>
              </w:rPr>
            </w:pPr>
          </w:p>
        </w:tc>
      </w:tr>
      <w:tr w:rsidR="008D3E91" w:rsidRPr="00EE6D0E" w:rsidTr="003025E8">
        <w:trPr>
          <w:trHeight w:val="405"/>
        </w:trPr>
        <w:tc>
          <w:tcPr>
            <w:tcW w:w="1702"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Умеренный</w:t>
            </w:r>
          </w:p>
        </w:tc>
        <w:tc>
          <w:tcPr>
            <w:tcW w:w="1276"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30-40</w:t>
            </w:r>
          </w:p>
        </w:tc>
        <w:tc>
          <w:tcPr>
            <w:tcW w:w="1417"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0,4-0,5</w:t>
            </w:r>
          </w:p>
        </w:tc>
        <w:tc>
          <w:tcPr>
            <w:tcW w:w="1276"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3-5</w:t>
            </w:r>
          </w:p>
        </w:tc>
        <w:tc>
          <w:tcPr>
            <w:tcW w:w="1276"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20-30</w:t>
            </w:r>
          </w:p>
        </w:tc>
        <w:tc>
          <w:tcPr>
            <w:tcW w:w="1104"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7-12</w:t>
            </w:r>
          </w:p>
        </w:tc>
        <w:tc>
          <w:tcPr>
            <w:tcW w:w="1305"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0,8-1,0</w:t>
            </w:r>
          </w:p>
        </w:tc>
        <w:tc>
          <w:tcPr>
            <w:tcW w:w="1441" w:type="dxa"/>
            <w:shd w:val="clear" w:color="auto" w:fill="auto"/>
            <w:vAlign w:val="center"/>
          </w:tcPr>
          <w:p w:rsidR="00B40651" w:rsidRPr="00EE6D0E" w:rsidRDefault="00B40651" w:rsidP="003025E8">
            <w:pPr>
              <w:spacing w:line="276" w:lineRule="auto"/>
              <w:jc w:val="center"/>
              <w:rPr>
                <w:color w:val="000000" w:themeColor="text1"/>
                <w:sz w:val="22"/>
                <w:szCs w:val="22"/>
              </w:rPr>
            </w:pPr>
            <w:r w:rsidRPr="00EE6D0E">
              <w:rPr>
                <w:color w:val="000000" w:themeColor="text1"/>
                <w:sz w:val="22"/>
                <w:szCs w:val="22"/>
              </w:rPr>
              <w:t>100-550</w:t>
            </w:r>
          </w:p>
        </w:tc>
      </w:tr>
    </w:tbl>
    <w:p w:rsidR="00B40651" w:rsidRPr="00EE6D0E" w:rsidRDefault="00B40651" w:rsidP="00B40651">
      <w:pPr>
        <w:widowControl w:val="0"/>
        <w:tabs>
          <w:tab w:val="left" w:pos="708"/>
        </w:tabs>
        <w:autoSpaceDE w:val="0"/>
        <w:spacing w:line="276" w:lineRule="auto"/>
        <w:ind w:right="-5" w:firstLine="540"/>
        <w:jc w:val="both"/>
        <w:rPr>
          <w:rFonts w:ascii="Times New Roman CYR" w:hAnsi="Times New Roman CYR" w:cs="Times New Roman CYR"/>
          <w:color w:val="000000" w:themeColor="text1"/>
          <w:sz w:val="26"/>
          <w:szCs w:val="26"/>
        </w:rPr>
      </w:pPr>
    </w:p>
    <w:p w:rsidR="00B40651" w:rsidRPr="00EE6D0E" w:rsidRDefault="00B40651" w:rsidP="00B40651">
      <w:pPr>
        <w:widowControl w:val="0"/>
        <w:tabs>
          <w:tab w:val="left" w:pos="708"/>
        </w:tabs>
        <w:autoSpaceDE w:val="0"/>
        <w:spacing w:line="276" w:lineRule="auto"/>
        <w:ind w:right="-5" w:firstLine="540"/>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B40651" w:rsidRPr="00EE6D0E"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u w:val="single"/>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u w:val="single"/>
        </w:rPr>
        <w:t>Рш + Рт</w:t>
      </w:r>
    </w:p>
    <w:p w:rsidR="00B40651" w:rsidRPr="00EE6D0E"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Км =  Ро + Рв</w:t>
      </w:r>
    </w:p>
    <w:p w:rsidR="00B40651" w:rsidRPr="00EE6D0E"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Courier New" w:hAnsi="Courier New" w:cs="Courier New"/>
          <w:color w:val="000000" w:themeColor="text1"/>
          <w:sz w:val="26"/>
          <w:szCs w:val="26"/>
        </w:rPr>
        <w:t xml:space="preserve">    </w:t>
      </w:r>
      <w:r w:rsidRPr="00EE6D0E">
        <w:rPr>
          <w:rFonts w:ascii="Times New Roman CYR" w:hAnsi="Times New Roman CYR" w:cs="Times New Roman CYR"/>
          <w:color w:val="000000" w:themeColor="text1"/>
          <w:sz w:val="26"/>
          <w:szCs w:val="26"/>
        </w:rPr>
        <w:t>где    Км - метеорологический потенциал атмосферы (МПА);</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color w:val="000000" w:themeColor="text1"/>
          <w:sz w:val="26"/>
          <w:szCs w:val="26"/>
        </w:rPr>
        <w:tab/>
        <w:t xml:space="preserve">      </w:t>
      </w:r>
      <w:r w:rsidRPr="00EE6D0E">
        <w:rPr>
          <w:rFonts w:ascii="Times New Roman CYR" w:hAnsi="Times New Roman CYR" w:cs="Times New Roman CYR"/>
          <w:color w:val="000000" w:themeColor="text1"/>
          <w:sz w:val="26"/>
          <w:szCs w:val="26"/>
        </w:rPr>
        <w:t>Рш - повторяемость скоростей ветра 0 - 1 м/с, %;</w:t>
      </w:r>
    </w:p>
    <w:p w:rsidR="00B40651" w:rsidRPr="00EE6D0E" w:rsidRDefault="00B40651" w:rsidP="00B40651">
      <w:pPr>
        <w:widowControl w:val="0"/>
        <w:tabs>
          <w:tab w:val="left" w:pos="708"/>
        </w:tabs>
        <w:autoSpaceDE w:val="0"/>
        <w:spacing w:line="276" w:lineRule="auto"/>
        <w:ind w:left="1416"/>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Рт  - повторяемость дней с туманами,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Ро  - повторяемость дней с осадками 0,5 мм,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color w:val="000000" w:themeColor="text1"/>
          <w:sz w:val="26"/>
          <w:szCs w:val="26"/>
        </w:rPr>
        <w:t xml:space="preserve">                   </w:t>
      </w:r>
      <w:r w:rsidRPr="00EE6D0E">
        <w:rPr>
          <w:rFonts w:ascii="Times New Roman CYR" w:hAnsi="Times New Roman CYR" w:cs="Times New Roman CYR"/>
          <w:color w:val="000000" w:themeColor="text1"/>
          <w:sz w:val="26"/>
          <w:szCs w:val="26"/>
        </w:rPr>
        <w:t>Рв  - повторяемость скоростей ветра более 6 м/с,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При Км&gt; 1 преобладают процессы, способствующие накапливанию вредных </w:t>
      </w:r>
      <w:r w:rsidRPr="00EE6D0E">
        <w:rPr>
          <w:rFonts w:ascii="Times New Roman CYR" w:hAnsi="Times New Roman CYR" w:cs="Times New Roman CYR"/>
          <w:color w:val="000000" w:themeColor="text1"/>
          <w:sz w:val="26"/>
          <w:szCs w:val="26"/>
        </w:rPr>
        <w:lastRenderedPageBreak/>
        <w:t xml:space="preserve">примесей, но условия для рассеивания благоприятные.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При Км &lt; 1 преобладают  процессы  самоочищения  атмосферы.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 xml:space="preserve">При Км = 1 - 3 - неблагоприятные.  </w:t>
      </w:r>
    </w:p>
    <w:p w:rsidR="00B40651" w:rsidRPr="00EE6D0E"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EE6D0E">
        <w:rPr>
          <w:rFonts w:ascii="Times New Roman CYR" w:hAnsi="Times New Roman CYR" w:cs="Times New Roman CYR"/>
          <w:color w:val="000000" w:themeColor="text1"/>
          <w:sz w:val="26"/>
          <w:szCs w:val="26"/>
        </w:rPr>
        <w:t>При Км&gt; 3 - крайне неблагоприятные.</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rPr>
      </w:pPr>
      <w:r w:rsidRPr="00EE6D0E">
        <w:rPr>
          <w:color w:val="000000" w:themeColor="text1"/>
          <w:sz w:val="26"/>
          <w:szCs w:val="26"/>
        </w:rPr>
        <w:t xml:space="preserve">По расчету в среднем для Калужской области Км составляет около ±0,5. Следовательно, в атмосферном воздухе преобладают процессы самоочищения. </w:t>
      </w:r>
    </w:p>
    <w:p w:rsidR="00B40651" w:rsidRPr="00EE6D0E" w:rsidRDefault="00B40651" w:rsidP="00B40651">
      <w:pPr>
        <w:widowControl w:val="0"/>
        <w:tabs>
          <w:tab w:val="left" w:pos="708"/>
        </w:tabs>
        <w:autoSpaceDE w:val="0"/>
        <w:spacing w:line="276" w:lineRule="auto"/>
        <w:ind w:firstLine="567"/>
        <w:jc w:val="both"/>
        <w:rPr>
          <w:color w:val="000000" w:themeColor="text1"/>
          <w:sz w:val="26"/>
          <w:szCs w:val="26"/>
        </w:rPr>
      </w:pPr>
      <w:r w:rsidRPr="00EE6D0E">
        <w:rPr>
          <w:color w:val="000000" w:themeColor="text1"/>
          <w:sz w:val="26"/>
          <w:szCs w:val="26"/>
        </w:rPr>
        <w:t>Вредные производства, в деятельности которых образуются выбросы загрязняющих веществ в атмосферу отсутствуют.</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поверхностных вод</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Гидрологическая структура территории поселения принадлежит бассейну реки Оки. По территории городского поселения протека</w:t>
      </w:r>
      <w:r w:rsidR="002E5CAA" w:rsidRPr="00EE6D0E">
        <w:rPr>
          <w:rFonts w:ascii="Times New Roman CYR" w:hAnsi="Times New Roman CYR" w:cs="Times New Roman CYR"/>
          <w:iCs/>
          <w:color w:val="000000" w:themeColor="text1"/>
          <w:sz w:val="26"/>
          <w:szCs w:val="26"/>
        </w:rPr>
        <w:t>ет</w:t>
      </w:r>
      <w:r w:rsidRPr="00EE6D0E">
        <w:rPr>
          <w:rFonts w:ascii="Times New Roman CYR" w:hAnsi="Times New Roman CYR" w:cs="Times New Roman CYR"/>
          <w:iCs/>
          <w:color w:val="000000" w:themeColor="text1"/>
          <w:sz w:val="26"/>
          <w:szCs w:val="26"/>
        </w:rPr>
        <w:t xml:space="preserve"> рек</w:t>
      </w:r>
      <w:r w:rsidR="002E5CAA" w:rsidRPr="00EE6D0E">
        <w:rPr>
          <w:rFonts w:ascii="Times New Roman CYR" w:hAnsi="Times New Roman CYR" w:cs="Times New Roman CYR"/>
          <w:iCs/>
          <w:color w:val="000000" w:themeColor="text1"/>
          <w:sz w:val="26"/>
          <w:szCs w:val="26"/>
        </w:rPr>
        <w:t>а</w:t>
      </w:r>
      <w:r w:rsidRPr="00EE6D0E">
        <w:rPr>
          <w:rFonts w:ascii="Times New Roman CYR" w:hAnsi="Times New Roman CYR" w:cs="Times New Roman CYR"/>
          <w:iCs/>
          <w:color w:val="000000" w:themeColor="text1"/>
          <w:sz w:val="26"/>
          <w:szCs w:val="26"/>
        </w:rPr>
        <w:t xml:space="preserve"> </w:t>
      </w:r>
      <w:r w:rsidR="002E5CAA" w:rsidRPr="00EE6D0E">
        <w:rPr>
          <w:rFonts w:ascii="Times New Roman CYR" w:hAnsi="Times New Roman CYR" w:cs="Times New Roman CYR"/>
          <w:iCs/>
          <w:color w:val="000000" w:themeColor="text1"/>
          <w:sz w:val="26"/>
          <w:szCs w:val="26"/>
        </w:rPr>
        <w:t>Брынь и река Гольча</w:t>
      </w:r>
      <w:r w:rsidRPr="00EE6D0E">
        <w:rPr>
          <w:rFonts w:ascii="Times New Roman CYR" w:hAnsi="Times New Roman CYR" w:cs="Times New Roman CYR"/>
          <w:iCs/>
          <w:color w:val="000000" w:themeColor="text1"/>
          <w:sz w:val="26"/>
          <w:szCs w:val="26"/>
        </w:rPr>
        <w:t>.</w:t>
      </w:r>
    </w:p>
    <w:p w:rsidR="002B2DDE" w:rsidRPr="00EE6D0E" w:rsidRDefault="002B2DDE"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xml:space="preserve">Мониторинг поверхностных водных объектов на территории городского поселения осуществляют в пределах компетенции ГУ «Калужский центр по гидрометеорологии и мониторингу окружающей среды», Управление Роспотребнадзора по Калужской области, отдел водных ресурсов по Калужской области Московско-Окского бассейнового водного управления, Калужский филиал ФГУ «Центр лабораторного анализа и технических измерений по ЦФО», ООО «Калужский областной водоканал», организации и предприятия Калужской области. </w:t>
      </w:r>
    </w:p>
    <w:p w:rsidR="002E5CAA" w:rsidRPr="00EE6D0E" w:rsidRDefault="002E5CAA"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xml:space="preserve">Основными источниками загрязнения водных объектов являются предприятия города Сухиничи (в первую очередь ООО «Калужский областной водоканал») автомобильный и железнодорожный транспорт. </w:t>
      </w:r>
    </w:p>
    <w:p w:rsidR="00A61025" w:rsidRPr="00EE6D0E" w:rsidRDefault="00A61025" w:rsidP="00AC2278">
      <w:pPr>
        <w:widowControl w:val="0"/>
        <w:tabs>
          <w:tab w:val="left" w:pos="708"/>
        </w:tabs>
        <w:autoSpaceDE w:val="0"/>
        <w:spacing w:line="276" w:lineRule="auto"/>
        <w:ind w:firstLine="709"/>
        <w:jc w:val="both"/>
        <w:rPr>
          <w:color w:val="000000" w:themeColor="text1"/>
          <w:sz w:val="26"/>
          <w:szCs w:val="26"/>
        </w:rPr>
      </w:pPr>
      <w:r w:rsidRPr="00EE6D0E">
        <w:rPr>
          <w:rFonts w:ascii="Times New Roman CYR" w:hAnsi="Times New Roman CYR" w:cs="Times New Roman CYR"/>
          <w:iCs/>
          <w:color w:val="000000" w:themeColor="text1"/>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 гидрологических характеристик, определяющих величину разбавления загрязнений.</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м/с.</w:t>
      </w:r>
    </w:p>
    <w:p w:rsidR="00A61025" w:rsidRPr="00EE6D0E" w:rsidRDefault="00A61025" w:rsidP="00AC2278">
      <w:pPr>
        <w:widowControl w:val="0"/>
        <w:tabs>
          <w:tab w:val="left" w:pos="708"/>
        </w:tabs>
        <w:autoSpaceDE w:val="0"/>
        <w:spacing w:line="276" w:lineRule="auto"/>
        <w:ind w:firstLine="709"/>
        <w:jc w:val="both"/>
        <w:rPr>
          <w:rFonts w:ascii="Times New Roman CYR" w:hAnsi="Times New Roman CYR" w:cs="Times New Roman CYR"/>
          <w:iCs/>
          <w:color w:val="000000" w:themeColor="text1"/>
          <w:sz w:val="26"/>
          <w:szCs w:val="26"/>
        </w:rPr>
      </w:pPr>
      <w:r w:rsidRPr="00EE6D0E">
        <w:rPr>
          <w:rFonts w:ascii="Times New Roman CYR" w:hAnsi="Times New Roman CYR" w:cs="Times New Roman CYR"/>
          <w:iCs/>
          <w:color w:val="000000" w:themeColor="text1"/>
          <w:sz w:val="26"/>
          <w:szCs w:val="26"/>
        </w:rPr>
        <w:t>В соответствии с СанПиНом 2.1.5.980-00 «Гигиенические требования к охране 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водоохранных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463F40" w:rsidRPr="00EE6D0E" w:rsidRDefault="00463F40"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подземных вод</w:t>
      </w:r>
    </w:p>
    <w:p w:rsidR="005353AA" w:rsidRPr="00EE6D0E" w:rsidRDefault="005353AA" w:rsidP="005353AA">
      <w:pPr>
        <w:pStyle w:val="af3"/>
        <w:spacing w:line="276" w:lineRule="auto"/>
        <w:ind w:firstLine="703"/>
        <w:rPr>
          <w:color w:val="000000" w:themeColor="text1"/>
          <w:sz w:val="26"/>
          <w:szCs w:val="26"/>
        </w:rPr>
      </w:pPr>
      <w:r w:rsidRPr="00EE6D0E">
        <w:rPr>
          <w:color w:val="000000" w:themeColor="text1"/>
          <w:sz w:val="26"/>
          <w:szCs w:val="26"/>
        </w:rPr>
        <w:t xml:space="preserve">Централизованное хозяйственно-питьевое водоснабжение </w:t>
      </w:r>
      <w:r w:rsidR="000B0D7C" w:rsidRPr="00EE6D0E">
        <w:rPr>
          <w:color w:val="000000" w:themeColor="text1"/>
          <w:sz w:val="26"/>
          <w:szCs w:val="26"/>
        </w:rPr>
        <w:t xml:space="preserve">городского поселения </w:t>
      </w:r>
      <w:r w:rsidRPr="00EE6D0E">
        <w:rPr>
          <w:color w:val="000000" w:themeColor="text1"/>
          <w:sz w:val="26"/>
          <w:szCs w:val="26"/>
        </w:rPr>
        <w:t xml:space="preserve">базируется исключительно на использовании подземных вод. </w:t>
      </w:r>
    </w:p>
    <w:p w:rsidR="002F1A1D" w:rsidRPr="00EE6D0E" w:rsidRDefault="005353AA" w:rsidP="002F1A1D">
      <w:pPr>
        <w:pStyle w:val="af3"/>
        <w:spacing w:line="276" w:lineRule="auto"/>
        <w:ind w:firstLine="703"/>
        <w:rPr>
          <w:color w:val="000000" w:themeColor="text1"/>
          <w:sz w:val="26"/>
          <w:szCs w:val="26"/>
        </w:rPr>
      </w:pPr>
      <w:r w:rsidRPr="00EE6D0E">
        <w:rPr>
          <w:color w:val="000000" w:themeColor="text1"/>
          <w:sz w:val="26"/>
          <w:szCs w:val="26"/>
        </w:rPr>
        <w:lastRenderedPageBreak/>
        <w:t>Подземные воды, используемые для водоснабжения населения, по основным показателям соответствуют нормативам качества питьевой воды. Устойчивого техногенного загрязнения по основным эксплуатируемым водоносным к</w:t>
      </w:r>
      <w:r w:rsidR="002F1A1D" w:rsidRPr="00EE6D0E">
        <w:rPr>
          <w:color w:val="000000" w:themeColor="text1"/>
          <w:sz w:val="26"/>
          <w:szCs w:val="26"/>
        </w:rPr>
        <w:t xml:space="preserve">омплексам установлено не было. </w:t>
      </w:r>
    </w:p>
    <w:p w:rsidR="000B0D7C" w:rsidRPr="00EE6D0E" w:rsidRDefault="000B0D7C" w:rsidP="00CB1B01">
      <w:pPr>
        <w:pStyle w:val="af3"/>
        <w:spacing w:line="276" w:lineRule="auto"/>
        <w:ind w:firstLine="703"/>
        <w:rPr>
          <w:color w:val="000000" w:themeColor="text1"/>
          <w:sz w:val="26"/>
          <w:szCs w:val="26"/>
        </w:rPr>
      </w:pPr>
      <w:r w:rsidRPr="00EE6D0E">
        <w:rPr>
          <w:color w:val="000000" w:themeColor="text1"/>
          <w:sz w:val="26"/>
          <w:szCs w:val="26"/>
        </w:rPr>
        <w:t xml:space="preserve">Основными водоносными горизонтами, которые используются для хозяйственно-питьевого водоснабжения являются </w:t>
      </w:r>
      <w:r w:rsidR="00CB1B01" w:rsidRPr="00EE6D0E">
        <w:rPr>
          <w:color w:val="000000" w:themeColor="text1"/>
          <w:sz w:val="26"/>
          <w:szCs w:val="26"/>
        </w:rPr>
        <w:t xml:space="preserve">тульский, упинский, заволжский </w:t>
      </w:r>
      <w:r w:rsidRPr="00EE6D0E">
        <w:rPr>
          <w:color w:val="000000" w:themeColor="text1"/>
          <w:sz w:val="26"/>
          <w:szCs w:val="26"/>
        </w:rPr>
        <w:t xml:space="preserve">водоносные горизонты. </w:t>
      </w:r>
    </w:p>
    <w:p w:rsidR="005353AA" w:rsidRPr="00EE6D0E" w:rsidRDefault="005353AA" w:rsidP="00CB1B01">
      <w:pPr>
        <w:pStyle w:val="af3"/>
        <w:spacing w:line="276" w:lineRule="auto"/>
        <w:ind w:firstLine="703"/>
        <w:rPr>
          <w:color w:val="000000" w:themeColor="text1"/>
          <w:sz w:val="26"/>
          <w:szCs w:val="26"/>
        </w:rPr>
      </w:pPr>
      <w:r w:rsidRPr="00EE6D0E">
        <w:rPr>
          <w:color w:val="000000" w:themeColor="text1"/>
          <w:sz w:val="26"/>
          <w:szCs w:val="26"/>
        </w:rPr>
        <w:t>Случаев инфекционных заболеваний, связанных с подземны</w:t>
      </w:r>
      <w:r w:rsidR="000B0D7C" w:rsidRPr="00EE6D0E">
        <w:rPr>
          <w:color w:val="000000" w:themeColor="text1"/>
          <w:sz w:val="26"/>
          <w:szCs w:val="26"/>
        </w:rPr>
        <w:t>м водоснабжением не обнаружено.</w:t>
      </w:r>
      <w:r w:rsidRPr="00EE6D0E">
        <w:rPr>
          <w:color w:val="000000" w:themeColor="text1"/>
          <w:sz w:val="26"/>
          <w:szCs w:val="26"/>
        </w:rPr>
        <w:t xml:space="preserve"> </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почвенного покрова</w:t>
      </w:r>
      <w:bookmarkStart w:id="87" w:name="_Toc109112658"/>
    </w:p>
    <w:bookmarkEnd w:id="87"/>
    <w:p w:rsidR="001D6ADE" w:rsidRPr="00EE6D0E" w:rsidRDefault="001D6ADE" w:rsidP="00AC2278">
      <w:pPr>
        <w:pStyle w:val="western"/>
        <w:spacing w:before="40" w:line="276" w:lineRule="auto"/>
        <w:ind w:firstLine="709"/>
        <w:rPr>
          <w:rFonts w:cs="Tahoma"/>
          <w:color w:val="000000" w:themeColor="text1"/>
          <w:sz w:val="26"/>
          <w:szCs w:val="26"/>
        </w:rPr>
      </w:pPr>
      <w:r w:rsidRPr="00EE6D0E">
        <w:rPr>
          <w:rFonts w:cs="Tahoma"/>
          <w:color w:val="000000" w:themeColor="text1"/>
          <w:sz w:val="26"/>
          <w:szCs w:val="26"/>
        </w:rPr>
        <w:t>По санитарному состоянию почвенного покрова территорию поселения можно отнести к области умеренной способности к самоочищению почв, так как вероятная интенсивность разложения органических и минеральных продуктов техногенеза в почвах происходит со средней скоростью разложения опада от 7 до 100 лет и поступлением с опадом энергии 120-200 кал/см</w:t>
      </w:r>
      <w:r w:rsidRPr="00EE6D0E">
        <w:rPr>
          <w:rFonts w:cs="Tahoma"/>
          <w:color w:val="000000" w:themeColor="text1"/>
          <w:sz w:val="26"/>
          <w:szCs w:val="26"/>
          <w:vertAlign w:val="superscript"/>
        </w:rPr>
        <w:t>2</w:t>
      </w:r>
      <w:r w:rsidRPr="00EE6D0E">
        <w:rPr>
          <w:rFonts w:cs="Tahoma"/>
          <w:color w:val="000000" w:themeColor="text1"/>
          <w:sz w:val="26"/>
          <w:szCs w:val="26"/>
        </w:rPr>
        <w:t xml:space="preserve"> в год.</w:t>
      </w:r>
    </w:p>
    <w:p w:rsidR="00D61D1D" w:rsidRPr="00EE6D0E" w:rsidRDefault="00D61D1D" w:rsidP="00AC2278">
      <w:pPr>
        <w:pStyle w:val="western"/>
        <w:spacing w:before="40" w:line="276" w:lineRule="auto"/>
        <w:ind w:firstLine="709"/>
        <w:rPr>
          <w:rFonts w:cs="Tahoma"/>
          <w:color w:val="000000" w:themeColor="text1"/>
          <w:sz w:val="26"/>
          <w:szCs w:val="26"/>
        </w:rPr>
      </w:pPr>
      <w:r w:rsidRPr="00EE6D0E">
        <w:rPr>
          <w:rFonts w:cs="Tahoma"/>
          <w:color w:val="000000" w:themeColor="text1"/>
          <w:sz w:val="26"/>
          <w:szCs w:val="26"/>
        </w:rPr>
        <w:t>Согласно СанПиН 2.1.7.1287-03 «Санитарно-</w:t>
      </w:r>
      <w:r w:rsidR="00BB4CA0" w:rsidRPr="00EE6D0E">
        <w:rPr>
          <w:rFonts w:cs="Tahoma"/>
          <w:color w:val="000000" w:themeColor="text1"/>
          <w:sz w:val="26"/>
          <w:szCs w:val="26"/>
        </w:rPr>
        <w:t>эпидемиологические</w:t>
      </w:r>
      <w:r w:rsidRPr="00EE6D0E">
        <w:rPr>
          <w:rFonts w:cs="Tahoma"/>
          <w:color w:val="000000" w:themeColor="text1"/>
          <w:sz w:val="26"/>
          <w:szCs w:val="26"/>
        </w:rPr>
        <w:t xml:space="preserve"> требования к качеству почвы», территория </w:t>
      </w:r>
      <w:r w:rsidR="00F816DC" w:rsidRPr="00EE6D0E">
        <w:rPr>
          <w:rFonts w:cs="Tahoma"/>
          <w:color w:val="000000" w:themeColor="text1"/>
          <w:sz w:val="26"/>
          <w:szCs w:val="26"/>
        </w:rPr>
        <w:t>городского</w:t>
      </w:r>
      <w:r w:rsidRPr="00EE6D0E">
        <w:rPr>
          <w:rFonts w:cs="Tahoma"/>
          <w:color w:val="000000" w:themeColor="text1"/>
          <w:sz w:val="26"/>
          <w:szCs w:val="26"/>
        </w:rPr>
        <w:t xml:space="preserve"> поселения относится к категории «допустимая»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5959B8" w:rsidRPr="00EE6D0E" w:rsidRDefault="001D6ADE" w:rsidP="00AC2278">
      <w:pPr>
        <w:pStyle w:val="western"/>
        <w:spacing w:before="40" w:line="276" w:lineRule="auto"/>
        <w:ind w:firstLine="709"/>
        <w:rPr>
          <w:rFonts w:cs="Tahoma"/>
          <w:color w:val="000000" w:themeColor="text1"/>
          <w:sz w:val="26"/>
          <w:szCs w:val="26"/>
        </w:rPr>
      </w:pPr>
      <w:r w:rsidRPr="00EE6D0E">
        <w:rPr>
          <w:rFonts w:cs="Tahoma"/>
          <w:color w:val="000000" w:themeColor="text1"/>
          <w:sz w:val="26"/>
          <w:szCs w:val="26"/>
        </w:rPr>
        <w:t xml:space="preserve">Городское поселение, как и вся территория </w:t>
      </w:r>
      <w:r w:rsidR="00CB1B01" w:rsidRPr="00EE6D0E">
        <w:rPr>
          <w:rFonts w:cs="Tahoma"/>
          <w:color w:val="000000" w:themeColor="text1"/>
          <w:sz w:val="26"/>
          <w:szCs w:val="26"/>
        </w:rPr>
        <w:t>Сухиничского</w:t>
      </w:r>
      <w:r w:rsidRPr="00EE6D0E">
        <w:rPr>
          <w:rFonts w:cs="Tahoma"/>
          <w:color w:val="000000" w:themeColor="text1"/>
          <w:sz w:val="26"/>
          <w:szCs w:val="26"/>
        </w:rPr>
        <w:t xml:space="preserve"> района, не входит в число загрязненных районов, подвергнутых воздействиям последствий аварии на Чернобыльской АЭС. Наличие загрязненных почв радионуклидами в </w:t>
      </w:r>
      <w:r w:rsidR="00E0504B" w:rsidRPr="00EE6D0E">
        <w:rPr>
          <w:rFonts w:cs="Tahoma"/>
          <w:color w:val="000000" w:themeColor="text1"/>
          <w:sz w:val="26"/>
          <w:szCs w:val="26"/>
        </w:rPr>
        <w:t>городе</w:t>
      </w:r>
      <w:r w:rsidRPr="00EE6D0E">
        <w:rPr>
          <w:rFonts w:cs="Tahoma"/>
          <w:color w:val="000000" w:themeColor="text1"/>
          <w:sz w:val="26"/>
          <w:szCs w:val="26"/>
        </w:rPr>
        <w:t xml:space="preserve"> </w:t>
      </w:r>
      <w:r w:rsidR="005959B8" w:rsidRPr="00EE6D0E">
        <w:rPr>
          <w:rFonts w:cs="Tahoma"/>
          <w:color w:val="000000" w:themeColor="text1"/>
          <w:sz w:val="26"/>
          <w:szCs w:val="26"/>
        </w:rPr>
        <w:t>не отмечено.</w:t>
      </w:r>
    </w:p>
    <w:p w:rsidR="000C2A9A" w:rsidRPr="00EE6D0E" w:rsidRDefault="000C2A9A" w:rsidP="00AC2278">
      <w:pPr>
        <w:spacing w:line="276" w:lineRule="auto"/>
        <w:ind w:right="57" w:firstLine="709"/>
        <w:jc w:val="both"/>
        <w:rPr>
          <w:color w:val="000000" w:themeColor="text1"/>
          <w:sz w:val="26"/>
          <w:szCs w:val="26"/>
        </w:rPr>
      </w:pPr>
      <w:r w:rsidRPr="00EE6D0E">
        <w:rPr>
          <w:color w:val="000000" w:themeColor="text1"/>
          <w:sz w:val="26"/>
          <w:szCs w:val="26"/>
        </w:rPr>
        <w:t>Объектами, влияющими на состояние почвенного покрова на территории городского поселения, являются городские кладбища, производственные объекты</w:t>
      </w:r>
      <w:r w:rsidR="00CB1B01" w:rsidRPr="00EE6D0E">
        <w:rPr>
          <w:color w:val="000000" w:themeColor="text1"/>
          <w:sz w:val="26"/>
          <w:szCs w:val="26"/>
        </w:rPr>
        <w:t>, полигон ТКО и мусороперерабатывающий комплекс.</w:t>
      </w:r>
    </w:p>
    <w:p w:rsidR="000C2A9A" w:rsidRPr="00EE6D0E" w:rsidRDefault="000C2A9A" w:rsidP="00AC2278">
      <w:pPr>
        <w:spacing w:line="276" w:lineRule="auto"/>
        <w:ind w:right="57" w:firstLine="709"/>
        <w:jc w:val="both"/>
        <w:rPr>
          <w:color w:val="000000" w:themeColor="text1"/>
          <w:sz w:val="26"/>
          <w:szCs w:val="26"/>
        </w:rPr>
      </w:pPr>
      <w:r w:rsidRPr="00EE6D0E">
        <w:rPr>
          <w:color w:val="000000" w:themeColor="text1"/>
          <w:sz w:val="26"/>
          <w:szCs w:val="26"/>
        </w:rPr>
        <w:t xml:space="preserve">На территории города расположены </w:t>
      </w:r>
      <w:r w:rsidR="00CB1B01" w:rsidRPr="00EE6D0E">
        <w:rPr>
          <w:color w:val="000000" w:themeColor="text1"/>
          <w:sz w:val="26"/>
          <w:szCs w:val="26"/>
        </w:rPr>
        <w:t>четыре</w:t>
      </w:r>
      <w:r w:rsidRPr="00EE6D0E">
        <w:rPr>
          <w:color w:val="000000" w:themeColor="text1"/>
          <w:sz w:val="26"/>
          <w:szCs w:val="26"/>
        </w:rPr>
        <w:t xml:space="preserve"> кладбищ</w:t>
      </w:r>
      <w:r w:rsidR="00CB1B01" w:rsidRPr="00EE6D0E">
        <w:rPr>
          <w:color w:val="000000" w:themeColor="text1"/>
          <w:sz w:val="26"/>
          <w:szCs w:val="26"/>
        </w:rPr>
        <w:t>а</w:t>
      </w:r>
      <w:r w:rsidRPr="00EE6D0E">
        <w:rPr>
          <w:color w:val="000000" w:themeColor="text1"/>
          <w:sz w:val="26"/>
          <w:szCs w:val="26"/>
        </w:rPr>
        <w:t xml:space="preserve">. </w:t>
      </w:r>
      <w:r w:rsidR="00AC2278" w:rsidRPr="00EE6D0E">
        <w:rPr>
          <w:color w:val="000000" w:themeColor="text1"/>
          <w:sz w:val="26"/>
          <w:szCs w:val="26"/>
        </w:rPr>
        <w:t>Старообрядческое кладбище и старое кладбище (по ул. Ленина) закрыты. Кладбища в районе улицы Окружной и радиотелецентра</w:t>
      </w:r>
      <w:bookmarkStart w:id="88" w:name="_GoBack"/>
      <w:bookmarkEnd w:id="88"/>
      <w:r w:rsidR="00AC2278" w:rsidRPr="00EE6D0E">
        <w:rPr>
          <w:color w:val="000000" w:themeColor="text1"/>
          <w:sz w:val="26"/>
          <w:szCs w:val="26"/>
        </w:rPr>
        <w:t xml:space="preserve"> являются действующими.</w:t>
      </w:r>
    </w:p>
    <w:p w:rsidR="00303A42" w:rsidRPr="00EE6D0E" w:rsidRDefault="00303A42" w:rsidP="00AC2278">
      <w:pPr>
        <w:pStyle w:val="Main0"/>
        <w:spacing w:line="276" w:lineRule="auto"/>
        <w:rPr>
          <w:color w:val="000000" w:themeColor="text1"/>
          <w:sz w:val="26"/>
          <w:szCs w:val="26"/>
        </w:rPr>
      </w:pPr>
      <w:r w:rsidRPr="00EE6D0E">
        <w:rPr>
          <w:color w:val="000000" w:themeColor="text1"/>
          <w:sz w:val="26"/>
          <w:szCs w:val="26"/>
        </w:rPr>
        <w:t xml:space="preserve">Сибиреязвенных захоронений </w:t>
      </w:r>
      <w:r w:rsidR="00492ECB" w:rsidRPr="00EE6D0E">
        <w:rPr>
          <w:color w:val="000000" w:themeColor="text1"/>
          <w:sz w:val="26"/>
          <w:szCs w:val="26"/>
        </w:rPr>
        <w:t xml:space="preserve">и объектов уничтожения и утилизации биологических отходов </w:t>
      </w:r>
      <w:r w:rsidRPr="00EE6D0E">
        <w:rPr>
          <w:color w:val="000000" w:themeColor="text1"/>
          <w:sz w:val="26"/>
          <w:szCs w:val="26"/>
        </w:rPr>
        <w:t xml:space="preserve">на территории поселения не </w:t>
      </w:r>
      <w:r w:rsidR="00492ECB" w:rsidRPr="00EE6D0E">
        <w:rPr>
          <w:color w:val="000000" w:themeColor="text1"/>
          <w:sz w:val="26"/>
          <w:szCs w:val="26"/>
        </w:rPr>
        <w:t>зарегистрировано</w:t>
      </w:r>
      <w:r w:rsidRPr="00EE6D0E">
        <w:rPr>
          <w:color w:val="000000" w:themeColor="text1"/>
          <w:sz w:val="26"/>
          <w:szCs w:val="26"/>
        </w:rPr>
        <w:t>.</w:t>
      </w:r>
    </w:p>
    <w:p w:rsidR="00D61D1D" w:rsidRPr="00EE6D0E" w:rsidRDefault="00D61D1D" w:rsidP="00AC2278">
      <w:pPr>
        <w:pStyle w:val="ae"/>
        <w:spacing w:before="240" w:after="240" w:line="120" w:lineRule="auto"/>
        <w:jc w:val="center"/>
        <w:rPr>
          <w:b/>
          <w:color w:val="000000" w:themeColor="text1"/>
          <w:sz w:val="26"/>
          <w:szCs w:val="26"/>
        </w:rPr>
      </w:pPr>
      <w:r w:rsidRPr="00EE6D0E">
        <w:rPr>
          <w:b/>
          <w:color w:val="000000" w:themeColor="text1"/>
          <w:sz w:val="26"/>
          <w:szCs w:val="26"/>
        </w:rPr>
        <w:t>Санитарная очистка территории</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Организация сбора и вывоза твердых коммунальных отходов и мусора с территории муниципального образования, а также очистка территории города относится к вопросам местного значения.</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 xml:space="preserve">Сбор и транспортировка твердых коммунальных отходов (далее – ТКО) с территории городского поселения в соответствии с действующим законодательством осуществляется по планово-регулярной системе, согласно утвержденным графикам. Вывоз ТКО осуществляется региональным оператором по обращению с ТКО и направляется на сортировку и дальнейшее захоронение в соответствии с территориальной схемой обращения с отходами Калужской области. </w:t>
      </w:r>
      <w:r w:rsidRPr="00EE6D0E">
        <w:rPr>
          <w:color w:val="000000" w:themeColor="text1"/>
          <w:sz w:val="26"/>
          <w:szCs w:val="26"/>
        </w:rPr>
        <w:lastRenderedPageBreak/>
        <w:t>Обращение с иными видами отходов осуществляется операторами, имеющими соответствующие лицензии на данный вид деятельности.</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В соответствии с Постановлением Главного государственного санитарного врача Российской Федерации от 28 января 2021 г. № 3 №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осуществлять сбор ТКО:</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 не реже 1 раза в трое суток при температуре наружного воздуха до +5 °С и ежедневно при температуре выше +5 °С;</w:t>
      </w:r>
    </w:p>
    <w:p w:rsidR="00AC2278" w:rsidRPr="00EE6D0E" w:rsidRDefault="00AC2278" w:rsidP="00AC2278">
      <w:pPr>
        <w:spacing w:line="276" w:lineRule="auto"/>
        <w:ind w:right="57" w:firstLine="709"/>
        <w:jc w:val="both"/>
        <w:rPr>
          <w:color w:val="000000" w:themeColor="text1"/>
          <w:sz w:val="26"/>
          <w:szCs w:val="26"/>
        </w:rPr>
      </w:pPr>
      <w:r w:rsidRPr="00EE6D0E">
        <w:rPr>
          <w:color w:val="000000" w:themeColor="text1"/>
          <w:sz w:val="26"/>
          <w:szCs w:val="26"/>
        </w:rPr>
        <w:t>- крупногабаритные отходы вывозятся по мере накопления, но не реже одного раза в неделю.</w:t>
      </w:r>
    </w:p>
    <w:p w:rsidR="00D61D1D" w:rsidRPr="00EE6D0E" w:rsidRDefault="00D61D1D" w:rsidP="00AC2278">
      <w:pPr>
        <w:pStyle w:val="ae"/>
        <w:spacing w:before="240" w:after="240" w:line="120" w:lineRule="auto"/>
        <w:jc w:val="center"/>
        <w:rPr>
          <w:b/>
          <w:color w:val="000000" w:themeColor="text1"/>
          <w:sz w:val="26"/>
          <w:szCs w:val="26"/>
        </w:rPr>
      </w:pPr>
      <w:bookmarkStart w:id="89" w:name="_Toc241844452"/>
      <w:bookmarkStart w:id="90" w:name="_Toc249431679"/>
      <w:bookmarkStart w:id="91" w:name="_Toc254300277"/>
      <w:bookmarkStart w:id="92" w:name="_Toc260684569"/>
      <w:bookmarkStart w:id="93" w:name="_Toc266652618"/>
      <w:bookmarkStart w:id="94" w:name="_Toc294190425"/>
      <w:r w:rsidRPr="00EE6D0E">
        <w:rPr>
          <w:b/>
          <w:color w:val="000000" w:themeColor="text1"/>
          <w:sz w:val="26"/>
          <w:szCs w:val="26"/>
        </w:rPr>
        <w:t>Санитарно-защитные зоны предприятий</w:t>
      </w:r>
    </w:p>
    <w:p w:rsidR="003C77CB" w:rsidRPr="00EE6D0E" w:rsidRDefault="003C77CB" w:rsidP="00560813">
      <w:pPr>
        <w:pStyle w:val="western"/>
        <w:spacing w:before="0" w:line="276" w:lineRule="auto"/>
        <w:ind w:firstLine="567"/>
        <w:rPr>
          <w:color w:val="000000" w:themeColor="text1"/>
          <w:sz w:val="26"/>
          <w:szCs w:val="26"/>
        </w:rPr>
      </w:pPr>
      <w:r w:rsidRPr="00EE6D0E">
        <w:rPr>
          <w:color w:val="000000" w:themeColor="text1"/>
          <w:sz w:val="26"/>
          <w:szCs w:val="26"/>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897B0F" w:rsidRPr="00EE6D0E" w:rsidRDefault="00897B0F" w:rsidP="00560813">
      <w:pPr>
        <w:pStyle w:val="western"/>
        <w:spacing w:before="0" w:line="276" w:lineRule="auto"/>
        <w:ind w:firstLine="567"/>
        <w:rPr>
          <w:color w:val="000000" w:themeColor="text1"/>
          <w:sz w:val="26"/>
          <w:szCs w:val="26"/>
        </w:rPr>
      </w:pPr>
      <w:r w:rsidRPr="00EE6D0E">
        <w:rPr>
          <w:color w:val="000000" w:themeColor="text1"/>
          <w:sz w:val="26"/>
          <w:szCs w:val="26"/>
        </w:rPr>
        <w:t>По санитарно-технической классификации предприятия делятся на пять классов, каждому из которых соответствуют определенные размеры санитарно-защитных зон:</w:t>
      </w:r>
    </w:p>
    <w:p w:rsidR="00897B0F" w:rsidRPr="00EE6D0E" w:rsidRDefault="00897B0F" w:rsidP="00897B0F">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9</w:t>
      </w:r>
    </w:p>
    <w:tbl>
      <w:tblPr>
        <w:tblW w:w="35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89"/>
      </w:tblGrid>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b/>
                <w:color w:val="000000" w:themeColor="text1"/>
                <w:sz w:val="26"/>
                <w:szCs w:val="26"/>
              </w:rPr>
            </w:pPr>
            <w:r w:rsidRPr="00EE6D0E">
              <w:rPr>
                <w:b/>
                <w:color w:val="000000" w:themeColor="text1"/>
                <w:sz w:val="26"/>
                <w:szCs w:val="26"/>
              </w:rPr>
              <w:t>Класс опасности</w:t>
            </w:r>
          </w:p>
        </w:tc>
        <w:tc>
          <w:tcPr>
            <w:tcW w:w="2700" w:type="pct"/>
            <w:vAlign w:val="center"/>
          </w:tcPr>
          <w:p w:rsidR="00897B0F" w:rsidRPr="00EE6D0E" w:rsidRDefault="00897B0F" w:rsidP="00CB71CB">
            <w:pPr>
              <w:spacing w:line="276" w:lineRule="auto"/>
              <w:jc w:val="center"/>
              <w:rPr>
                <w:b/>
                <w:color w:val="000000" w:themeColor="text1"/>
                <w:sz w:val="26"/>
                <w:szCs w:val="26"/>
              </w:rPr>
            </w:pPr>
            <w:r w:rsidRPr="00EE6D0E">
              <w:rPr>
                <w:b/>
                <w:color w:val="000000" w:themeColor="text1"/>
                <w:sz w:val="26"/>
                <w:szCs w:val="26"/>
              </w:rPr>
              <w:t>Размер СЗЗ, м.</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1000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II</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300–500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III</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300–100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IV</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100–50</w:t>
            </w:r>
          </w:p>
        </w:tc>
      </w:tr>
      <w:tr w:rsidR="008D3E91" w:rsidRPr="00EE6D0E" w:rsidTr="00CB71CB">
        <w:trPr>
          <w:trHeight w:val="20"/>
          <w:jc w:val="center"/>
        </w:trPr>
        <w:tc>
          <w:tcPr>
            <w:tcW w:w="23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V</w:t>
            </w:r>
          </w:p>
        </w:tc>
        <w:tc>
          <w:tcPr>
            <w:tcW w:w="2700" w:type="pct"/>
            <w:vAlign w:val="center"/>
          </w:tcPr>
          <w:p w:rsidR="00897B0F" w:rsidRPr="00EE6D0E" w:rsidRDefault="00897B0F" w:rsidP="00CB71CB">
            <w:pPr>
              <w:spacing w:line="276" w:lineRule="auto"/>
              <w:jc w:val="center"/>
              <w:rPr>
                <w:color w:val="000000" w:themeColor="text1"/>
                <w:sz w:val="26"/>
                <w:szCs w:val="26"/>
              </w:rPr>
            </w:pPr>
            <w:r w:rsidRPr="00EE6D0E">
              <w:rPr>
                <w:color w:val="000000" w:themeColor="text1"/>
                <w:sz w:val="26"/>
                <w:szCs w:val="26"/>
              </w:rPr>
              <w:t>50</w:t>
            </w:r>
          </w:p>
        </w:tc>
      </w:tr>
    </w:tbl>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Территория санитарно-защитной зоны предназначена для:</w:t>
      </w:r>
    </w:p>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 снижения уровня воздействия до требуемых гигиенических нормативов по всем факторам воздействия за ее пределами;</w:t>
      </w:r>
    </w:p>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 создания санитарно-защитного барьера между территорией предприятия (группы предприятий) и территорией жилой застройки;</w:t>
      </w:r>
    </w:p>
    <w:p w:rsidR="00A738A3" w:rsidRPr="00EE6D0E" w:rsidRDefault="00A738A3" w:rsidP="00A738A3">
      <w:pPr>
        <w:spacing w:line="276" w:lineRule="auto"/>
        <w:ind w:firstLine="709"/>
        <w:jc w:val="both"/>
        <w:rPr>
          <w:color w:val="000000" w:themeColor="text1"/>
          <w:sz w:val="26"/>
          <w:szCs w:val="26"/>
        </w:rPr>
      </w:pPr>
      <w:r w:rsidRPr="00EE6D0E">
        <w:rPr>
          <w:color w:val="000000" w:themeColor="text1"/>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bookmarkEnd w:id="89"/>
    <w:bookmarkEnd w:id="90"/>
    <w:bookmarkEnd w:id="91"/>
    <w:bookmarkEnd w:id="92"/>
    <w:bookmarkEnd w:id="93"/>
    <w:bookmarkEnd w:id="94"/>
    <w:p w:rsidR="00AC2278" w:rsidRPr="00EE6D0E" w:rsidRDefault="00AC2278" w:rsidP="00AC2278">
      <w:pPr>
        <w:spacing w:line="276" w:lineRule="auto"/>
        <w:ind w:firstLine="709"/>
        <w:jc w:val="both"/>
        <w:rPr>
          <w:color w:val="000000" w:themeColor="text1"/>
          <w:sz w:val="26"/>
          <w:szCs w:val="26"/>
        </w:rPr>
      </w:pPr>
      <w:r w:rsidRPr="00EE6D0E">
        <w:rPr>
          <w:color w:val="000000" w:themeColor="text1"/>
          <w:sz w:val="26"/>
          <w:szCs w:val="26"/>
        </w:rPr>
        <w:lastRenderedPageBreak/>
        <w:t>Промышленные предприятия должны иметь утвержденные проекты санитарно-защитных зон.</w:t>
      </w:r>
    </w:p>
    <w:p w:rsidR="00AC2278" w:rsidRPr="00EE6D0E" w:rsidRDefault="00AC2278" w:rsidP="00AC2278">
      <w:pPr>
        <w:spacing w:line="276" w:lineRule="auto"/>
        <w:ind w:firstLine="709"/>
        <w:jc w:val="both"/>
        <w:rPr>
          <w:color w:val="000000" w:themeColor="text1"/>
          <w:sz w:val="26"/>
          <w:szCs w:val="26"/>
        </w:rPr>
      </w:pPr>
      <w:r w:rsidRPr="00EE6D0E">
        <w:rPr>
          <w:color w:val="000000" w:themeColor="text1"/>
          <w:sz w:val="28"/>
          <w:szCs w:val="28"/>
        </w:rPr>
        <w:t>Санитарно-защитные зоны производственных и иных объектов</w:t>
      </w:r>
      <w:r w:rsidRPr="00EE6D0E">
        <w:rPr>
          <w:color w:val="000000" w:themeColor="text1"/>
          <w:sz w:val="26"/>
          <w:szCs w:val="26"/>
        </w:rPr>
        <w:t>, сведения о которых внесены в базу единого государственный реестра недвижимости (ЕГРН):</w:t>
      </w:r>
    </w:p>
    <w:p w:rsidR="00AC2278" w:rsidRPr="00EE6D0E" w:rsidRDefault="00AC2278" w:rsidP="00AC2278">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10</w:t>
      </w:r>
    </w:p>
    <w:tbl>
      <w:tblPr>
        <w:tblStyle w:val="affffc"/>
        <w:tblW w:w="10303" w:type="dxa"/>
        <w:jc w:val="center"/>
        <w:tblLook w:val="04A0" w:firstRow="1" w:lastRow="0" w:firstColumn="1" w:lastColumn="0" w:noHBand="0" w:noVBand="1"/>
      </w:tblPr>
      <w:tblGrid>
        <w:gridCol w:w="560"/>
        <w:gridCol w:w="3965"/>
        <w:gridCol w:w="2835"/>
        <w:gridCol w:w="2943"/>
      </w:tblGrid>
      <w:tr w:rsidR="00AC2278" w:rsidRPr="00EE6D0E" w:rsidTr="00242171">
        <w:trPr>
          <w:jc w:val="center"/>
        </w:trPr>
        <w:tc>
          <w:tcPr>
            <w:tcW w:w="560"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 xml:space="preserve">№ </w:t>
            </w:r>
          </w:p>
          <w:p w:rsidR="00AC2278" w:rsidRPr="00EE6D0E" w:rsidRDefault="00AC2278" w:rsidP="00242171">
            <w:pPr>
              <w:spacing w:line="276" w:lineRule="auto"/>
              <w:jc w:val="center"/>
              <w:rPr>
                <w:b/>
                <w:color w:val="000000" w:themeColor="text1"/>
              </w:rPr>
            </w:pPr>
            <w:r w:rsidRPr="00EE6D0E">
              <w:rPr>
                <w:b/>
                <w:color w:val="000000" w:themeColor="text1"/>
              </w:rPr>
              <w:t>п/п</w:t>
            </w:r>
          </w:p>
        </w:tc>
        <w:tc>
          <w:tcPr>
            <w:tcW w:w="3965"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Наименование объекта</w:t>
            </w:r>
          </w:p>
        </w:tc>
        <w:tc>
          <w:tcPr>
            <w:tcW w:w="2835"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Вид санитарно-защитной зоны</w:t>
            </w:r>
          </w:p>
        </w:tc>
        <w:tc>
          <w:tcPr>
            <w:tcW w:w="2943" w:type="dxa"/>
            <w:vAlign w:val="center"/>
          </w:tcPr>
          <w:p w:rsidR="00AC2278" w:rsidRPr="00EE6D0E" w:rsidRDefault="00AC2278" w:rsidP="00242171">
            <w:pPr>
              <w:spacing w:line="276" w:lineRule="auto"/>
              <w:jc w:val="center"/>
              <w:rPr>
                <w:b/>
                <w:color w:val="000000" w:themeColor="text1"/>
              </w:rPr>
            </w:pPr>
            <w:r w:rsidRPr="00EE6D0E">
              <w:rPr>
                <w:b/>
                <w:color w:val="000000" w:themeColor="text1"/>
              </w:rPr>
              <w:t>Сведения о границах в ЕГРН</w:t>
            </w:r>
          </w:p>
        </w:tc>
      </w:tr>
      <w:tr w:rsidR="00AC2278" w:rsidRPr="00EE6D0E" w:rsidTr="00242171">
        <w:trPr>
          <w:trHeight w:val="684"/>
          <w:jc w:val="center"/>
        </w:trPr>
        <w:tc>
          <w:tcPr>
            <w:tcW w:w="560" w:type="dxa"/>
            <w:vAlign w:val="center"/>
          </w:tcPr>
          <w:p w:rsidR="00AC2278" w:rsidRPr="00EE6D0E" w:rsidRDefault="00AC2278" w:rsidP="00242171">
            <w:pPr>
              <w:jc w:val="center"/>
              <w:rPr>
                <w:color w:val="000000" w:themeColor="text1"/>
              </w:rPr>
            </w:pPr>
            <w:r w:rsidRPr="00EE6D0E">
              <w:rPr>
                <w:color w:val="000000" w:themeColor="text1"/>
              </w:rPr>
              <w:t>1.</w:t>
            </w:r>
          </w:p>
        </w:tc>
        <w:tc>
          <w:tcPr>
            <w:tcW w:w="3965" w:type="dxa"/>
            <w:vAlign w:val="center"/>
          </w:tcPr>
          <w:p w:rsidR="00AC2278" w:rsidRPr="00EE6D0E" w:rsidRDefault="00302B4C" w:rsidP="00302B4C">
            <w:pPr>
              <w:rPr>
                <w:color w:val="000000" w:themeColor="text1"/>
              </w:rPr>
            </w:pPr>
            <w:r w:rsidRPr="00EE6D0E">
              <w:rPr>
                <w:color w:val="000000" w:themeColor="text1"/>
              </w:rPr>
              <w:t>Производственная база Филиала «Сухиничи» Акционерного общества «МОСТОТРЕСТ-СЕРВИС»</w:t>
            </w:r>
          </w:p>
        </w:tc>
        <w:tc>
          <w:tcPr>
            <w:tcW w:w="2835" w:type="dxa"/>
            <w:vAlign w:val="center"/>
          </w:tcPr>
          <w:p w:rsidR="00302B4C" w:rsidRPr="00EE6D0E" w:rsidRDefault="00302B4C" w:rsidP="00302B4C">
            <w:pPr>
              <w:jc w:val="center"/>
              <w:rPr>
                <w:color w:val="000000" w:themeColor="text1"/>
              </w:rPr>
            </w:pPr>
            <w:r w:rsidRPr="00EE6D0E">
              <w:rPr>
                <w:color w:val="000000" w:themeColor="text1"/>
              </w:rPr>
              <w:t>Установленная</w:t>
            </w:r>
          </w:p>
          <w:p w:rsidR="00AC2278" w:rsidRPr="00EE6D0E" w:rsidRDefault="00302B4C" w:rsidP="00302B4C">
            <w:pPr>
              <w:jc w:val="center"/>
              <w:rPr>
                <w:color w:val="000000" w:themeColor="text1"/>
              </w:rPr>
            </w:pPr>
            <w:r w:rsidRPr="00EE6D0E">
              <w:rPr>
                <w:color w:val="000000" w:themeColor="text1"/>
              </w:rPr>
              <w:t>(окончательная)</w:t>
            </w:r>
          </w:p>
        </w:tc>
        <w:tc>
          <w:tcPr>
            <w:tcW w:w="2943" w:type="dxa"/>
            <w:vAlign w:val="center"/>
          </w:tcPr>
          <w:p w:rsidR="00AC2278" w:rsidRPr="00EE6D0E" w:rsidRDefault="00AC2278" w:rsidP="00242171">
            <w:pPr>
              <w:jc w:val="center"/>
              <w:rPr>
                <w:color w:val="000000" w:themeColor="text1"/>
              </w:rPr>
            </w:pPr>
            <w:r w:rsidRPr="00EE6D0E">
              <w:rPr>
                <w:color w:val="000000" w:themeColor="text1"/>
              </w:rPr>
              <w:t xml:space="preserve">Реестровый номер – </w:t>
            </w:r>
          </w:p>
          <w:p w:rsidR="00AC2278" w:rsidRPr="00EE6D0E" w:rsidRDefault="00302B4C" w:rsidP="00242171">
            <w:pPr>
              <w:jc w:val="center"/>
              <w:rPr>
                <w:color w:val="000000" w:themeColor="text1"/>
              </w:rPr>
            </w:pPr>
            <w:r w:rsidRPr="00EE6D0E">
              <w:rPr>
                <w:color w:val="000000" w:themeColor="text1"/>
              </w:rPr>
              <w:t>40:19-6.292</w:t>
            </w:r>
          </w:p>
        </w:tc>
      </w:tr>
      <w:tr w:rsidR="00AC2278" w:rsidRPr="00EE6D0E" w:rsidTr="00242171">
        <w:trPr>
          <w:jc w:val="center"/>
        </w:trPr>
        <w:tc>
          <w:tcPr>
            <w:tcW w:w="560" w:type="dxa"/>
            <w:vAlign w:val="center"/>
          </w:tcPr>
          <w:p w:rsidR="00AC2278" w:rsidRPr="00EE6D0E" w:rsidRDefault="00AC2278" w:rsidP="00242171">
            <w:pPr>
              <w:jc w:val="center"/>
              <w:rPr>
                <w:color w:val="000000" w:themeColor="text1"/>
              </w:rPr>
            </w:pPr>
            <w:r w:rsidRPr="00EE6D0E">
              <w:rPr>
                <w:color w:val="000000" w:themeColor="text1"/>
              </w:rPr>
              <w:t>2.</w:t>
            </w:r>
          </w:p>
        </w:tc>
        <w:tc>
          <w:tcPr>
            <w:tcW w:w="3965" w:type="dxa"/>
            <w:vAlign w:val="center"/>
          </w:tcPr>
          <w:p w:rsidR="00AC2278" w:rsidRPr="00EE6D0E" w:rsidRDefault="00302B4C" w:rsidP="00242171">
            <w:pPr>
              <w:rPr>
                <w:color w:val="000000" w:themeColor="text1"/>
              </w:rPr>
            </w:pPr>
            <w:r w:rsidRPr="00EE6D0E">
              <w:rPr>
                <w:color w:val="000000" w:themeColor="text1"/>
              </w:rPr>
              <w:t>Мусороперерабатывающего объекта с участком размещения неутилизируемых отходов 4 класса опасности в г. Сухиничи Калужской области производственная площадка №2</w:t>
            </w:r>
          </w:p>
        </w:tc>
        <w:tc>
          <w:tcPr>
            <w:tcW w:w="2835" w:type="dxa"/>
            <w:vAlign w:val="center"/>
          </w:tcPr>
          <w:p w:rsidR="00AC2278" w:rsidRPr="00EE6D0E" w:rsidRDefault="00AC2278" w:rsidP="00242171">
            <w:pPr>
              <w:jc w:val="center"/>
              <w:rPr>
                <w:color w:val="000000" w:themeColor="text1"/>
              </w:rPr>
            </w:pPr>
            <w:r w:rsidRPr="00EE6D0E">
              <w:rPr>
                <w:color w:val="000000" w:themeColor="text1"/>
              </w:rPr>
              <w:t>Установленная</w:t>
            </w:r>
          </w:p>
          <w:p w:rsidR="00AC2278" w:rsidRPr="00EE6D0E" w:rsidRDefault="00AC2278" w:rsidP="00242171">
            <w:pPr>
              <w:jc w:val="center"/>
              <w:rPr>
                <w:color w:val="000000" w:themeColor="text1"/>
              </w:rPr>
            </w:pPr>
            <w:r w:rsidRPr="00EE6D0E">
              <w:rPr>
                <w:color w:val="000000" w:themeColor="text1"/>
              </w:rPr>
              <w:t>(окончательная)</w:t>
            </w:r>
          </w:p>
        </w:tc>
        <w:tc>
          <w:tcPr>
            <w:tcW w:w="2943" w:type="dxa"/>
            <w:vAlign w:val="center"/>
          </w:tcPr>
          <w:p w:rsidR="00AC2278" w:rsidRPr="00EE6D0E" w:rsidRDefault="00AC2278" w:rsidP="00242171">
            <w:pPr>
              <w:jc w:val="center"/>
              <w:rPr>
                <w:color w:val="000000" w:themeColor="text1"/>
              </w:rPr>
            </w:pPr>
            <w:r w:rsidRPr="00EE6D0E">
              <w:rPr>
                <w:color w:val="000000" w:themeColor="text1"/>
              </w:rPr>
              <w:t xml:space="preserve">Реестровый номер – </w:t>
            </w:r>
          </w:p>
          <w:p w:rsidR="00AC2278" w:rsidRPr="00EE6D0E" w:rsidRDefault="00302B4C" w:rsidP="00242171">
            <w:pPr>
              <w:jc w:val="center"/>
              <w:rPr>
                <w:color w:val="000000" w:themeColor="text1"/>
              </w:rPr>
            </w:pPr>
            <w:r w:rsidRPr="00EE6D0E">
              <w:rPr>
                <w:color w:val="000000" w:themeColor="text1"/>
              </w:rPr>
              <w:t>40:19-6.280</w:t>
            </w:r>
          </w:p>
        </w:tc>
      </w:tr>
    </w:tbl>
    <w:p w:rsidR="00AC2278" w:rsidRPr="00EE6D0E" w:rsidRDefault="00AC2278" w:rsidP="00AC2278">
      <w:pPr>
        <w:spacing w:line="276" w:lineRule="auto"/>
        <w:ind w:firstLine="720"/>
        <w:jc w:val="both"/>
        <w:rPr>
          <w:color w:val="000000" w:themeColor="text1"/>
          <w:sz w:val="26"/>
          <w:szCs w:val="26"/>
        </w:rPr>
      </w:pPr>
      <w:r w:rsidRPr="00EE6D0E">
        <w:rPr>
          <w:color w:val="000000" w:themeColor="text1"/>
          <w:sz w:val="26"/>
          <w:szCs w:val="26"/>
        </w:rPr>
        <w:t xml:space="preserve">Для остальных производственных и иных объектов </w:t>
      </w:r>
      <w:r w:rsidR="00302B4C" w:rsidRPr="00EE6D0E">
        <w:rPr>
          <w:color w:val="000000" w:themeColor="text1"/>
          <w:sz w:val="26"/>
          <w:szCs w:val="26"/>
        </w:rPr>
        <w:t>городского</w:t>
      </w:r>
      <w:r w:rsidRPr="00EE6D0E">
        <w:rPr>
          <w:color w:val="000000" w:themeColor="text1"/>
          <w:sz w:val="26"/>
          <w:szCs w:val="26"/>
        </w:rPr>
        <w:t xml:space="preserve"> поселения, установлены нормативные санитарно-защитные зоны в соответствии с СанПиНом 2.2.1/2.1.1.1200-03 «Санитарно-защитные зоны и санитарная классификация предприятий, сооружений и иных объектов»).</w:t>
      </w:r>
    </w:p>
    <w:p w:rsidR="00AC2278" w:rsidRPr="00EE6D0E" w:rsidRDefault="00AC2278" w:rsidP="00AC2278">
      <w:pPr>
        <w:spacing w:line="276" w:lineRule="auto"/>
        <w:ind w:firstLine="720"/>
        <w:jc w:val="both"/>
        <w:rPr>
          <w:color w:val="000000" w:themeColor="text1"/>
          <w:sz w:val="26"/>
          <w:szCs w:val="26"/>
        </w:rPr>
      </w:pPr>
      <w:r w:rsidRPr="00EE6D0E">
        <w:rPr>
          <w:color w:val="000000" w:themeColor="text1"/>
          <w:sz w:val="26"/>
          <w:szCs w:val="26"/>
        </w:rPr>
        <w:t xml:space="preserve">Промышленные предприятия должны иметь утвержденные проекты границ санитарно-защитных зон. </w:t>
      </w:r>
    </w:p>
    <w:p w:rsidR="00AC2278" w:rsidRPr="00EE6D0E" w:rsidRDefault="00AC2278" w:rsidP="00AC2278">
      <w:pPr>
        <w:spacing w:line="276" w:lineRule="auto"/>
        <w:ind w:firstLine="720"/>
        <w:jc w:val="both"/>
        <w:rPr>
          <w:color w:val="000000" w:themeColor="text1"/>
          <w:sz w:val="26"/>
          <w:szCs w:val="26"/>
        </w:rPr>
      </w:pPr>
      <w:r w:rsidRPr="00EE6D0E">
        <w:rPr>
          <w:color w:val="000000" w:themeColor="text1"/>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3" w:tooltip="Санитарно-защитные зоны и санитарная классификация предприятий, сооружений и иных объектов" w:history="1">
        <w:r w:rsidRPr="00EE6D0E">
          <w:rPr>
            <w:color w:val="000000" w:themeColor="text1"/>
            <w:sz w:val="26"/>
            <w:szCs w:val="26"/>
          </w:rPr>
          <w:t>СанПиН 2.2.1/2.1.1.1200</w:t>
        </w:r>
      </w:hyperlink>
      <w:r w:rsidRPr="00EE6D0E">
        <w:rPr>
          <w:color w:val="000000" w:themeColor="text1"/>
          <w:sz w:val="26"/>
          <w:szCs w:val="26"/>
        </w:rPr>
        <w:t xml:space="preserve"> и СНиП 2.07.01-89, а также по согласованию с местными органами санитарно-эпидемиологического надзора.</w:t>
      </w:r>
    </w:p>
    <w:p w:rsidR="00D61D1D" w:rsidRPr="00EE6D0E" w:rsidRDefault="00D61D1D" w:rsidP="00302B4C">
      <w:pPr>
        <w:pStyle w:val="ae"/>
        <w:spacing w:before="240" w:after="240" w:line="120" w:lineRule="auto"/>
        <w:jc w:val="center"/>
        <w:rPr>
          <w:b/>
          <w:color w:val="000000" w:themeColor="text1"/>
          <w:sz w:val="26"/>
          <w:szCs w:val="26"/>
        </w:rPr>
      </w:pPr>
      <w:r w:rsidRPr="00EE6D0E">
        <w:rPr>
          <w:b/>
          <w:color w:val="000000" w:themeColor="text1"/>
          <w:sz w:val="26"/>
          <w:szCs w:val="26"/>
        </w:rPr>
        <w:t>Зона санитарной охраны источников питьевого водоснабжения</w:t>
      </w:r>
    </w:p>
    <w:p w:rsidR="00897B0F" w:rsidRPr="00EE6D0E" w:rsidRDefault="00897B0F" w:rsidP="00897B0F">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 xml:space="preserve">Источником хозяйственно питьевого водоснабжения на территории городского поселения являются подземные воды. </w:t>
      </w:r>
    </w:p>
    <w:p w:rsidR="00302B4C" w:rsidRPr="00EE6D0E" w:rsidRDefault="00302B4C" w:rsidP="00302B4C">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В соответствии с СанПиНом 2.1.4.1110-02 источники водоснабжения должны иметь зоны санитарной охраны (далее - ЗСО).</w:t>
      </w:r>
    </w:p>
    <w:p w:rsidR="00302B4C" w:rsidRPr="00EE6D0E" w:rsidRDefault="00302B4C" w:rsidP="00302B4C">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 xml:space="preserve">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 </w:t>
      </w:r>
    </w:p>
    <w:p w:rsidR="00897B0F" w:rsidRPr="00EE6D0E" w:rsidRDefault="00897B0F" w:rsidP="00FD2EC0">
      <w:pPr>
        <w:spacing w:line="276" w:lineRule="auto"/>
        <w:ind w:firstLine="709"/>
        <w:rPr>
          <w:i/>
          <w:color w:val="000000" w:themeColor="text1"/>
          <w:sz w:val="26"/>
          <w:szCs w:val="26"/>
        </w:rPr>
      </w:pPr>
      <w:r w:rsidRPr="00EE6D0E">
        <w:rPr>
          <w:i/>
          <w:color w:val="000000" w:themeColor="text1"/>
          <w:sz w:val="26"/>
          <w:szCs w:val="26"/>
        </w:rPr>
        <w:t>Основные мероприятия на территории ЗСО:</w:t>
      </w:r>
    </w:p>
    <w:p w:rsidR="00897B0F" w:rsidRPr="00EE6D0E" w:rsidRDefault="00897B0F" w:rsidP="0035415E">
      <w:pPr>
        <w:spacing w:line="276" w:lineRule="auto"/>
        <w:ind w:firstLine="708"/>
        <w:jc w:val="both"/>
        <w:rPr>
          <w:color w:val="000000" w:themeColor="text1"/>
          <w:sz w:val="26"/>
          <w:szCs w:val="26"/>
        </w:rPr>
      </w:pPr>
      <w:r w:rsidRPr="00EE6D0E">
        <w:rPr>
          <w:color w:val="000000" w:themeColor="text1"/>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97B0F" w:rsidRPr="00EE6D0E" w:rsidRDefault="00897B0F" w:rsidP="0035415E">
      <w:pPr>
        <w:spacing w:line="276" w:lineRule="auto"/>
        <w:ind w:firstLine="708"/>
        <w:jc w:val="both"/>
        <w:rPr>
          <w:b/>
          <w:color w:val="000000" w:themeColor="text1"/>
          <w:sz w:val="26"/>
          <w:szCs w:val="26"/>
        </w:rPr>
      </w:pPr>
      <w:r w:rsidRPr="00EE6D0E">
        <w:rPr>
          <w:color w:val="000000" w:themeColor="text1"/>
          <w:sz w:val="26"/>
          <w:szCs w:val="26"/>
        </w:rPr>
        <w:lastRenderedPageBreak/>
        <w:t>-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rsidR="00897B0F" w:rsidRPr="00EE6D0E" w:rsidRDefault="00897B0F" w:rsidP="0035415E">
      <w:pPr>
        <w:spacing w:line="276" w:lineRule="auto"/>
        <w:ind w:firstLine="728"/>
        <w:jc w:val="both"/>
        <w:rPr>
          <w:color w:val="000000" w:themeColor="text1"/>
          <w:sz w:val="26"/>
          <w:szCs w:val="26"/>
        </w:rPr>
      </w:pPr>
      <w:r w:rsidRPr="00EE6D0E">
        <w:rPr>
          <w:b/>
          <w:color w:val="000000" w:themeColor="text1"/>
          <w:sz w:val="26"/>
          <w:szCs w:val="26"/>
        </w:rPr>
        <w:t xml:space="preserve"> </w:t>
      </w:r>
      <w:r w:rsidRPr="00EE6D0E">
        <w:rPr>
          <w:i/>
          <w:color w:val="000000" w:themeColor="text1"/>
          <w:sz w:val="26"/>
          <w:szCs w:val="26"/>
        </w:rPr>
        <w:t>Не допускается:</w:t>
      </w:r>
      <w:r w:rsidRPr="00EE6D0E">
        <w:rPr>
          <w:color w:val="000000" w:themeColor="text1"/>
          <w:sz w:val="26"/>
          <w:szCs w:val="26"/>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D61D1D" w:rsidRPr="00EE6D0E" w:rsidRDefault="00D61D1D" w:rsidP="00302B4C">
      <w:pPr>
        <w:pStyle w:val="ae"/>
        <w:spacing w:before="240" w:after="240" w:line="120" w:lineRule="auto"/>
        <w:jc w:val="center"/>
        <w:rPr>
          <w:b/>
          <w:color w:val="000000" w:themeColor="text1"/>
          <w:sz w:val="26"/>
          <w:szCs w:val="26"/>
        </w:rPr>
      </w:pPr>
      <w:r w:rsidRPr="00EE6D0E">
        <w:rPr>
          <w:b/>
          <w:color w:val="000000" w:themeColor="text1"/>
          <w:sz w:val="26"/>
          <w:szCs w:val="26"/>
        </w:rPr>
        <w:t>Инженерная подготовка территории</w:t>
      </w:r>
    </w:p>
    <w:p w:rsidR="00D61D1D" w:rsidRPr="00EE6D0E" w:rsidRDefault="00D61D1D" w:rsidP="00D61D1D">
      <w:pPr>
        <w:spacing w:line="276" w:lineRule="auto"/>
        <w:ind w:firstLine="720"/>
        <w:jc w:val="both"/>
        <w:rPr>
          <w:color w:val="000000" w:themeColor="text1"/>
          <w:sz w:val="26"/>
          <w:szCs w:val="26"/>
        </w:rPr>
      </w:pPr>
      <w:r w:rsidRPr="00EE6D0E">
        <w:rPr>
          <w:color w:val="000000" w:themeColor="text1"/>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767E70" w:rsidRPr="00EE6D0E" w:rsidRDefault="00767E70" w:rsidP="00522BA7">
      <w:pPr>
        <w:pStyle w:val="ae"/>
        <w:spacing w:before="240" w:after="240" w:line="120" w:lineRule="auto"/>
        <w:jc w:val="center"/>
        <w:rPr>
          <w:b/>
          <w:color w:val="000000" w:themeColor="text1"/>
          <w:sz w:val="26"/>
          <w:szCs w:val="26"/>
        </w:rPr>
      </w:pPr>
      <w:r w:rsidRPr="00EE6D0E">
        <w:rPr>
          <w:b/>
          <w:color w:val="000000" w:themeColor="text1"/>
          <w:sz w:val="26"/>
          <w:szCs w:val="26"/>
        </w:rPr>
        <w:t>Состояние природно-экологического каркаса</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Природно-экологический каркас территории городского поселения формируется из существующих природоохранных объектов разного уровня, из специфических комплексов - как защитные леса, искусственно созданных лесополос и лесопарков, баз отдыха, существующих рекреационных зон.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природно-территориальных комплексов поселения.</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основными элементами природно-экологического каркаса являются: </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 xml:space="preserve">- </w:t>
      </w:r>
      <w:r w:rsidR="00302B4C" w:rsidRPr="00EE6D0E">
        <w:rPr>
          <w:color w:val="000000" w:themeColor="text1"/>
          <w:sz w:val="26"/>
          <w:szCs w:val="26"/>
        </w:rPr>
        <w:t>река Брынь и Сухиничское водохранилище</w:t>
      </w:r>
      <w:r w:rsidRPr="00EE6D0E">
        <w:rPr>
          <w:color w:val="000000" w:themeColor="text1"/>
          <w:sz w:val="26"/>
          <w:szCs w:val="26"/>
        </w:rPr>
        <w:t>;</w:t>
      </w:r>
    </w:p>
    <w:p w:rsidR="00767E70" w:rsidRPr="00EE6D0E" w:rsidRDefault="00767E70" w:rsidP="00767E70">
      <w:pPr>
        <w:spacing w:line="276" w:lineRule="auto"/>
        <w:ind w:firstLine="709"/>
        <w:jc w:val="both"/>
        <w:rPr>
          <w:color w:val="000000" w:themeColor="text1"/>
          <w:sz w:val="26"/>
          <w:szCs w:val="26"/>
        </w:rPr>
      </w:pPr>
      <w:r w:rsidRPr="00EE6D0E">
        <w:rPr>
          <w:color w:val="000000" w:themeColor="text1"/>
          <w:sz w:val="26"/>
          <w:szCs w:val="26"/>
        </w:rPr>
        <w:t xml:space="preserve">- </w:t>
      </w:r>
      <w:r w:rsidR="00522BA7" w:rsidRPr="00EE6D0E">
        <w:rPr>
          <w:color w:val="000000" w:themeColor="text1"/>
          <w:sz w:val="26"/>
          <w:szCs w:val="26"/>
        </w:rPr>
        <w:t>действующие парки и скверы.</w:t>
      </w:r>
    </w:p>
    <w:p w:rsidR="00DD5930" w:rsidRPr="00EE6D0E" w:rsidRDefault="00FD2EC0" w:rsidP="00767E70">
      <w:pPr>
        <w:spacing w:line="276" w:lineRule="auto"/>
        <w:ind w:firstLine="709"/>
        <w:jc w:val="both"/>
        <w:rPr>
          <w:color w:val="000000" w:themeColor="text1"/>
          <w:sz w:val="26"/>
          <w:szCs w:val="26"/>
        </w:rPr>
      </w:pPr>
      <w:r w:rsidRPr="00EE6D0E">
        <w:rPr>
          <w:color w:val="000000" w:themeColor="text1"/>
          <w:sz w:val="26"/>
          <w:szCs w:val="26"/>
        </w:rPr>
        <w:t>Состояние природно-экологического каркаса городского поселения можно оценить, как удовлетворительное.</w:t>
      </w:r>
    </w:p>
    <w:p w:rsidR="00522BA7" w:rsidRPr="00EE6D0E" w:rsidRDefault="00522BA7" w:rsidP="00522BA7">
      <w:pPr>
        <w:pStyle w:val="ae"/>
        <w:spacing w:before="240" w:after="240" w:line="240" w:lineRule="auto"/>
        <w:jc w:val="center"/>
        <w:rPr>
          <w:b/>
          <w:color w:val="000000" w:themeColor="text1"/>
          <w:sz w:val="26"/>
          <w:szCs w:val="26"/>
        </w:rPr>
      </w:pPr>
      <w:r w:rsidRPr="00EE6D0E">
        <w:rPr>
          <w:b/>
          <w:color w:val="000000" w:themeColor="text1"/>
          <w:sz w:val="26"/>
          <w:szCs w:val="26"/>
        </w:rPr>
        <w:t>Охранные зоны вокруг стационарных пунктов наблюдений за состоянием окружающей природной среды, ее загрязнением</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Устанавливаются в соответствии с Постановлением Правительства Российской Федерации от 17 марта 2021 г № 392 «Об утверждении положения о создании охранных зон стационарных пунктов наблюдения за состоянием окружающей природной среды, ее загрязнением».</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Предельные размеры охранной зоны составляют:</w:t>
      </w:r>
    </w:p>
    <w:p w:rsidR="00522BA7" w:rsidRPr="00EE6D0E" w:rsidRDefault="00522BA7" w:rsidP="00522BA7">
      <w:pPr>
        <w:shd w:val="clear" w:color="auto" w:fill="FFFFFF"/>
        <w:spacing w:line="276" w:lineRule="auto"/>
        <w:ind w:left="10" w:firstLine="720"/>
        <w:jc w:val="both"/>
        <w:rPr>
          <w:color w:val="000000" w:themeColor="text1"/>
          <w:sz w:val="26"/>
          <w:szCs w:val="26"/>
        </w:rPr>
      </w:pPr>
      <w:bookmarkStart w:id="95" w:name="Par1"/>
      <w:bookmarkEnd w:id="95"/>
      <w:r w:rsidRPr="00EE6D0E">
        <w:rPr>
          <w:color w:val="000000" w:themeColor="text1"/>
          <w:sz w:val="26"/>
          <w:szCs w:val="26"/>
        </w:rPr>
        <w:lastRenderedPageBreak/>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 xml:space="preserve">б) 200 метров - для стационарных пунктов наблюдений в случаях, не указанных в </w:t>
      </w:r>
      <w:hyperlink w:anchor="Par1" w:history="1">
        <w:r w:rsidRPr="00EE6D0E">
          <w:rPr>
            <w:color w:val="000000" w:themeColor="text1"/>
            <w:sz w:val="26"/>
            <w:szCs w:val="26"/>
          </w:rPr>
          <w:t>подпункте "а"</w:t>
        </w:r>
      </w:hyperlink>
      <w:r w:rsidRPr="00EE6D0E">
        <w:rPr>
          <w:color w:val="000000" w:themeColor="text1"/>
          <w:sz w:val="26"/>
          <w:szCs w:val="26"/>
        </w:rPr>
        <w:t xml:space="preserve"> настоящего пункта.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В границах охранной зоны запрещается:</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в) проведение горных, геологоразведочных и взрывных работ, а также земляных работ;</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г) организация стоянки автомобильного и (или) водного транспорта, других механизмов, сооружение причалов и пристаней;</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е) складирование удобрений, отходов производства и потребления.</w:t>
      </w:r>
    </w:p>
    <w:p w:rsidR="00522BA7" w:rsidRPr="00EE6D0E" w:rsidRDefault="00522BA7" w:rsidP="00522BA7">
      <w:pPr>
        <w:shd w:val="clear" w:color="auto" w:fill="FFFFFF"/>
        <w:spacing w:line="276" w:lineRule="auto"/>
        <w:ind w:left="10" w:firstLine="720"/>
        <w:jc w:val="both"/>
        <w:rPr>
          <w:color w:val="000000" w:themeColor="text1"/>
          <w:sz w:val="26"/>
          <w:szCs w:val="26"/>
        </w:rPr>
      </w:pPr>
      <w:r w:rsidRPr="00EE6D0E">
        <w:rPr>
          <w:color w:val="000000" w:themeColor="text1"/>
          <w:sz w:val="26"/>
          <w:szCs w:val="26"/>
        </w:rPr>
        <w:t>На территории городского поселения расположен один объект государственной наблюдательной сети: аэрологическая станция «Сухиничи», расположенная на земельном участке с кадастровым номером 40:19:170104:1. Вокруг аэрологической станции установлена охранная зона, реестровый номер 40:19-6.33.</w:t>
      </w:r>
    </w:p>
    <w:p w:rsidR="00D61D1D" w:rsidRPr="00EE6D0E" w:rsidRDefault="00FD2EC0" w:rsidP="00522BA7">
      <w:pPr>
        <w:pStyle w:val="ae"/>
        <w:spacing w:before="240" w:after="240" w:line="240" w:lineRule="auto"/>
        <w:ind w:left="1134" w:right="908"/>
        <w:jc w:val="center"/>
        <w:rPr>
          <w:b/>
          <w:color w:val="000000" w:themeColor="text1"/>
          <w:sz w:val="26"/>
          <w:szCs w:val="26"/>
        </w:rPr>
      </w:pPr>
      <w:r w:rsidRPr="00EE6D0E">
        <w:rPr>
          <w:b/>
          <w:color w:val="000000" w:themeColor="text1"/>
          <w:sz w:val="26"/>
          <w:szCs w:val="26"/>
        </w:rPr>
        <w:t xml:space="preserve">Положения </w:t>
      </w:r>
      <w:r w:rsidR="00425176" w:rsidRPr="00EE6D0E">
        <w:rPr>
          <w:b/>
          <w:color w:val="000000" w:themeColor="text1"/>
          <w:sz w:val="26"/>
          <w:szCs w:val="26"/>
        </w:rPr>
        <w:t>по</w:t>
      </w:r>
      <w:r w:rsidRPr="00EE6D0E">
        <w:rPr>
          <w:b/>
          <w:color w:val="000000" w:themeColor="text1"/>
          <w:sz w:val="26"/>
          <w:szCs w:val="26"/>
        </w:rPr>
        <w:t xml:space="preserve"> улучшени</w:t>
      </w:r>
      <w:r w:rsidR="00425176" w:rsidRPr="00EE6D0E">
        <w:rPr>
          <w:b/>
          <w:color w:val="000000" w:themeColor="text1"/>
          <w:sz w:val="26"/>
          <w:szCs w:val="26"/>
        </w:rPr>
        <w:t>ю</w:t>
      </w:r>
      <w:r w:rsidRPr="00EE6D0E">
        <w:rPr>
          <w:b/>
          <w:color w:val="000000" w:themeColor="text1"/>
          <w:sz w:val="26"/>
          <w:szCs w:val="26"/>
        </w:rPr>
        <w:t xml:space="preserve"> экологическо</w:t>
      </w:r>
      <w:r w:rsidR="00522BA7" w:rsidRPr="00EE6D0E">
        <w:rPr>
          <w:b/>
          <w:color w:val="000000" w:themeColor="text1"/>
          <w:sz w:val="26"/>
          <w:szCs w:val="26"/>
        </w:rPr>
        <w:t xml:space="preserve">го </w:t>
      </w:r>
      <w:r w:rsidRPr="00EE6D0E">
        <w:rPr>
          <w:b/>
          <w:color w:val="000000" w:themeColor="text1"/>
          <w:sz w:val="26"/>
          <w:szCs w:val="26"/>
        </w:rPr>
        <w:t>состояни</w:t>
      </w:r>
      <w:r w:rsidR="00425176" w:rsidRPr="00EE6D0E">
        <w:rPr>
          <w:b/>
          <w:color w:val="000000" w:themeColor="text1"/>
          <w:sz w:val="26"/>
          <w:szCs w:val="26"/>
        </w:rPr>
        <w:t>я</w:t>
      </w:r>
      <w:r w:rsidRPr="00EE6D0E">
        <w:rPr>
          <w:b/>
          <w:color w:val="000000" w:themeColor="text1"/>
          <w:sz w:val="26"/>
          <w:szCs w:val="26"/>
        </w:rPr>
        <w:t xml:space="preserve"> территории городского поселения </w:t>
      </w:r>
    </w:p>
    <w:p w:rsidR="00767E70" w:rsidRPr="00EE6D0E" w:rsidRDefault="00767E70" w:rsidP="00767E70">
      <w:pPr>
        <w:pStyle w:val="Main0"/>
        <w:spacing w:line="276" w:lineRule="auto"/>
        <w:ind w:firstLine="567"/>
        <w:rPr>
          <w:color w:val="000000" w:themeColor="text1"/>
          <w:sz w:val="26"/>
          <w:szCs w:val="26"/>
        </w:rPr>
      </w:pPr>
      <w:r w:rsidRPr="00EE6D0E">
        <w:rPr>
          <w:color w:val="000000" w:themeColor="text1"/>
          <w:sz w:val="26"/>
          <w:szCs w:val="26"/>
        </w:rPr>
        <w:t xml:space="preserve">Экологическая ситуация на территории городского поселения в целом устойчивая. Имеющиеся загрязнения среды обитания носят локальный и </w:t>
      </w:r>
      <w:r w:rsidR="00FD2EC0" w:rsidRPr="00EE6D0E">
        <w:rPr>
          <w:color w:val="000000" w:themeColor="text1"/>
          <w:sz w:val="26"/>
          <w:szCs w:val="26"/>
        </w:rPr>
        <w:t>без системного характера</w:t>
      </w:r>
      <w:r w:rsidRPr="00EE6D0E">
        <w:rPr>
          <w:color w:val="000000" w:themeColor="text1"/>
          <w:sz w:val="26"/>
          <w:szCs w:val="26"/>
        </w:rPr>
        <w:t>, и как правило, не достигают опасных значений.</w:t>
      </w:r>
    </w:p>
    <w:p w:rsidR="0027325B" w:rsidRPr="00EE6D0E" w:rsidRDefault="0027325B" w:rsidP="00767E70">
      <w:pPr>
        <w:pStyle w:val="Main0"/>
        <w:spacing w:line="276" w:lineRule="auto"/>
        <w:ind w:firstLine="567"/>
        <w:rPr>
          <w:color w:val="000000" w:themeColor="text1"/>
          <w:sz w:val="26"/>
          <w:szCs w:val="26"/>
        </w:rPr>
      </w:pPr>
      <w:r w:rsidRPr="00EE6D0E">
        <w:rPr>
          <w:color w:val="000000" w:themeColor="text1"/>
          <w:sz w:val="26"/>
          <w:szCs w:val="26"/>
        </w:rPr>
        <w:t xml:space="preserve">Для улучшения параметров природных систем и улучшения экологического состояния территории </w:t>
      </w:r>
      <w:r w:rsidR="004431FC" w:rsidRPr="00EE6D0E">
        <w:rPr>
          <w:color w:val="000000" w:themeColor="text1"/>
          <w:sz w:val="26"/>
          <w:szCs w:val="26"/>
        </w:rPr>
        <w:t xml:space="preserve">города </w:t>
      </w:r>
      <w:r w:rsidRPr="00EE6D0E">
        <w:rPr>
          <w:color w:val="000000" w:themeColor="text1"/>
          <w:sz w:val="26"/>
          <w:szCs w:val="26"/>
        </w:rPr>
        <w:t>Генеральным планом предлагается:</w:t>
      </w:r>
    </w:p>
    <w:p w:rsidR="0027325B" w:rsidRPr="00EE6D0E" w:rsidRDefault="0027325B" w:rsidP="00767E70">
      <w:pPr>
        <w:pStyle w:val="Main0"/>
        <w:spacing w:line="276" w:lineRule="auto"/>
        <w:ind w:firstLine="567"/>
        <w:rPr>
          <w:color w:val="000000" w:themeColor="text1"/>
          <w:sz w:val="26"/>
          <w:szCs w:val="26"/>
        </w:rPr>
      </w:pPr>
      <w:r w:rsidRPr="00EE6D0E">
        <w:rPr>
          <w:color w:val="000000" w:themeColor="text1"/>
          <w:sz w:val="26"/>
          <w:szCs w:val="26"/>
        </w:rPr>
        <w:t>- исключение преобразования природных ландшафтов (лесных, луговых, долинных);</w:t>
      </w:r>
    </w:p>
    <w:p w:rsidR="00FE5803" w:rsidRPr="00EE6D0E" w:rsidRDefault="00522BA7" w:rsidP="00FE5803">
      <w:pPr>
        <w:pStyle w:val="Main0"/>
        <w:spacing w:line="276" w:lineRule="auto"/>
        <w:ind w:firstLine="567"/>
        <w:rPr>
          <w:color w:val="000000" w:themeColor="text1"/>
          <w:sz w:val="26"/>
          <w:szCs w:val="26"/>
        </w:rPr>
      </w:pPr>
      <w:r w:rsidRPr="00EE6D0E">
        <w:rPr>
          <w:color w:val="000000" w:themeColor="text1"/>
          <w:sz w:val="26"/>
          <w:szCs w:val="26"/>
        </w:rPr>
        <w:t>- расчистка (без изменения русла</w:t>
      </w:r>
      <w:r w:rsidR="00FE5803" w:rsidRPr="00EE6D0E">
        <w:rPr>
          <w:color w:val="000000" w:themeColor="text1"/>
          <w:sz w:val="26"/>
          <w:szCs w:val="26"/>
        </w:rPr>
        <w:t xml:space="preserve">) рек </w:t>
      </w:r>
      <w:r w:rsidRPr="00EE6D0E">
        <w:rPr>
          <w:color w:val="000000" w:themeColor="text1"/>
          <w:sz w:val="26"/>
          <w:szCs w:val="26"/>
        </w:rPr>
        <w:t>Брыни и Сухиничского водохранилища</w:t>
      </w:r>
      <w:r w:rsidR="00FE5803" w:rsidRPr="00EE6D0E">
        <w:rPr>
          <w:color w:val="000000" w:themeColor="text1"/>
          <w:sz w:val="26"/>
          <w:szCs w:val="26"/>
        </w:rPr>
        <w:t>;</w:t>
      </w:r>
    </w:p>
    <w:p w:rsidR="00FE5803" w:rsidRPr="00EE6D0E" w:rsidRDefault="00425176" w:rsidP="00FE5803">
      <w:pPr>
        <w:pStyle w:val="Main0"/>
        <w:spacing w:line="276" w:lineRule="auto"/>
        <w:ind w:firstLine="567"/>
        <w:rPr>
          <w:color w:val="000000" w:themeColor="text1"/>
          <w:sz w:val="26"/>
          <w:szCs w:val="26"/>
        </w:rPr>
      </w:pPr>
      <w:r w:rsidRPr="00EE6D0E">
        <w:rPr>
          <w:color w:val="000000" w:themeColor="text1"/>
          <w:sz w:val="26"/>
          <w:szCs w:val="26"/>
        </w:rPr>
        <w:t>- </w:t>
      </w:r>
      <w:r w:rsidR="00FE5803" w:rsidRPr="00EE6D0E">
        <w:rPr>
          <w:color w:val="000000" w:themeColor="text1"/>
          <w:sz w:val="26"/>
          <w:szCs w:val="26"/>
        </w:rPr>
        <w:t xml:space="preserve">обеспечение выполнения требований охранного режима водоохранных зон и </w:t>
      </w:r>
      <w:r w:rsidR="00FE5803" w:rsidRPr="00EE6D0E">
        <w:rPr>
          <w:color w:val="000000" w:themeColor="text1"/>
          <w:sz w:val="26"/>
          <w:szCs w:val="26"/>
        </w:rPr>
        <w:lastRenderedPageBreak/>
        <w:t>прибрежных полос рек и водоемов.</w:t>
      </w:r>
    </w:p>
    <w:p w:rsidR="0027325B" w:rsidRPr="00EE6D0E" w:rsidRDefault="0027325B" w:rsidP="00767E70">
      <w:pPr>
        <w:pStyle w:val="Main0"/>
        <w:spacing w:line="276" w:lineRule="auto"/>
        <w:ind w:firstLine="567"/>
        <w:rPr>
          <w:color w:val="000000" w:themeColor="text1"/>
          <w:sz w:val="26"/>
          <w:szCs w:val="26"/>
        </w:rPr>
      </w:pPr>
      <w:r w:rsidRPr="00EE6D0E">
        <w:rPr>
          <w:color w:val="000000" w:themeColor="text1"/>
          <w:sz w:val="26"/>
          <w:szCs w:val="26"/>
        </w:rPr>
        <w:t>- разработка проектов санитарно-защитных зон для всех предприятий и производств города и внесение сведений о них в Единый государственный реестр недвижимости;</w:t>
      </w:r>
    </w:p>
    <w:p w:rsidR="004431FC" w:rsidRPr="00EE6D0E" w:rsidRDefault="00FE5803"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 xml:space="preserve">разработка и утверждение зон </w:t>
      </w:r>
      <w:r w:rsidR="001E75A5" w:rsidRPr="00EE6D0E">
        <w:rPr>
          <w:color w:val="000000" w:themeColor="text1"/>
          <w:sz w:val="26"/>
          <w:szCs w:val="26"/>
        </w:rPr>
        <w:t xml:space="preserve">санитарной </w:t>
      </w:r>
      <w:r w:rsidR="004431FC" w:rsidRPr="00EE6D0E">
        <w:rPr>
          <w:color w:val="000000" w:themeColor="text1"/>
          <w:sz w:val="26"/>
          <w:szCs w:val="26"/>
        </w:rPr>
        <w:t>охраны на все объекты водоснабжения города;</w:t>
      </w:r>
    </w:p>
    <w:p w:rsidR="00536E6F" w:rsidRPr="00EE6D0E" w:rsidRDefault="001E75A5" w:rsidP="00767E70">
      <w:pPr>
        <w:pStyle w:val="Main0"/>
        <w:spacing w:line="276" w:lineRule="auto"/>
        <w:ind w:firstLine="567"/>
        <w:rPr>
          <w:color w:val="000000" w:themeColor="text1"/>
        </w:rPr>
      </w:pPr>
      <w:r w:rsidRPr="00EE6D0E">
        <w:rPr>
          <w:color w:val="000000" w:themeColor="text1"/>
          <w:sz w:val="26"/>
          <w:szCs w:val="26"/>
        </w:rPr>
        <w:t>- ежеквартальный контроль и наблюдение за качеством подземных вод;</w:t>
      </w:r>
      <w:r w:rsidR="00536E6F" w:rsidRPr="00EE6D0E">
        <w:rPr>
          <w:color w:val="000000" w:themeColor="text1"/>
        </w:rPr>
        <w:t xml:space="preserve"> </w:t>
      </w:r>
    </w:p>
    <w:p w:rsidR="001E75A5" w:rsidRPr="00EE6D0E" w:rsidRDefault="00536E6F" w:rsidP="00767E70">
      <w:pPr>
        <w:pStyle w:val="Main0"/>
        <w:spacing w:line="276" w:lineRule="auto"/>
        <w:ind w:firstLine="567"/>
        <w:rPr>
          <w:color w:val="000000" w:themeColor="text1"/>
          <w:sz w:val="26"/>
          <w:szCs w:val="26"/>
        </w:rPr>
      </w:pPr>
      <w:r w:rsidRPr="00EE6D0E">
        <w:rPr>
          <w:color w:val="000000" w:themeColor="text1"/>
          <w:sz w:val="26"/>
          <w:szCs w:val="26"/>
        </w:rPr>
        <w:t>- строгое соблюдение режима эксплуатации водозаборов, не превышающее рассчитанные допустимые величины уровня подземных вод и дебитов скважин;</w:t>
      </w:r>
    </w:p>
    <w:p w:rsidR="006536AB" w:rsidRPr="00EE6D0E" w:rsidRDefault="00522BA7" w:rsidP="006536AB">
      <w:pPr>
        <w:pStyle w:val="Main0"/>
        <w:spacing w:line="276" w:lineRule="auto"/>
        <w:ind w:firstLine="567"/>
        <w:rPr>
          <w:color w:val="000000" w:themeColor="text1"/>
          <w:sz w:val="26"/>
          <w:szCs w:val="26"/>
        </w:rPr>
      </w:pPr>
      <w:r w:rsidRPr="00EE6D0E">
        <w:rPr>
          <w:color w:val="000000" w:themeColor="text1"/>
          <w:sz w:val="26"/>
          <w:szCs w:val="26"/>
        </w:rPr>
        <w:t>- </w:t>
      </w:r>
      <w:r w:rsidR="006536AB" w:rsidRPr="00EE6D0E">
        <w:rPr>
          <w:color w:val="000000" w:themeColor="text1"/>
          <w:sz w:val="26"/>
          <w:szCs w:val="26"/>
        </w:rPr>
        <w:t>сооружение ливневой канализации, представляющей единую цельную систему, однако, состоящую из достаточно автономных подсистем, что позволит выполнить поэтапное введение их в работу;</w:t>
      </w:r>
    </w:p>
    <w:p w:rsidR="006536AB" w:rsidRPr="00EE6D0E" w:rsidRDefault="00522BA7" w:rsidP="006536AB">
      <w:pPr>
        <w:pStyle w:val="Main0"/>
        <w:spacing w:line="276" w:lineRule="auto"/>
        <w:ind w:firstLine="567"/>
        <w:rPr>
          <w:color w:val="000000" w:themeColor="text1"/>
          <w:sz w:val="26"/>
          <w:szCs w:val="26"/>
        </w:rPr>
      </w:pPr>
      <w:r w:rsidRPr="00EE6D0E">
        <w:rPr>
          <w:color w:val="000000" w:themeColor="text1"/>
          <w:sz w:val="26"/>
          <w:szCs w:val="26"/>
        </w:rPr>
        <w:t>- </w:t>
      </w:r>
      <w:r w:rsidR="006536AB" w:rsidRPr="00EE6D0E">
        <w:rPr>
          <w:color w:val="000000" w:themeColor="text1"/>
          <w:sz w:val="26"/>
          <w:szCs w:val="26"/>
        </w:rPr>
        <w:t>сооружение локальных сооружений ливневой канализации;</w:t>
      </w:r>
    </w:p>
    <w:p w:rsidR="006536AB" w:rsidRPr="00EE6D0E" w:rsidRDefault="006536AB" w:rsidP="006536AB">
      <w:pPr>
        <w:pStyle w:val="Main0"/>
        <w:spacing w:line="276" w:lineRule="auto"/>
        <w:ind w:firstLine="567"/>
        <w:rPr>
          <w:color w:val="000000" w:themeColor="text1"/>
          <w:sz w:val="26"/>
          <w:szCs w:val="26"/>
        </w:rPr>
      </w:pPr>
      <w:r w:rsidRPr="00EE6D0E">
        <w:rPr>
          <w:color w:val="000000" w:themeColor="text1"/>
          <w:sz w:val="26"/>
          <w:szCs w:val="26"/>
        </w:rPr>
        <w:t>- строительство локальных очистных сооружений на действующих промышленных предприятиях;</w:t>
      </w:r>
    </w:p>
    <w:p w:rsidR="006536AB" w:rsidRPr="00EE6D0E" w:rsidRDefault="006536AB" w:rsidP="006536AB">
      <w:pPr>
        <w:pStyle w:val="Main0"/>
        <w:spacing w:line="276" w:lineRule="auto"/>
        <w:ind w:firstLine="567"/>
        <w:rPr>
          <w:color w:val="000000" w:themeColor="text1"/>
          <w:sz w:val="26"/>
          <w:szCs w:val="26"/>
        </w:rPr>
      </w:pPr>
      <w:r w:rsidRPr="00EE6D0E">
        <w:rPr>
          <w:color w:val="000000" w:themeColor="text1"/>
          <w:sz w:val="26"/>
          <w:szCs w:val="26"/>
        </w:rPr>
        <w:t>- организация более точного учета водопотребления и водоотведения и качества сбрасываемых сточных вод, а также ущерба в результате загрязнения водоемов;</w:t>
      </w:r>
    </w:p>
    <w:p w:rsidR="0027325B" w:rsidRPr="00EE6D0E" w:rsidRDefault="004431FC" w:rsidP="00767E70">
      <w:pPr>
        <w:pStyle w:val="Main0"/>
        <w:spacing w:line="276" w:lineRule="auto"/>
        <w:ind w:firstLine="567"/>
        <w:rPr>
          <w:color w:val="000000" w:themeColor="text1"/>
          <w:sz w:val="26"/>
          <w:szCs w:val="26"/>
        </w:rPr>
      </w:pPr>
      <w:r w:rsidRPr="00EE6D0E">
        <w:rPr>
          <w:color w:val="000000" w:themeColor="text1"/>
          <w:sz w:val="26"/>
          <w:szCs w:val="26"/>
        </w:rPr>
        <w:t>- совершенствование структуры сети мониторинга загрязнения территории городского поселения;</w:t>
      </w:r>
    </w:p>
    <w:p w:rsidR="004431FC" w:rsidRPr="00EE6D0E" w:rsidRDefault="00522BA7"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популяризация среди населения города раздельного сбора Т</w:t>
      </w:r>
      <w:r w:rsidRPr="00EE6D0E">
        <w:rPr>
          <w:color w:val="000000" w:themeColor="text1"/>
          <w:sz w:val="26"/>
          <w:szCs w:val="26"/>
        </w:rPr>
        <w:t>К</w:t>
      </w:r>
      <w:r w:rsidR="004431FC" w:rsidRPr="00EE6D0E">
        <w:rPr>
          <w:color w:val="000000" w:themeColor="text1"/>
          <w:sz w:val="26"/>
          <w:szCs w:val="26"/>
        </w:rPr>
        <w:t>О;</w:t>
      </w:r>
    </w:p>
    <w:p w:rsidR="004431FC" w:rsidRPr="00EE6D0E" w:rsidRDefault="007561D9"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внедрение раздельной системы сбора отходов на территории города</w:t>
      </w:r>
      <w:r w:rsidRPr="00EE6D0E">
        <w:rPr>
          <w:color w:val="000000" w:themeColor="text1"/>
          <w:sz w:val="26"/>
          <w:szCs w:val="26"/>
        </w:rPr>
        <w:t>, в жилищно-коммунальном секторе должен внедряться раздельный сбор отходов по принципу деления на два контейнера: чистые фракции вторичного сырья (бумага, картон, пластик и др.) и смешанный мусор;</w:t>
      </w:r>
    </w:p>
    <w:p w:rsidR="007561D9" w:rsidRPr="00EE6D0E" w:rsidRDefault="007561D9" w:rsidP="00767E70">
      <w:pPr>
        <w:pStyle w:val="Main0"/>
        <w:spacing w:line="276" w:lineRule="auto"/>
        <w:ind w:firstLine="567"/>
        <w:rPr>
          <w:color w:val="000000" w:themeColor="text1"/>
          <w:sz w:val="26"/>
          <w:szCs w:val="26"/>
        </w:rPr>
      </w:pPr>
      <w:r w:rsidRPr="00EE6D0E">
        <w:rPr>
          <w:color w:val="000000" w:themeColor="text1"/>
          <w:sz w:val="26"/>
          <w:szCs w:val="26"/>
        </w:rPr>
        <w:t>- для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w:t>
      </w:r>
    </w:p>
    <w:p w:rsidR="004431FC" w:rsidRPr="00EE6D0E" w:rsidRDefault="00522BA7" w:rsidP="00767E70">
      <w:pPr>
        <w:pStyle w:val="Main0"/>
        <w:spacing w:line="276" w:lineRule="auto"/>
        <w:ind w:firstLine="567"/>
        <w:rPr>
          <w:color w:val="000000" w:themeColor="text1"/>
          <w:sz w:val="26"/>
          <w:szCs w:val="26"/>
        </w:rPr>
      </w:pPr>
      <w:r w:rsidRPr="00EE6D0E">
        <w:rPr>
          <w:color w:val="000000" w:themeColor="text1"/>
          <w:sz w:val="26"/>
          <w:szCs w:val="26"/>
        </w:rPr>
        <w:t>- </w:t>
      </w:r>
      <w:r w:rsidR="004431FC" w:rsidRPr="00EE6D0E">
        <w:rPr>
          <w:color w:val="000000" w:themeColor="text1"/>
          <w:sz w:val="26"/>
          <w:szCs w:val="26"/>
        </w:rPr>
        <w:t xml:space="preserve">установление зон рекреации водных объектов, в том числе мест для купания, туризма, водного спорта, рыбной ловли </w:t>
      </w:r>
      <w:r w:rsidRPr="00EE6D0E">
        <w:rPr>
          <w:color w:val="000000" w:themeColor="text1"/>
          <w:sz w:val="26"/>
          <w:szCs w:val="26"/>
        </w:rPr>
        <w:t>и тп;</w:t>
      </w:r>
    </w:p>
    <w:p w:rsidR="00FE5803" w:rsidRPr="00EE6D0E" w:rsidRDefault="00522BA7" w:rsidP="00767E70">
      <w:pPr>
        <w:pStyle w:val="Main0"/>
        <w:spacing w:line="276" w:lineRule="auto"/>
        <w:ind w:firstLine="567"/>
        <w:rPr>
          <w:color w:val="000000" w:themeColor="text1"/>
          <w:sz w:val="26"/>
          <w:szCs w:val="26"/>
        </w:rPr>
      </w:pPr>
      <w:r w:rsidRPr="00EE6D0E">
        <w:rPr>
          <w:color w:val="000000" w:themeColor="text1"/>
          <w:sz w:val="26"/>
          <w:szCs w:val="26"/>
        </w:rPr>
        <w:t>- </w:t>
      </w:r>
      <w:r w:rsidR="00FE5803" w:rsidRPr="00EE6D0E">
        <w:rPr>
          <w:color w:val="000000" w:themeColor="text1"/>
          <w:sz w:val="26"/>
          <w:szCs w:val="26"/>
        </w:rPr>
        <w:t xml:space="preserve">на стационарных АЗС должны предусматривать ограждающие конструкции с локальными очистными сооружениями, </w:t>
      </w:r>
      <w:r w:rsidR="00425176" w:rsidRPr="00EE6D0E">
        <w:rPr>
          <w:color w:val="000000" w:themeColor="text1"/>
          <w:sz w:val="26"/>
          <w:szCs w:val="26"/>
        </w:rPr>
        <w:t xml:space="preserve">а также </w:t>
      </w:r>
      <w:r w:rsidR="00FE5803" w:rsidRPr="00EE6D0E">
        <w:rPr>
          <w:color w:val="000000" w:themeColor="text1"/>
          <w:sz w:val="26"/>
          <w:szCs w:val="26"/>
        </w:rPr>
        <w:t>системы закольцовки паров бензина;</w:t>
      </w:r>
    </w:p>
    <w:p w:rsidR="00B24DB8" w:rsidRPr="00EE6D0E" w:rsidRDefault="00FE5803" w:rsidP="00767E70">
      <w:pPr>
        <w:pStyle w:val="Main0"/>
        <w:spacing w:line="276" w:lineRule="auto"/>
        <w:ind w:firstLine="567"/>
        <w:rPr>
          <w:color w:val="000000" w:themeColor="text1"/>
          <w:sz w:val="26"/>
          <w:szCs w:val="26"/>
        </w:rPr>
      </w:pPr>
      <w:r w:rsidRPr="00EE6D0E">
        <w:rPr>
          <w:color w:val="000000" w:themeColor="text1"/>
          <w:sz w:val="26"/>
          <w:szCs w:val="26"/>
        </w:rPr>
        <w:t>- </w:t>
      </w:r>
      <w:r w:rsidR="00B24DB8" w:rsidRPr="00EE6D0E">
        <w:rPr>
          <w:color w:val="000000" w:themeColor="text1"/>
          <w:sz w:val="26"/>
          <w:szCs w:val="26"/>
        </w:rPr>
        <w:t>благоустройство и озеленение жилых территорий – с посадкой деревьев, кустарников, устройством газонов по ассортименту питомников города, района, области.</w:t>
      </w:r>
    </w:p>
    <w:p w:rsidR="00312AB2" w:rsidRPr="00EE6D0E" w:rsidRDefault="00312AB2" w:rsidP="002C23B0">
      <w:pPr>
        <w:pStyle w:val="3"/>
        <w:jc w:val="center"/>
        <w:rPr>
          <w:color w:val="000000" w:themeColor="text1"/>
          <w:sz w:val="26"/>
          <w:szCs w:val="26"/>
        </w:rPr>
      </w:pPr>
      <w:bookmarkStart w:id="96" w:name="_Toc137043912"/>
      <w:r w:rsidRPr="00EE6D0E">
        <w:rPr>
          <w:color w:val="000000" w:themeColor="text1"/>
          <w:sz w:val="26"/>
          <w:szCs w:val="26"/>
        </w:rPr>
        <w:t>II</w:t>
      </w:r>
      <w:r w:rsidR="00ED4382" w:rsidRPr="00EE6D0E">
        <w:rPr>
          <w:color w:val="000000" w:themeColor="text1"/>
          <w:sz w:val="26"/>
          <w:szCs w:val="26"/>
        </w:rPr>
        <w:t>.</w:t>
      </w:r>
      <w:r w:rsidR="004D362E" w:rsidRPr="00EE6D0E">
        <w:rPr>
          <w:color w:val="000000" w:themeColor="text1"/>
          <w:sz w:val="26"/>
          <w:szCs w:val="26"/>
        </w:rPr>
        <w:t>4</w:t>
      </w:r>
      <w:r w:rsidR="002C23B0" w:rsidRPr="00EE6D0E">
        <w:rPr>
          <w:color w:val="000000" w:themeColor="text1"/>
          <w:sz w:val="26"/>
          <w:szCs w:val="26"/>
        </w:rPr>
        <w:t>.</w:t>
      </w:r>
      <w:r w:rsidR="00256B34" w:rsidRPr="00EE6D0E">
        <w:rPr>
          <w:color w:val="000000" w:themeColor="text1"/>
          <w:sz w:val="26"/>
          <w:szCs w:val="26"/>
        </w:rPr>
        <w:t>4</w:t>
      </w:r>
      <w:r w:rsidRPr="00EE6D0E">
        <w:rPr>
          <w:color w:val="000000" w:themeColor="text1"/>
          <w:sz w:val="26"/>
          <w:szCs w:val="26"/>
        </w:rPr>
        <w:t xml:space="preserve"> Охранные коридоры коммуникаций</w:t>
      </w:r>
      <w:bookmarkEnd w:id="96"/>
    </w:p>
    <w:p w:rsidR="0018548B" w:rsidRPr="00EE6D0E" w:rsidRDefault="0018548B" w:rsidP="00321123">
      <w:pPr>
        <w:pStyle w:val="ae"/>
        <w:spacing w:line="276" w:lineRule="auto"/>
        <w:ind w:firstLine="709"/>
        <w:rPr>
          <w:bCs/>
          <w:color w:val="000000" w:themeColor="text1"/>
          <w:sz w:val="26"/>
          <w:szCs w:val="26"/>
        </w:rPr>
      </w:pPr>
      <w:bookmarkStart w:id="97" w:name="__RefHeading__400_1612356966"/>
      <w:bookmarkStart w:id="98" w:name="__RefHeading__136_1539069001"/>
      <w:bookmarkStart w:id="99" w:name="__RefHeading__334_276625223"/>
      <w:bookmarkStart w:id="100" w:name="__RefHeading__498_670117999"/>
      <w:bookmarkStart w:id="101" w:name="__RefHeading__105_1212657833"/>
      <w:bookmarkStart w:id="102" w:name="__RefHeading__168_1585558239"/>
      <w:bookmarkStart w:id="103" w:name="__RefHeading__862_1612356966"/>
      <w:bookmarkEnd w:id="97"/>
      <w:bookmarkEnd w:id="98"/>
      <w:bookmarkEnd w:id="99"/>
      <w:bookmarkEnd w:id="100"/>
      <w:bookmarkEnd w:id="101"/>
      <w:bookmarkEnd w:id="102"/>
      <w:bookmarkEnd w:id="103"/>
      <w:r w:rsidRPr="00EE6D0E">
        <w:rPr>
          <w:bCs/>
          <w:color w:val="000000" w:themeColor="text1"/>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EE6D0E" w:rsidRDefault="0018548B" w:rsidP="00321123">
      <w:pPr>
        <w:pStyle w:val="ae"/>
        <w:spacing w:line="276" w:lineRule="auto"/>
        <w:ind w:firstLine="709"/>
        <w:rPr>
          <w:bCs/>
          <w:color w:val="000000" w:themeColor="text1"/>
          <w:sz w:val="26"/>
          <w:szCs w:val="26"/>
        </w:rPr>
      </w:pPr>
      <w:r w:rsidRPr="00EE6D0E">
        <w:rPr>
          <w:bCs/>
          <w:color w:val="000000" w:themeColor="text1"/>
          <w:sz w:val="26"/>
          <w:szCs w:val="26"/>
        </w:rPr>
        <w:t xml:space="preserve">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w:t>
      </w:r>
      <w:r w:rsidRPr="00EE6D0E">
        <w:rPr>
          <w:bCs/>
          <w:color w:val="000000" w:themeColor="text1"/>
          <w:sz w:val="26"/>
          <w:szCs w:val="26"/>
        </w:rPr>
        <w:lastRenderedPageBreak/>
        <w:t>земной поверхности, ограниченной условными линиями, проходящими на расстоянии 15 метров.</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1. Вдоль воздушных линий электропередачи в виде земельного участка и воздушного пространства, по обе стороны линии от кр</w:t>
      </w:r>
      <w:r w:rsidR="00FB2DDC" w:rsidRPr="00EE6D0E">
        <w:rPr>
          <w:color w:val="000000" w:themeColor="text1"/>
          <w:sz w:val="26"/>
          <w:szCs w:val="26"/>
        </w:rPr>
        <w:t xml:space="preserve">айних проводов на расстоянии: </w:t>
      </w:r>
      <w:r w:rsidRPr="00EE6D0E">
        <w:rPr>
          <w:color w:val="000000" w:themeColor="text1"/>
          <w:sz w:val="26"/>
          <w:szCs w:val="26"/>
        </w:rPr>
        <w:t>для линий напряжением до 1000 В - 2 метра, до 20 кВ - 10 метров, 35 кВ - 15 метров, 110 кВ - 20 метров, 220 кВ - 25</w:t>
      </w:r>
      <w:r w:rsidRPr="00EE6D0E">
        <w:rPr>
          <w:color w:val="000000" w:themeColor="text1"/>
          <w:sz w:val="26"/>
          <w:szCs w:val="26"/>
          <w:lang w:val="en-US"/>
        </w:rPr>
        <w:t> </w:t>
      </w:r>
      <w:r w:rsidRPr="00EE6D0E">
        <w:rPr>
          <w:color w:val="000000" w:themeColor="text1"/>
          <w:sz w:val="26"/>
          <w:szCs w:val="26"/>
        </w:rPr>
        <w:t>метров.</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производить строительство, капитальный ремонт, реконструкцию или снос любых зданий и</w:t>
      </w:r>
      <w:r w:rsidRPr="00EE6D0E">
        <w:rPr>
          <w:color w:val="000000" w:themeColor="text1"/>
          <w:sz w:val="26"/>
          <w:szCs w:val="26"/>
          <w:lang w:val="en-US"/>
        </w:rPr>
        <w:t> </w:t>
      </w:r>
      <w:r w:rsidRPr="00EE6D0E">
        <w:rPr>
          <w:color w:val="000000" w:themeColor="text1"/>
          <w:sz w:val="26"/>
          <w:szCs w:val="26"/>
        </w:rPr>
        <w:t>сооружений;</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Во избежание несчастных случаев и повреждения оборудования запрещается:</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размещать автозаправочные станции и хранилища горюче-смазочных материалов в охранных зонах электрических сетей;</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загромождать подъезды и подходы к объектам электрических сетей;</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набрасывать на провода, опоры и приближать к ним посторонние предметы, а также подниматься на опоры;</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устраивать всякого рода свалки (в охранных зонах электрических сетей и вблизи них);</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EE6D0E" w:rsidRDefault="0018548B" w:rsidP="00321123">
      <w:pPr>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устраивать спортивные площадки, стадионы, рынки, стоянки всех видов машин и механизмов.</w:t>
      </w:r>
    </w:p>
    <w:p w:rsidR="0018548B" w:rsidRPr="00EE6D0E" w:rsidRDefault="0018548B" w:rsidP="00321123">
      <w:pPr>
        <w:pStyle w:val="af3"/>
        <w:spacing w:line="276" w:lineRule="auto"/>
        <w:ind w:firstLine="709"/>
        <w:rPr>
          <w:color w:val="000000" w:themeColor="text1"/>
          <w:sz w:val="26"/>
          <w:szCs w:val="26"/>
        </w:rPr>
      </w:pPr>
      <w:r w:rsidRPr="00EE6D0E">
        <w:rPr>
          <w:color w:val="000000" w:themeColor="text1"/>
          <w:sz w:val="26"/>
          <w:szCs w:val="26"/>
        </w:rPr>
        <w:t>Охранные зоны инженерных сетей приведены в таблице санитарных разрывов до жилых и общественных зданий.</w:t>
      </w:r>
    </w:p>
    <w:p w:rsidR="0018548B" w:rsidRPr="00EE6D0E" w:rsidRDefault="0018548B" w:rsidP="0018548B">
      <w:pPr>
        <w:pStyle w:val="af3"/>
        <w:spacing w:line="240" w:lineRule="auto"/>
        <w:jc w:val="center"/>
        <w:rPr>
          <w:b/>
          <w:color w:val="000000" w:themeColor="text1"/>
          <w:sz w:val="26"/>
          <w:szCs w:val="26"/>
        </w:rPr>
      </w:pPr>
      <w:r w:rsidRPr="00EE6D0E">
        <w:rPr>
          <w:b/>
          <w:color w:val="000000" w:themeColor="text1"/>
          <w:sz w:val="26"/>
          <w:szCs w:val="26"/>
        </w:rPr>
        <w:lastRenderedPageBreak/>
        <w:t>Санитарный разрыв до жилых и общественных зданий от подземных сетей инженерии</w:t>
      </w:r>
    </w:p>
    <w:p w:rsidR="00243BE6" w:rsidRPr="00EE6D0E" w:rsidRDefault="00243BE6" w:rsidP="00243BE6">
      <w:pPr>
        <w:spacing w:line="276" w:lineRule="auto"/>
        <w:jc w:val="right"/>
        <w:rPr>
          <w:i/>
          <w:color w:val="000000" w:themeColor="text1"/>
        </w:rPr>
      </w:pPr>
      <w:r w:rsidRPr="00EE6D0E">
        <w:rPr>
          <w:i/>
          <w:color w:val="000000" w:themeColor="text1"/>
        </w:rPr>
        <w:t xml:space="preserve">Таблица </w:t>
      </w:r>
      <w:r w:rsidR="00522BA7" w:rsidRPr="00EE6D0E">
        <w:rPr>
          <w:i/>
          <w:color w:val="000000" w:themeColor="text1"/>
        </w:rPr>
        <w:t>1</w:t>
      </w:r>
      <w:r w:rsidR="00D17057">
        <w:rPr>
          <w:i/>
          <w:color w:val="000000" w:themeColor="text1"/>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8D3E91" w:rsidRPr="00EE6D0E" w:rsidTr="00243BE6">
        <w:trPr>
          <w:cantSplit/>
          <w:tblHeader/>
          <w:jc w:val="center"/>
        </w:trPr>
        <w:tc>
          <w:tcPr>
            <w:tcW w:w="2212"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Инженерные сети</w:t>
            </w:r>
          </w:p>
        </w:tc>
        <w:tc>
          <w:tcPr>
            <w:tcW w:w="2788" w:type="pct"/>
            <w:gridSpan w:val="3"/>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Расстояние, м, по горизонтали (в свету) от подземных сетей до</w:t>
            </w:r>
          </w:p>
        </w:tc>
      </w:tr>
      <w:tr w:rsidR="008D3E91" w:rsidRPr="00EE6D0E" w:rsidTr="00243BE6">
        <w:trPr>
          <w:cantSplit/>
          <w:trHeight w:val="528"/>
          <w:tblHeader/>
          <w:jc w:val="center"/>
        </w:trPr>
        <w:tc>
          <w:tcPr>
            <w:tcW w:w="2212" w:type="pct"/>
            <w:vMerge/>
            <w:vAlign w:val="center"/>
          </w:tcPr>
          <w:p w:rsidR="0018548B" w:rsidRPr="00EE6D0E" w:rsidRDefault="0018548B" w:rsidP="0018548B">
            <w:pPr>
              <w:rPr>
                <w:b/>
                <w:color w:val="000000" w:themeColor="text1"/>
              </w:rPr>
            </w:pPr>
          </w:p>
        </w:tc>
        <w:tc>
          <w:tcPr>
            <w:tcW w:w="779"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фундаментов зданий и сооружений</w:t>
            </w:r>
          </w:p>
        </w:tc>
        <w:tc>
          <w:tcPr>
            <w:tcW w:w="1094"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EE6D0E" w:rsidRDefault="0018548B" w:rsidP="0018548B">
            <w:pPr>
              <w:overflowPunct w:val="0"/>
              <w:autoSpaceDE w:val="0"/>
              <w:autoSpaceDN w:val="0"/>
              <w:adjustRightInd w:val="0"/>
              <w:jc w:val="center"/>
              <w:rPr>
                <w:b/>
                <w:color w:val="000000" w:themeColor="text1"/>
              </w:rPr>
            </w:pPr>
            <w:r w:rsidRPr="00EE6D0E">
              <w:rPr>
                <w:b/>
                <w:color w:val="000000" w:themeColor="text1"/>
              </w:rPr>
              <w:t>наружной бровки кювета или подошвы насыпи дороги</w:t>
            </w:r>
          </w:p>
        </w:tc>
      </w:tr>
      <w:tr w:rsidR="008D3E91" w:rsidRPr="00EE6D0E" w:rsidTr="00243BE6">
        <w:trPr>
          <w:cantSplit/>
          <w:trHeight w:val="528"/>
          <w:tblHeader/>
          <w:jc w:val="center"/>
        </w:trPr>
        <w:tc>
          <w:tcPr>
            <w:tcW w:w="2212" w:type="pct"/>
            <w:vMerge/>
            <w:vAlign w:val="center"/>
          </w:tcPr>
          <w:p w:rsidR="0018548B" w:rsidRPr="00EE6D0E" w:rsidRDefault="0018548B" w:rsidP="0018548B">
            <w:pPr>
              <w:rPr>
                <w:color w:val="000000" w:themeColor="text1"/>
              </w:rPr>
            </w:pPr>
          </w:p>
        </w:tc>
        <w:tc>
          <w:tcPr>
            <w:tcW w:w="779" w:type="pct"/>
            <w:vMerge/>
            <w:vAlign w:val="center"/>
          </w:tcPr>
          <w:p w:rsidR="0018548B" w:rsidRPr="00EE6D0E" w:rsidRDefault="0018548B" w:rsidP="0018548B">
            <w:pPr>
              <w:rPr>
                <w:color w:val="000000" w:themeColor="text1"/>
              </w:rPr>
            </w:pPr>
          </w:p>
        </w:tc>
        <w:tc>
          <w:tcPr>
            <w:tcW w:w="1094" w:type="pct"/>
            <w:vMerge/>
            <w:vAlign w:val="center"/>
          </w:tcPr>
          <w:p w:rsidR="0018548B" w:rsidRPr="00EE6D0E" w:rsidRDefault="0018548B" w:rsidP="0018548B">
            <w:pPr>
              <w:rPr>
                <w:color w:val="000000" w:themeColor="text1"/>
              </w:rPr>
            </w:pPr>
          </w:p>
        </w:tc>
        <w:tc>
          <w:tcPr>
            <w:tcW w:w="916" w:type="pct"/>
            <w:vMerge/>
            <w:vAlign w:val="center"/>
          </w:tcPr>
          <w:p w:rsidR="0018548B" w:rsidRPr="00EE6D0E" w:rsidRDefault="0018548B" w:rsidP="0018548B">
            <w:pPr>
              <w:rPr>
                <w:color w:val="000000" w:themeColor="text1"/>
              </w:rPr>
            </w:pP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 xml:space="preserve">Водопровод и напорная канализация </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5</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3</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Самотечная канализация (бытовая и дождевая)</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3</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1,5</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Газопроводы горючих газов давления, МПа (кгс/см</w:t>
            </w:r>
            <w:r w:rsidRPr="00EE6D0E">
              <w:rPr>
                <w:b/>
                <w:color w:val="000000" w:themeColor="text1"/>
                <w:vertAlign w:val="superscript"/>
              </w:rPr>
              <w:t>2</w:t>
            </w:r>
            <w:r w:rsidRPr="00EE6D0E">
              <w:rPr>
                <w:b/>
                <w:color w:val="000000" w:themeColor="text1"/>
              </w:rPr>
              <w:t>):</w:t>
            </w:r>
          </w:p>
        </w:tc>
        <w:tc>
          <w:tcPr>
            <w:tcW w:w="2788" w:type="pct"/>
            <w:gridSpan w:val="3"/>
          </w:tcPr>
          <w:p w:rsidR="0018548B" w:rsidRPr="00EE6D0E" w:rsidRDefault="0018548B" w:rsidP="0018548B">
            <w:pPr>
              <w:overflowPunct w:val="0"/>
              <w:autoSpaceDE w:val="0"/>
              <w:autoSpaceDN w:val="0"/>
              <w:adjustRightInd w:val="0"/>
              <w:jc w:val="center"/>
              <w:rPr>
                <w:color w:val="000000" w:themeColor="text1"/>
              </w:rPr>
            </w:pP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ind w:firstLine="426"/>
              <w:rPr>
                <w:b/>
                <w:color w:val="000000" w:themeColor="text1"/>
              </w:rPr>
            </w:pPr>
            <w:r w:rsidRPr="00EE6D0E">
              <w:rPr>
                <w:b/>
                <w:color w:val="000000" w:themeColor="text1"/>
                <w:lang w:val="en-US"/>
              </w:rPr>
              <w:t>- </w:t>
            </w:r>
            <w:r w:rsidRPr="00EE6D0E">
              <w:rPr>
                <w:b/>
                <w:color w:val="000000" w:themeColor="text1"/>
              </w:rPr>
              <w:t>низкого до 0,005 (0,05)</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2</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AA0371">
            <w:pPr>
              <w:overflowPunct w:val="0"/>
              <w:autoSpaceDE w:val="0"/>
              <w:autoSpaceDN w:val="0"/>
              <w:adjustRightInd w:val="0"/>
              <w:ind w:firstLine="426"/>
              <w:rPr>
                <w:b/>
                <w:color w:val="000000" w:themeColor="text1"/>
              </w:rPr>
            </w:pPr>
            <w:r w:rsidRPr="00EE6D0E">
              <w:rPr>
                <w:b/>
                <w:color w:val="000000" w:themeColor="text1"/>
                <w:lang w:val="en-US"/>
              </w:rPr>
              <w:t>- </w:t>
            </w:r>
            <w:r w:rsidR="00AA0371" w:rsidRPr="00EE6D0E">
              <w:rPr>
                <w:b/>
                <w:color w:val="000000" w:themeColor="text1"/>
              </w:rPr>
              <w:t>высокого</w:t>
            </w:r>
            <w:r w:rsidRPr="00EE6D0E">
              <w:rPr>
                <w:b/>
                <w:color w:val="000000" w:themeColor="text1"/>
              </w:rPr>
              <w:t xml:space="preserve"> св. 0,3 (3) до 0,6 (6)</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7</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AA0371">
            <w:pPr>
              <w:overflowPunct w:val="0"/>
              <w:autoSpaceDE w:val="0"/>
              <w:autoSpaceDN w:val="0"/>
              <w:adjustRightInd w:val="0"/>
              <w:ind w:firstLine="426"/>
              <w:rPr>
                <w:b/>
                <w:color w:val="000000" w:themeColor="text1"/>
              </w:rPr>
            </w:pPr>
            <w:r w:rsidRPr="00EE6D0E">
              <w:rPr>
                <w:b/>
                <w:color w:val="000000" w:themeColor="text1"/>
                <w:lang w:val="en-US"/>
              </w:rPr>
              <w:t>- </w:t>
            </w:r>
            <w:r w:rsidRPr="00EE6D0E">
              <w:rPr>
                <w:b/>
                <w:color w:val="000000" w:themeColor="text1"/>
              </w:rPr>
              <w:t>высоко</w:t>
            </w:r>
            <w:r w:rsidR="00AA0371" w:rsidRPr="00EE6D0E">
              <w:rPr>
                <w:b/>
                <w:color w:val="000000" w:themeColor="text1"/>
              </w:rPr>
              <w:t>го</w:t>
            </w:r>
            <w:r w:rsidRPr="00EE6D0E">
              <w:rPr>
                <w:b/>
                <w:color w:val="000000" w:themeColor="text1"/>
              </w:rPr>
              <w:t xml:space="preserve"> св. 0,6 (6) до 1,2 (12)</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10</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2</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Тепловые сети (от наружной стенки канала, тоннеля)</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2 (см. прим. 3)</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1,5</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r w:rsidR="008D3E91" w:rsidRPr="00EE6D0E" w:rsidTr="00243BE6">
        <w:trPr>
          <w:jc w:val="center"/>
        </w:trPr>
        <w:tc>
          <w:tcPr>
            <w:tcW w:w="2212" w:type="pct"/>
          </w:tcPr>
          <w:p w:rsidR="0018548B" w:rsidRPr="00EE6D0E" w:rsidRDefault="0018548B" w:rsidP="0018548B">
            <w:pPr>
              <w:overflowPunct w:val="0"/>
              <w:autoSpaceDE w:val="0"/>
              <w:autoSpaceDN w:val="0"/>
              <w:adjustRightInd w:val="0"/>
              <w:rPr>
                <w:b/>
                <w:color w:val="000000" w:themeColor="text1"/>
              </w:rPr>
            </w:pPr>
            <w:r w:rsidRPr="00EE6D0E">
              <w:rPr>
                <w:b/>
                <w:color w:val="000000" w:themeColor="text1"/>
              </w:rPr>
              <w:t>Кабели силовые всех напряжений и кабели связи</w:t>
            </w:r>
          </w:p>
        </w:tc>
        <w:tc>
          <w:tcPr>
            <w:tcW w:w="779"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0,6</w:t>
            </w:r>
          </w:p>
        </w:tc>
        <w:tc>
          <w:tcPr>
            <w:tcW w:w="1094"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0,5</w:t>
            </w:r>
          </w:p>
        </w:tc>
        <w:tc>
          <w:tcPr>
            <w:tcW w:w="916" w:type="pct"/>
          </w:tcPr>
          <w:p w:rsidR="0018548B" w:rsidRPr="00EE6D0E" w:rsidRDefault="0018548B" w:rsidP="0018548B">
            <w:pPr>
              <w:overflowPunct w:val="0"/>
              <w:autoSpaceDE w:val="0"/>
              <w:autoSpaceDN w:val="0"/>
              <w:adjustRightInd w:val="0"/>
              <w:jc w:val="center"/>
              <w:rPr>
                <w:color w:val="000000" w:themeColor="text1"/>
              </w:rPr>
            </w:pPr>
            <w:r w:rsidRPr="00EE6D0E">
              <w:rPr>
                <w:color w:val="000000" w:themeColor="text1"/>
              </w:rPr>
              <w:t>1</w:t>
            </w:r>
          </w:p>
        </w:tc>
      </w:tr>
    </w:tbl>
    <w:p w:rsidR="00C97927" w:rsidRPr="00EE6D0E" w:rsidRDefault="0018548B" w:rsidP="00686C31">
      <w:pPr>
        <w:spacing w:line="276" w:lineRule="auto"/>
        <w:ind w:firstLine="709"/>
        <w:jc w:val="both"/>
        <w:rPr>
          <w:color w:val="000000" w:themeColor="text1"/>
          <w:sz w:val="26"/>
          <w:szCs w:val="26"/>
        </w:rPr>
      </w:pPr>
      <w:r w:rsidRPr="00EE6D0E">
        <w:rPr>
          <w:color w:val="000000" w:themeColor="text1"/>
          <w:sz w:val="26"/>
          <w:szCs w:val="26"/>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C97927" w:rsidRPr="00EE6D0E" w:rsidRDefault="00C97927" w:rsidP="00C97927">
      <w:pPr>
        <w:ind w:firstLine="708"/>
        <w:jc w:val="both"/>
        <w:rPr>
          <w:color w:val="000000" w:themeColor="text1"/>
        </w:rPr>
        <w:sectPr w:rsidR="00C97927" w:rsidRPr="00EE6D0E" w:rsidSect="002F0D9A">
          <w:headerReference w:type="default" r:id="rId24"/>
          <w:pgSz w:w="11906" w:h="16838"/>
          <w:pgMar w:top="851" w:right="707" w:bottom="851" w:left="1644" w:header="709" w:footer="367" w:gutter="0"/>
          <w:cols w:space="720"/>
          <w:docGrid w:linePitch="360"/>
        </w:sectPr>
      </w:pPr>
    </w:p>
    <w:p w:rsidR="00C97927" w:rsidRPr="00EE6D0E" w:rsidRDefault="00C97927" w:rsidP="00C97927">
      <w:pPr>
        <w:pStyle w:val="2"/>
        <w:spacing w:before="120" w:after="120" w:line="240" w:lineRule="auto"/>
        <w:ind w:left="578" w:hanging="578"/>
        <w:rPr>
          <w:color w:val="000000" w:themeColor="text1"/>
          <w:sz w:val="28"/>
          <w:szCs w:val="28"/>
        </w:rPr>
      </w:pPr>
      <w:bookmarkStart w:id="104" w:name="_Toc137043913"/>
      <w:r w:rsidRPr="00EE6D0E">
        <w:rPr>
          <w:color w:val="000000" w:themeColor="text1"/>
          <w:sz w:val="28"/>
          <w:szCs w:val="28"/>
          <w:lang w:val="en-US"/>
        </w:rPr>
        <w:lastRenderedPageBreak/>
        <w:t>II</w:t>
      </w:r>
      <w:r w:rsidRPr="00EE6D0E">
        <w:rPr>
          <w:color w:val="000000" w:themeColor="text1"/>
          <w:sz w:val="28"/>
          <w:szCs w:val="28"/>
        </w:rPr>
        <w:t>.5 Социально-экономическая характеристика городского поселения</w:t>
      </w:r>
      <w:bookmarkEnd w:id="104"/>
    </w:p>
    <w:p w:rsidR="00C97927" w:rsidRPr="00EE6D0E" w:rsidRDefault="00C97927" w:rsidP="00B330DF">
      <w:pPr>
        <w:pStyle w:val="3"/>
        <w:spacing w:before="240" w:after="240" w:line="240" w:lineRule="auto"/>
        <w:jc w:val="center"/>
        <w:rPr>
          <w:color w:val="000000" w:themeColor="text1"/>
          <w:sz w:val="26"/>
          <w:szCs w:val="26"/>
          <w:lang w:val="ru-RU"/>
        </w:rPr>
      </w:pPr>
      <w:bookmarkStart w:id="105" w:name="__RefHeading__416_1612356966"/>
      <w:bookmarkStart w:id="106" w:name="__RefHeading__152_1539069001"/>
      <w:bookmarkStart w:id="107" w:name="__RefHeading__348_276625223"/>
      <w:bookmarkStart w:id="108" w:name="__RefHeading__512_670117999"/>
      <w:bookmarkStart w:id="109" w:name="__RefHeading__119_1212657833"/>
      <w:bookmarkStart w:id="110" w:name="__RefHeading__184_1585558239"/>
      <w:bookmarkStart w:id="111" w:name="__RefHeading__878_1612356966"/>
      <w:bookmarkStart w:id="112" w:name="_Toc137043914"/>
      <w:bookmarkEnd w:id="105"/>
      <w:bookmarkEnd w:id="106"/>
      <w:bookmarkEnd w:id="107"/>
      <w:bookmarkEnd w:id="108"/>
      <w:bookmarkEnd w:id="109"/>
      <w:bookmarkEnd w:id="110"/>
      <w:bookmarkEnd w:id="111"/>
      <w:r w:rsidRPr="00EE6D0E">
        <w:rPr>
          <w:color w:val="000000" w:themeColor="text1"/>
          <w:sz w:val="26"/>
          <w:szCs w:val="26"/>
        </w:rPr>
        <w:t>II</w:t>
      </w:r>
      <w:r w:rsidRPr="00EE6D0E">
        <w:rPr>
          <w:color w:val="000000" w:themeColor="text1"/>
          <w:sz w:val="26"/>
          <w:szCs w:val="26"/>
          <w:lang w:val="ru-RU"/>
        </w:rPr>
        <w:t>.5.1 Население и демография</w:t>
      </w:r>
      <w:bookmarkEnd w:id="112"/>
    </w:p>
    <w:p w:rsidR="00C97927" w:rsidRPr="00EE6D0E" w:rsidRDefault="00C97927" w:rsidP="00C12034">
      <w:pPr>
        <w:pStyle w:val="ae"/>
        <w:spacing w:line="276" w:lineRule="auto"/>
        <w:ind w:firstLine="851"/>
        <w:rPr>
          <w:color w:val="000000" w:themeColor="text1"/>
          <w:sz w:val="26"/>
          <w:szCs w:val="26"/>
        </w:rPr>
      </w:pPr>
      <w:bookmarkStart w:id="113" w:name="_Toc442083357"/>
      <w:r w:rsidRPr="00EE6D0E">
        <w:rPr>
          <w:color w:val="000000" w:themeColor="text1"/>
          <w:sz w:val="26"/>
          <w:szCs w:val="26"/>
        </w:rPr>
        <w:t xml:space="preserve">Постоянное население городского поселения </w:t>
      </w:r>
      <w:r w:rsidR="00B10D31" w:rsidRPr="00EE6D0E">
        <w:rPr>
          <w:color w:val="000000" w:themeColor="text1"/>
          <w:sz w:val="26"/>
          <w:szCs w:val="26"/>
        </w:rPr>
        <w:t>на 01.01.202</w:t>
      </w:r>
      <w:r w:rsidR="00522BA7" w:rsidRPr="00EE6D0E">
        <w:rPr>
          <w:color w:val="000000" w:themeColor="text1"/>
          <w:sz w:val="26"/>
          <w:szCs w:val="26"/>
        </w:rPr>
        <w:t>3</w:t>
      </w:r>
      <w:r w:rsidR="00B10D31" w:rsidRPr="00EE6D0E">
        <w:rPr>
          <w:color w:val="000000" w:themeColor="text1"/>
          <w:sz w:val="26"/>
          <w:szCs w:val="26"/>
        </w:rPr>
        <w:t xml:space="preserve"> г. </w:t>
      </w:r>
      <w:r w:rsidRPr="00EE6D0E">
        <w:rPr>
          <w:color w:val="000000" w:themeColor="text1"/>
          <w:sz w:val="26"/>
          <w:szCs w:val="26"/>
        </w:rPr>
        <w:t xml:space="preserve">составляет </w:t>
      </w:r>
      <w:r w:rsidR="00522BA7" w:rsidRPr="00EE6D0E">
        <w:rPr>
          <w:rFonts w:eastAsia="Arial Unicode MS"/>
          <w:color w:val="000000" w:themeColor="text1"/>
          <w:sz w:val="26"/>
          <w:szCs w:val="26"/>
        </w:rPr>
        <w:t>14484</w:t>
      </w:r>
      <w:r w:rsidRPr="00EE6D0E">
        <w:rPr>
          <w:color w:val="000000" w:themeColor="text1"/>
          <w:sz w:val="26"/>
          <w:szCs w:val="26"/>
        </w:rPr>
        <w:t xml:space="preserve"> чел</w:t>
      </w:r>
      <w:r w:rsidR="00BE198A" w:rsidRPr="00EE6D0E">
        <w:rPr>
          <w:color w:val="000000" w:themeColor="text1"/>
          <w:sz w:val="26"/>
          <w:szCs w:val="26"/>
        </w:rPr>
        <w:t>овек</w:t>
      </w:r>
      <w:r w:rsidR="00B10D31" w:rsidRPr="00EE6D0E">
        <w:rPr>
          <w:color w:val="000000" w:themeColor="text1"/>
          <w:sz w:val="26"/>
          <w:szCs w:val="26"/>
        </w:rPr>
        <w:t>.</w:t>
      </w:r>
    </w:p>
    <w:p w:rsidR="00C97927" w:rsidRPr="00EE6D0E" w:rsidRDefault="00CE3ED5" w:rsidP="0015486F">
      <w:pPr>
        <w:pStyle w:val="ae"/>
        <w:spacing w:line="276" w:lineRule="auto"/>
        <w:ind w:firstLine="709"/>
        <w:rPr>
          <w:bCs/>
          <w:color w:val="000000" w:themeColor="text1"/>
          <w:sz w:val="26"/>
          <w:szCs w:val="26"/>
        </w:rPr>
      </w:pPr>
      <w:r w:rsidRPr="00EE6D0E">
        <w:rPr>
          <w:bCs/>
          <w:color w:val="000000" w:themeColor="text1"/>
          <w:sz w:val="26"/>
          <w:szCs w:val="26"/>
        </w:rPr>
        <w:t xml:space="preserve">Демографическая ситуация, сложившаяся за последние годы, характеризуется сокращением численности населения. </w:t>
      </w:r>
      <w:r w:rsidR="00C97927" w:rsidRPr="00EE6D0E">
        <w:rPr>
          <w:bCs/>
          <w:color w:val="000000" w:themeColor="text1"/>
          <w:sz w:val="26"/>
          <w:szCs w:val="26"/>
        </w:rPr>
        <w:t xml:space="preserve">За десятилетний период </w:t>
      </w:r>
      <w:r w:rsidR="002050FE" w:rsidRPr="00EE6D0E">
        <w:rPr>
          <w:bCs/>
          <w:color w:val="000000" w:themeColor="text1"/>
          <w:sz w:val="26"/>
          <w:szCs w:val="26"/>
        </w:rPr>
        <w:t xml:space="preserve">численность населения городского поселения уменьшилась на </w:t>
      </w:r>
      <w:r w:rsidR="00B330DF" w:rsidRPr="00EE6D0E">
        <w:rPr>
          <w:bCs/>
          <w:color w:val="000000" w:themeColor="text1"/>
          <w:sz w:val="26"/>
          <w:szCs w:val="26"/>
        </w:rPr>
        <w:t>1547</w:t>
      </w:r>
      <w:r w:rsidR="00C97927" w:rsidRPr="00EE6D0E">
        <w:rPr>
          <w:bCs/>
          <w:color w:val="000000" w:themeColor="text1"/>
          <w:sz w:val="26"/>
          <w:szCs w:val="26"/>
        </w:rPr>
        <w:t xml:space="preserve"> человек. </w:t>
      </w:r>
    </w:p>
    <w:p w:rsidR="00B330DF" w:rsidRPr="00EE6D0E" w:rsidRDefault="00B330DF" w:rsidP="00B330DF">
      <w:pPr>
        <w:pStyle w:val="af1"/>
        <w:keepNext/>
        <w:tabs>
          <w:tab w:val="left" w:pos="702"/>
        </w:tabs>
        <w:spacing w:after="0"/>
        <w:ind w:left="702" w:hanging="702"/>
        <w:jc w:val="center"/>
        <w:rPr>
          <w:rFonts w:cs="Times New Roman"/>
          <w:b/>
          <w:i w:val="0"/>
          <w:color w:val="000000" w:themeColor="text1"/>
          <w:sz w:val="26"/>
          <w:szCs w:val="26"/>
        </w:rPr>
      </w:pPr>
      <w:r w:rsidRPr="00EE6D0E">
        <w:rPr>
          <w:rFonts w:cs="Times New Roman"/>
          <w:b/>
          <w:i w:val="0"/>
          <w:color w:val="000000" w:themeColor="text1"/>
          <w:sz w:val="26"/>
          <w:szCs w:val="26"/>
        </w:rPr>
        <w:t>Динамика численности населения</w:t>
      </w:r>
    </w:p>
    <w:p w:rsidR="00B330DF" w:rsidRPr="00EE6D0E" w:rsidRDefault="00B330DF" w:rsidP="00B330DF">
      <w:pPr>
        <w:spacing w:line="276" w:lineRule="auto"/>
        <w:jc w:val="right"/>
        <w:rPr>
          <w:i/>
          <w:color w:val="000000" w:themeColor="text1"/>
        </w:rPr>
      </w:pPr>
      <w:r w:rsidRPr="00EE6D0E">
        <w:rPr>
          <w:i/>
          <w:color w:val="000000" w:themeColor="text1"/>
        </w:rPr>
        <w:t>Таблица 1</w:t>
      </w:r>
      <w:r w:rsidR="00D17057">
        <w:rPr>
          <w:i/>
          <w:color w:val="000000" w:themeColor="text1"/>
        </w:rPr>
        <w:t>2</w:t>
      </w:r>
    </w:p>
    <w:tbl>
      <w:tblPr>
        <w:tblStyle w:val="affffc"/>
        <w:tblW w:w="9979" w:type="dxa"/>
        <w:jc w:val="center"/>
        <w:tblLayout w:type="fixed"/>
        <w:tblLook w:val="04A0" w:firstRow="1" w:lastRow="0" w:firstColumn="1" w:lastColumn="0" w:noHBand="0" w:noVBand="1"/>
      </w:tblPr>
      <w:tblGrid>
        <w:gridCol w:w="3517"/>
        <w:gridCol w:w="1077"/>
        <w:gridCol w:w="1077"/>
        <w:gridCol w:w="1077"/>
        <w:gridCol w:w="1077"/>
        <w:gridCol w:w="1077"/>
        <w:gridCol w:w="1077"/>
      </w:tblGrid>
      <w:tr w:rsidR="00B330DF" w:rsidRPr="00EE6D0E" w:rsidTr="00242171">
        <w:trPr>
          <w:jc w:val="center"/>
        </w:trPr>
        <w:tc>
          <w:tcPr>
            <w:tcW w:w="3517" w:type="dxa"/>
          </w:tcPr>
          <w:p w:rsidR="00B330DF" w:rsidRPr="00EE6D0E" w:rsidRDefault="00B330DF" w:rsidP="00242171">
            <w:pPr>
              <w:pStyle w:val="afc"/>
              <w:rPr>
                <w:b/>
                <w:bCs/>
                <w:color w:val="000000" w:themeColor="text1"/>
                <w:sz w:val="22"/>
                <w:szCs w:val="22"/>
              </w:rPr>
            </w:pPr>
            <w:r w:rsidRPr="00EE6D0E">
              <w:rPr>
                <w:b/>
                <w:bCs/>
                <w:color w:val="000000" w:themeColor="text1"/>
                <w:sz w:val="22"/>
                <w:szCs w:val="22"/>
              </w:rPr>
              <w:t>Годы</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2012</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2013</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2014</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2015</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2016</w:t>
            </w:r>
          </w:p>
        </w:tc>
        <w:tc>
          <w:tcPr>
            <w:tcW w:w="1077" w:type="dxa"/>
          </w:tcPr>
          <w:p w:rsidR="00B330DF" w:rsidRPr="00EE6D0E" w:rsidRDefault="00B330DF" w:rsidP="00242171">
            <w:pPr>
              <w:jc w:val="center"/>
              <w:rPr>
                <w:b/>
                <w:color w:val="000000" w:themeColor="text1"/>
                <w:sz w:val="22"/>
                <w:szCs w:val="22"/>
              </w:rPr>
            </w:pPr>
            <w:r w:rsidRPr="00EE6D0E">
              <w:rPr>
                <w:b/>
                <w:color w:val="000000" w:themeColor="text1"/>
                <w:sz w:val="22"/>
                <w:szCs w:val="22"/>
              </w:rPr>
              <w:t>2017</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Население, чел.</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16031</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15851</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15602</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15424</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15144</w:t>
            </w:r>
          </w:p>
        </w:tc>
        <w:tc>
          <w:tcPr>
            <w:tcW w:w="1077" w:type="dxa"/>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15111</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-269</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-180</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-249</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-178</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-280</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-33</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Годы</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2018</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2019</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2020</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2021</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2022</w:t>
            </w:r>
          </w:p>
        </w:tc>
        <w:tc>
          <w:tcPr>
            <w:tcW w:w="1077" w:type="dxa"/>
          </w:tcPr>
          <w:p w:rsidR="00B330DF" w:rsidRPr="00EE6D0E" w:rsidRDefault="00B330DF" w:rsidP="00B330DF">
            <w:pPr>
              <w:jc w:val="center"/>
              <w:rPr>
                <w:b/>
                <w:color w:val="000000" w:themeColor="text1"/>
                <w:sz w:val="22"/>
                <w:szCs w:val="22"/>
              </w:rPr>
            </w:pPr>
            <w:r w:rsidRPr="00EE6D0E">
              <w:rPr>
                <w:b/>
                <w:color w:val="000000" w:themeColor="text1"/>
                <w:sz w:val="22"/>
                <w:szCs w:val="22"/>
              </w:rPr>
              <w:t>2023</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Население, чел.</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14901</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14736</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14779</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14806</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14407</w:t>
            </w:r>
          </w:p>
        </w:tc>
        <w:tc>
          <w:tcPr>
            <w:tcW w:w="1077" w:type="dxa"/>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14484</w:t>
            </w:r>
          </w:p>
        </w:tc>
      </w:tr>
      <w:tr w:rsidR="00B330DF" w:rsidRPr="00EE6D0E" w:rsidTr="00242171">
        <w:trPr>
          <w:jc w:val="center"/>
        </w:trPr>
        <w:tc>
          <w:tcPr>
            <w:tcW w:w="3517" w:type="dxa"/>
          </w:tcPr>
          <w:p w:rsidR="00B330DF" w:rsidRPr="00EE6D0E" w:rsidRDefault="00B330DF" w:rsidP="00B330DF">
            <w:pPr>
              <w:pStyle w:val="afc"/>
              <w:rPr>
                <w:b/>
                <w:bCs/>
                <w:color w:val="000000" w:themeColor="text1"/>
                <w:sz w:val="22"/>
                <w:szCs w:val="22"/>
              </w:rPr>
            </w:pPr>
            <w:r w:rsidRPr="00EE6D0E">
              <w:rPr>
                <w:b/>
                <w:bCs/>
                <w:color w:val="000000" w:themeColor="text1"/>
                <w:sz w:val="22"/>
                <w:szCs w:val="22"/>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suppressAutoHyphens w:val="0"/>
              <w:jc w:val="center"/>
              <w:rPr>
                <w:color w:val="000000" w:themeColor="text1"/>
                <w:sz w:val="22"/>
                <w:szCs w:val="22"/>
                <w:lang w:eastAsia="ru-RU"/>
              </w:rPr>
            </w:pPr>
            <w:r w:rsidRPr="00EE6D0E">
              <w:rPr>
                <w:color w:val="000000" w:themeColor="text1"/>
                <w:sz w:val="22"/>
                <w:szCs w:val="22"/>
                <w:lang w:eastAsia="ru-RU"/>
              </w:rPr>
              <w:t>-210</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-165</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43</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27</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-399</w:t>
            </w:r>
          </w:p>
        </w:tc>
        <w:tc>
          <w:tcPr>
            <w:tcW w:w="1077" w:type="dxa"/>
            <w:tcBorders>
              <w:top w:val="nil"/>
              <w:left w:val="nil"/>
              <w:bottom w:val="single" w:sz="8" w:space="0" w:color="auto"/>
              <w:right w:val="single" w:sz="8" w:space="0" w:color="auto"/>
            </w:tcBorders>
            <w:shd w:val="clear" w:color="auto" w:fill="auto"/>
            <w:vAlign w:val="center"/>
          </w:tcPr>
          <w:p w:rsidR="00B330DF" w:rsidRPr="00EE6D0E" w:rsidRDefault="00B330DF" w:rsidP="00B330DF">
            <w:pPr>
              <w:jc w:val="center"/>
              <w:rPr>
                <w:color w:val="000000" w:themeColor="text1"/>
                <w:sz w:val="22"/>
                <w:szCs w:val="22"/>
              </w:rPr>
            </w:pPr>
            <w:r w:rsidRPr="00EE6D0E">
              <w:rPr>
                <w:color w:val="000000" w:themeColor="text1"/>
                <w:sz w:val="22"/>
                <w:szCs w:val="22"/>
              </w:rPr>
              <w:t>77</w:t>
            </w:r>
          </w:p>
        </w:tc>
      </w:tr>
    </w:tbl>
    <w:p w:rsidR="00C97927" w:rsidRPr="00EE6D0E" w:rsidRDefault="00C97927" w:rsidP="0015486F">
      <w:pPr>
        <w:pStyle w:val="ae"/>
        <w:spacing w:line="276" w:lineRule="auto"/>
        <w:ind w:firstLine="709"/>
        <w:rPr>
          <w:bCs/>
          <w:color w:val="000000" w:themeColor="text1"/>
          <w:sz w:val="26"/>
          <w:szCs w:val="26"/>
        </w:rPr>
      </w:pPr>
      <w:r w:rsidRPr="00EE6D0E">
        <w:rPr>
          <w:bCs/>
          <w:color w:val="000000" w:themeColor="text1"/>
          <w:sz w:val="26"/>
          <w:szCs w:val="26"/>
        </w:rPr>
        <w:t xml:space="preserve">Основной причиной сокращения численности населения </w:t>
      </w:r>
      <w:r w:rsidR="002050FE" w:rsidRPr="00EE6D0E">
        <w:rPr>
          <w:bCs/>
          <w:color w:val="000000" w:themeColor="text1"/>
          <w:sz w:val="26"/>
          <w:szCs w:val="26"/>
        </w:rPr>
        <w:t>является</w:t>
      </w:r>
      <w:r w:rsidRPr="00EE6D0E">
        <w:rPr>
          <w:bCs/>
          <w:color w:val="000000" w:themeColor="text1"/>
          <w:sz w:val="26"/>
          <w:szCs w:val="26"/>
        </w:rPr>
        <w:t xml:space="preserve"> естественная убыль. В городском поселении в течение последних лет естественное движение населения характеризуется </w:t>
      </w:r>
      <w:r w:rsidR="00184BDE" w:rsidRPr="00EE6D0E">
        <w:rPr>
          <w:bCs/>
          <w:color w:val="000000" w:themeColor="text1"/>
          <w:sz w:val="26"/>
          <w:szCs w:val="26"/>
        </w:rPr>
        <w:t>отрицательными значениями</w:t>
      </w:r>
      <w:r w:rsidRPr="00EE6D0E">
        <w:rPr>
          <w:bCs/>
          <w:color w:val="000000" w:themeColor="text1"/>
          <w:sz w:val="26"/>
          <w:szCs w:val="26"/>
        </w:rPr>
        <w:t xml:space="preserve">. </w:t>
      </w:r>
      <w:r w:rsidR="0015486F" w:rsidRPr="00EE6D0E">
        <w:rPr>
          <w:bCs/>
          <w:color w:val="000000" w:themeColor="text1"/>
          <w:sz w:val="26"/>
          <w:szCs w:val="26"/>
        </w:rPr>
        <w:t>Миграционный прирост является единственным источником восполнения потерь в численности населения, вызванных его естественной убылью</w:t>
      </w:r>
      <w:r w:rsidR="00184BDE" w:rsidRPr="00EE6D0E">
        <w:rPr>
          <w:bCs/>
          <w:color w:val="000000" w:themeColor="text1"/>
          <w:sz w:val="26"/>
          <w:szCs w:val="26"/>
        </w:rPr>
        <w:t>, однако его недостаточно для восполнения естественной убыли.</w:t>
      </w:r>
    </w:p>
    <w:p w:rsidR="006C1E30" w:rsidRPr="00EE6D0E" w:rsidRDefault="00C97927" w:rsidP="00184BDE">
      <w:pPr>
        <w:spacing w:line="276" w:lineRule="auto"/>
        <w:ind w:firstLine="851"/>
        <w:jc w:val="both"/>
        <w:rPr>
          <w:color w:val="000000" w:themeColor="text1"/>
          <w:sz w:val="6"/>
          <w:szCs w:val="6"/>
        </w:rPr>
      </w:pPr>
      <w:r w:rsidRPr="00EE6D0E">
        <w:rPr>
          <w:color w:val="000000" w:themeColor="text1"/>
          <w:sz w:val="26"/>
          <w:szCs w:val="26"/>
        </w:rPr>
        <w:t xml:space="preserve">Оценивая вероятность соотношения различных тенденций естественного и механического движения населения можно сделать вывод о том, что в обозримой перспективе вряд ли будут иметь место положительные показатели естественного прироста. </w:t>
      </w:r>
      <w:bookmarkStart w:id="114" w:name="__RefHeading__95_1059903137"/>
      <w:bookmarkStart w:id="115" w:name="__RefHeading__515_1877843541"/>
      <w:bookmarkEnd w:id="114"/>
      <w:bookmarkEnd w:id="115"/>
      <w:r w:rsidR="00995264" w:rsidRPr="00EE6D0E">
        <w:rPr>
          <w:color w:val="000000" w:themeColor="text1"/>
          <w:sz w:val="26"/>
          <w:szCs w:val="26"/>
        </w:rPr>
        <w:t>Численность населения будет снижаться:</w:t>
      </w:r>
    </w:p>
    <w:tbl>
      <w:tblPr>
        <w:tblStyle w:val="a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3257"/>
      </w:tblGrid>
      <w:tr w:rsidR="008D3E91" w:rsidRPr="00EE6D0E" w:rsidTr="00FC5F72">
        <w:trPr>
          <w:trHeight w:val="475"/>
          <w:jc w:val="center"/>
        </w:trPr>
        <w:tc>
          <w:tcPr>
            <w:tcW w:w="4000" w:type="dxa"/>
            <w:vAlign w:val="center"/>
          </w:tcPr>
          <w:p w:rsidR="00FC5F72" w:rsidRPr="00EE6D0E" w:rsidRDefault="00FC5F72" w:rsidP="00995264">
            <w:pPr>
              <w:spacing w:line="276" w:lineRule="auto"/>
              <w:rPr>
                <w:color w:val="000000" w:themeColor="text1"/>
                <w:sz w:val="26"/>
                <w:szCs w:val="26"/>
              </w:rPr>
            </w:pPr>
            <w:r w:rsidRPr="00EE6D0E">
              <w:rPr>
                <w:color w:val="000000" w:themeColor="text1"/>
                <w:sz w:val="26"/>
                <w:szCs w:val="26"/>
              </w:rPr>
              <w:t>Современное состояние (202</w:t>
            </w:r>
            <w:r w:rsidR="00995264" w:rsidRPr="00EE6D0E">
              <w:rPr>
                <w:color w:val="000000" w:themeColor="text1"/>
                <w:sz w:val="26"/>
                <w:szCs w:val="26"/>
              </w:rPr>
              <w:t>3</w:t>
            </w:r>
            <w:r w:rsidRPr="00EE6D0E">
              <w:rPr>
                <w:color w:val="000000" w:themeColor="text1"/>
                <w:sz w:val="26"/>
                <w:szCs w:val="26"/>
              </w:rPr>
              <w:t xml:space="preserve"> г.)</w:t>
            </w:r>
          </w:p>
        </w:tc>
        <w:tc>
          <w:tcPr>
            <w:tcW w:w="3257" w:type="dxa"/>
            <w:vAlign w:val="center"/>
          </w:tcPr>
          <w:p w:rsidR="00FC5F72" w:rsidRPr="00EE6D0E" w:rsidRDefault="00995264" w:rsidP="00FC5F72">
            <w:pPr>
              <w:spacing w:line="276" w:lineRule="auto"/>
              <w:jc w:val="center"/>
              <w:rPr>
                <w:color w:val="000000" w:themeColor="text1"/>
                <w:sz w:val="26"/>
                <w:szCs w:val="26"/>
              </w:rPr>
            </w:pPr>
            <w:r w:rsidRPr="00EE6D0E">
              <w:rPr>
                <w:color w:val="000000" w:themeColor="text1"/>
                <w:sz w:val="26"/>
                <w:szCs w:val="26"/>
              </w:rPr>
              <w:t>14484</w:t>
            </w:r>
            <w:r w:rsidR="00FC5F72" w:rsidRPr="00EE6D0E">
              <w:rPr>
                <w:color w:val="000000" w:themeColor="text1"/>
                <w:sz w:val="26"/>
                <w:szCs w:val="26"/>
              </w:rPr>
              <w:t xml:space="preserve"> человек</w:t>
            </w:r>
          </w:p>
        </w:tc>
      </w:tr>
      <w:tr w:rsidR="00995264" w:rsidRPr="00EE6D0E" w:rsidTr="00FC5F72">
        <w:trPr>
          <w:trHeight w:val="475"/>
          <w:jc w:val="center"/>
        </w:trPr>
        <w:tc>
          <w:tcPr>
            <w:tcW w:w="4000" w:type="dxa"/>
            <w:vAlign w:val="center"/>
          </w:tcPr>
          <w:p w:rsidR="00FC5F72" w:rsidRPr="00EE6D0E" w:rsidRDefault="00FC5F72" w:rsidP="00E6202E">
            <w:pPr>
              <w:spacing w:line="276" w:lineRule="auto"/>
              <w:rPr>
                <w:color w:val="000000" w:themeColor="text1"/>
                <w:sz w:val="26"/>
                <w:szCs w:val="26"/>
              </w:rPr>
            </w:pPr>
            <w:r w:rsidRPr="00EE6D0E">
              <w:rPr>
                <w:color w:val="000000" w:themeColor="text1"/>
                <w:sz w:val="26"/>
                <w:szCs w:val="26"/>
              </w:rPr>
              <w:t>Первая очередь (203</w:t>
            </w:r>
            <w:r w:rsidR="00E6202E" w:rsidRPr="00EE6D0E">
              <w:rPr>
                <w:color w:val="000000" w:themeColor="text1"/>
                <w:sz w:val="26"/>
                <w:szCs w:val="26"/>
              </w:rPr>
              <w:t>3</w:t>
            </w:r>
            <w:r w:rsidRPr="00EE6D0E">
              <w:rPr>
                <w:color w:val="000000" w:themeColor="text1"/>
                <w:sz w:val="26"/>
                <w:szCs w:val="26"/>
              </w:rPr>
              <w:t xml:space="preserve"> г.)</w:t>
            </w:r>
          </w:p>
        </w:tc>
        <w:tc>
          <w:tcPr>
            <w:tcW w:w="3257" w:type="dxa"/>
            <w:vAlign w:val="center"/>
          </w:tcPr>
          <w:p w:rsidR="00FC5F72" w:rsidRPr="00EE6D0E" w:rsidRDefault="00995264" w:rsidP="00995264">
            <w:pPr>
              <w:spacing w:line="276" w:lineRule="auto"/>
              <w:jc w:val="center"/>
              <w:rPr>
                <w:color w:val="000000" w:themeColor="text1"/>
                <w:sz w:val="26"/>
                <w:szCs w:val="26"/>
              </w:rPr>
            </w:pPr>
            <w:r w:rsidRPr="00EE6D0E">
              <w:rPr>
                <w:color w:val="000000" w:themeColor="text1"/>
                <w:sz w:val="26"/>
                <w:szCs w:val="26"/>
              </w:rPr>
              <w:t xml:space="preserve">14300 </w:t>
            </w:r>
            <w:r w:rsidR="00FC5F72" w:rsidRPr="00EE6D0E">
              <w:rPr>
                <w:color w:val="000000" w:themeColor="text1"/>
                <w:sz w:val="26"/>
                <w:szCs w:val="26"/>
              </w:rPr>
              <w:t>человек</w:t>
            </w:r>
          </w:p>
        </w:tc>
      </w:tr>
      <w:tr w:rsidR="00FC5F72" w:rsidRPr="00EE6D0E" w:rsidTr="00FC5F72">
        <w:trPr>
          <w:trHeight w:val="475"/>
          <w:jc w:val="center"/>
        </w:trPr>
        <w:tc>
          <w:tcPr>
            <w:tcW w:w="4000" w:type="dxa"/>
            <w:vAlign w:val="center"/>
          </w:tcPr>
          <w:p w:rsidR="00FC5F72" w:rsidRPr="00EE6D0E" w:rsidRDefault="00FC5F72" w:rsidP="00E6202E">
            <w:pPr>
              <w:spacing w:line="276" w:lineRule="auto"/>
              <w:rPr>
                <w:color w:val="000000" w:themeColor="text1"/>
                <w:sz w:val="26"/>
                <w:szCs w:val="26"/>
              </w:rPr>
            </w:pPr>
            <w:r w:rsidRPr="00EE6D0E">
              <w:rPr>
                <w:color w:val="000000" w:themeColor="text1"/>
                <w:sz w:val="26"/>
                <w:szCs w:val="26"/>
              </w:rPr>
              <w:t>Расчетный срок (204</w:t>
            </w:r>
            <w:r w:rsidR="00E6202E" w:rsidRPr="00EE6D0E">
              <w:rPr>
                <w:color w:val="000000" w:themeColor="text1"/>
                <w:sz w:val="26"/>
                <w:szCs w:val="26"/>
              </w:rPr>
              <w:t>3</w:t>
            </w:r>
            <w:r w:rsidRPr="00EE6D0E">
              <w:rPr>
                <w:color w:val="000000" w:themeColor="text1"/>
                <w:sz w:val="26"/>
                <w:szCs w:val="26"/>
              </w:rPr>
              <w:t xml:space="preserve"> г.)</w:t>
            </w:r>
          </w:p>
        </w:tc>
        <w:tc>
          <w:tcPr>
            <w:tcW w:w="3257" w:type="dxa"/>
            <w:vAlign w:val="center"/>
          </w:tcPr>
          <w:p w:rsidR="00FC5F72" w:rsidRPr="00EE6D0E" w:rsidRDefault="00995264" w:rsidP="00FC5F72">
            <w:pPr>
              <w:spacing w:line="276" w:lineRule="auto"/>
              <w:jc w:val="center"/>
              <w:rPr>
                <w:color w:val="000000" w:themeColor="text1"/>
                <w:sz w:val="26"/>
                <w:szCs w:val="26"/>
              </w:rPr>
            </w:pPr>
            <w:r w:rsidRPr="00EE6D0E">
              <w:rPr>
                <w:color w:val="000000" w:themeColor="text1"/>
                <w:sz w:val="26"/>
                <w:szCs w:val="26"/>
              </w:rPr>
              <w:t>14000</w:t>
            </w:r>
            <w:r w:rsidR="00FC5F72" w:rsidRPr="00EE6D0E">
              <w:rPr>
                <w:color w:val="000000" w:themeColor="text1"/>
                <w:sz w:val="26"/>
                <w:szCs w:val="26"/>
              </w:rPr>
              <w:t xml:space="preserve"> человек</w:t>
            </w:r>
          </w:p>
        </w:tc>
      </w:tr>
    </w:tbl>
    <w:p w:rsidR="0024449B" w:rsidRPr="00EE6D0E" w:rsidRDefault="0024449B" w:rsidP="00184BDE">
      <w:pPr>
        <w:spacing w:line="276" w:lineRule="auto"/>
        <w:ind w:firstLine="851"/>
        <w:jc w:val="both"/>
        <w:rPr>
          <w:color w:val="000000" w:themeColor="text1"/>
          <w:sz w:val="26"/>
          <w:szCs w:val="26"/>
        </w:rPr>
      </w:pPr>
    </w:p>
    <w:p w:rsidR="00E964DB" w:rsidRPr="00EE6D0E" w:rsidRDefault="00E964DB" w:rsidP="00184BDE">
      <w:pPr>
        <w:spacing w:line="276" w:lineRule="auto"/>
        <w:ind w:firstLine="851"/>
        <w:jc w:val="both"/>
        <w:rPr>
          <w:color w:val="000000" w:themeColor="text1"/>
          <w:sz w:val="26"/>
          <w:szCs w:val="26"/>
        </w:rPr>
      </w:pPr>
    </w:p>
    <w:p w:rsidR="00F04D7E" w:rsidRPr="00EE6D0E" w:rsidRDefault="00F04D7E" w:rsidP="00C97927">
      <w:pPr>
        <w:tabs>
          <w:tab w:val="left" w:pos="1665"/>
        </w:tabs>
        <w:jc w:val="center"/>
        <w:rPr>
          <w:rFonts w:eastAsia="Times New Roman"/>
          <w:b/>
          <w:bCs/>
          <w:color w:val="000000" w:themeColor="text1"/>
        </w:rPr>
      </w:pPr>
    </w:p>
    <w:p w:rsidR="00C97927" w:rsidRPr="00EE6D0E" w:rsidRDefault="00C97927" w:rsidP="00C97927">
      <w:pPr>
        <w:tabs>
          <w:tab w:val="left" w:pos="1665"/>
        </w:tabs>
        <w:jc w:val="center"/>
        <w:rPr>
          <w:rFonts w:eastAsia="Times New Roman"/>
          <w:b/>
          <w:bCs/>
          <w:color w:val="000000" w:themeColor="text1"/>
        </w:rPr>
        <w:sectPr w:rsidR="00C97927" w:rsidRPr="00EE6D0E" w:rsidSect="002F0D9A">
          <w:pgSz w:w="11906" w:h="16838"/>
          <w:pgMar w:top="851" w:right="707" w:bottom="851" w:left="1644" w:header="709" w:footer="367" w:gutter="0"/>
          <w:cols w:space="720"/>
          <w:docGrid w:linePitch="360"/>
        </w:sectPr>
      </w:pPr>
    </w:p>
    <w:p w:rsidR="00C97927" w:rsidRPr="00EE6D0E" w:rsidRDefault="00C97927" w:rsidP="004F145E">
      <w:pPr>
        <w:pStyle w:val="3"/>
        <w:spacing w:before="240" w:after="240" w:line="240" w:lineRule="auto"/>
        <w:jc w:val="center"/>
        <w:rPr>
          <w:color w:val="000000" w:themeColor="text1"/>
          <w:sz w:val="26"/>
          <w:szCs w:val="26"/>
        </w:rPr>
      </w:pPr>
      <w:bookmarkStart w:id="116" w:name="_Toc137043915"/>
      <w:r w:rsidRPr="00EE6D0E">
        <w:rPr>
          <w:color w:val="000000" w:themeColor="text1"/>
          <w:sz w:val="26"/>
          <w:szCs w:val="26"/>
        </w:rPr>
        <w:lastRenderedPageBreak/>
        <w:t>II.5.2 Экономическая база</w:t>
      </w:r>
      <w:bookmarkEnd w:id="116"/>
    </w:p>
    <w:p w:rsidR="00C858C2" w:rsidRPr="00EE6D0E" w:rsidRDefault="00C858C2" w:rsidP="00C858C2">
      <w:pPr>
        <w:spacing w:line="276" w:lineRule="auto"/>
        <w:ind w:firstLine="709"/>
        <w:jc w:val="both"/>
        <w:rPr>
          <w:color w:val="000000" w:themeColor="text1"/>
          <w:sz w:val="26"/>
          <w:szCs w:val="26"/>
        </w:rPr>
      </w:pPr>
      <w:r w:rsidRPr="00EE6D0E">
        <w:rPr>
          <w:color w:val="000000" w:themeColor="text1"/>
          <w:sz w:val="26"/>
          <w:szCs w:val="26"/>
        </w:rPr>
        <w:t>Основой хозяйственного комплекса городского поселения является легкая, пищевая и обрабатывающая промышленность, торговля и оказания услуг населению.</w:t>
      </w:r>
    </w:p>
    <w:p w:rsidR="004F145E" w:rsidRPr="00EE6D0E" w:rsidRDefault="00C858C2" w:rsidP="004F145E">
      <w:pPr>
        <w:tabs>
          <w:tab w:val="left" w:pos="742"/>
        </w:tabs>
        <w:ind w:right="57" w:firstLine="709"/>
        <w:jc w:val="both"/>
        <w:rPr>
          <w:color w:val="000000" w:themeColor="text1"/>
        </w:rPr>
      </w:pPr>
      <w:r w:rsidRPr="00EE6D0E">
        <w:rPr>
          <w:color w:val="000000" w:themeColor="text1"/>
        </w:rPr>
        <w:t>В таблице 1</w:t>
      </w:r>
      <w:r w:rsidR="00D17057">
        <w:rPr>
          <w:color w:val="000000" w:themeColor="text1"/>
        </w:rPr>
        <w:t>3</w:t>
      </w:r>
      <w:r w:rsidRPr="00EE6D0E">
        <w:rPr>
          <w:color w:val="000000" w:themeColor="text1"/>
        </w:rPr>
        <w:t xml:space="preserve"> представлены основные предприятия городского поселения.</w:t>
      </w:r>
    </w:p>
    <w:p w:rsidR="00C97927" w:rsidRPr="00EE6D0E" w:rsidRDefault="00C97927" w:rsidP="00C97927">
      <w:pPr>
        <w:spacing w:line="276" w:lineRule="auto"/>
        <w:jc w:val="right"/>
        <w:rPr>
          <w:i/>
          <w:color w:val="000000" w:themeColor="text1"/>
        </w:rPr>
      </w:pPr>
      <w:r w:rsidRPr="00EE6D0E">
        <w:rPr>
          <w:i/>
          <w:color w:val="000000" w:themeColor="text1"/>
        </w:rPr>
        <w:t xml:space="preserve">Таблица </w:t>
      </w:r>
      <w:r w:rsidR="00C858C2" w:rsidRPr="00EE6D0E">
        <w:rPr>
          <w:i/>
          <w:color w:val="000000" w:themeColor="text1"/>
        </w:rPr>
        <w:t>1</w:t>
      </w:r>
      <w:r w:rsidR="00D17057">
        <w:rPr>
          <w:i/>
          <w:color w:val="000000" w:themeColor="text1"/>
        </w:rPr>
        <w:t>3</w:t>
      </w:r>
    </w:p>
    <w:tbl>
      <w:tblPr>
        <w:tblW w:w="103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858"/>
        <w:gridCol w:w="2541"/>
        <w:gridCol w:w="2626"/>
        <w:gridCol w:w="1764"/>
      </w:tblGrid>
      <w:tr w:rsidR="008D3E91" w:rsidRPr="00EE6D0E" w:rsidTr="00C858C2">
        <w:trPr>
          <w:trHeight w:val="524"/>
          <w:tblHeader/>
          <w:jc w:val="right"/>
        </w:trPr>
        <w:tc>
          <w:tcPr>
            <w:tcW w:w="583"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 п/п</w:t>
            </w:r>
          </w:p>
        </w:tc>
        <w:tc>
          <w:tcPr>
            <w:tcW w:w="2858"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Наименование организации</w:t>
            </w:r>
          </w:p>
        </w:tc>
        <w:tc>
          <w:tcPr>
            <w:tcW w:w="2541"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Место расположения</w:t>
            </w:r>
          </w:p>
        </w:tc>
        <w:tc>
          <w:tcPr>
            <w:tcW w:w="2626" w:type="dxa"/>
            <w:vAlign w:val="center"/>
          </w:tcPr>
          <w:p w:rsidR="00C97927" w:rsidRPr="00EE6D0E" w:rsidRDefault="00C97927" w:rsidP="00C858C2">
            <w:pPr>
              <w:jc w:val="center"/>
              <w:rPr>
                <w:b/>
                <w:color w:val="000000" w:themeColor="text1"/>
                <w:sz w:val="22"/>
                <w:szCs w:val="22"/>
              </w:rPr>
            </w:pPr>
            <w:r w:rsidRPr="00EE6D0E">
              <w:rPr>
                <w:rFonts w:eastAsia="Times New Roman"/>
                <w:b/>
                <w:color w:val="000000" w:themeColor="text1"/>
                <w:sz w:val="22"/>
                <w:szCs w:val="22"/>
                <w:lang w:eastAsia="ru-RU"/>
              </w:rPr>
              <w:t>Профиль деятельности</w:t>
            </w:r>
          </w:p>
        </w:tc>
        <w:tc>
          <w:tcPr>
            <w:tcW w:w="1764" w:type="dxa"/>
            <w:shd w:val="clear" w:color="auto" w:fill="auto"/>
            <w:vAlign w:val="center"/>
          </w:tcPr>
          <w:p w:rsidR="00C97927" w:rsidRPr="00EE6D0E" w:rsidRDefault="00C97927" w:rsidP="00C858C2">
            <w:pPr>
              <w:jc w:val="center"/>
              <w:rPr>
                <w:b/>
                <w:color w:val="000000" w:themeColor="text1"/>
                <w:sz w:val="22"/>
                <w:szCs w:val="22"/>
              </w:rPr>
            </w:pPr>
            <w:r w:rsidRPr="00EE6D0E">
              <w:rPr>
                <w:b/>
                <w:color w:val="000000" w:themeColor="text1"/>
                <w:sz w:val="22"/>
                <w:szCs w:val="22"/>
              </w:rPr>
              <w:t>Количество работающих</w:t>
            </w:r>
          </w:p>
        </w:tc>
      </w:tr>
      <w:tr w:rsidR="008D3E91" w:rsidRPr="00EE6D0E" w:rsidTr="00C858C2">
        <w:trPr>
          <w:trHeight w:val="759"/>
          <w:jc w:val="right"/>
        </w:trPr>
        <w:tc>
          <w:tcPr>
            <w:tcW w:w="583" w:type="dxa"/>
            <w:shd w:val="clear" w:color="auto" w:fill="auto"/>
            <w:vAlign w:val="center"/>
          </w:tcPr>
          <w:p w:rsidR="00C97927" w:rsidRPr="00EE6D0E" w:rsidRDefault="00C97927" w:rsidP="00834F33">
            <w:pPr>
              <w:jc w:val="center"/>
              <w:rPr>
                <w:color w:val="000000" w:themeColor="text1"/>
                <w:sz w:val="22"/>
                <w:szCs w:val="22"/>
                <w:lang w:eastAsia="ru-RU"/>
              </w:rPr>
            </w:pPr>
            <w:r w:rsidRPr="00EE6D0E">
              <w:rPr>
                <w:color w:val="000000" w:themeColor="text1"/>
                <w:sz w:val="22"/>
                <w:szCs w:val="22"/>
                <w:lang w:eastAsia="ru-RU"/>
              </w:rPr>
              <w:t>1</w:t>
            </w:r>
            <w:r w:rsidR="00834F33" w:rsidRPr="00EE6D0E">
              <w:rPr>
                <w:color w:val="000000" w:themeColor="text1"/>
                <w:sz w:val="22"/>
                <w:szCs w:val="22"/>
                <w:lang w:eastAsia="ru-RU"/>
              </w:rPr>
              <w:t>.</w:t>
            </w:r>
          </w:p>
        </w:tc>
        <w:tc>
          <w:tcPr>
            <w:tcW w:w="2858" w:type="dxa"/>
            <w:shd w:val="clear" w:color="auto" w:fill="auto"/>
            <w:vAlign w:val="center"/>
          </w:tcPr>
          <w:p w:rsidR="00C97927" w:rsidRPr="00EE6D0E" w:rsidRDefault="00124291" w:rsidP="00C858C2">
            <w:pPr>
              <w:rPr>
                <w:rStyle w:val="upper"/>
                <w:color w:val="000000" w:themeColor="text1"/>
                <w:sz w:val="22"/>
                <w:szCs w:val="22"/>
              </w:rPr>
            </w:pPr>
            <w:r w:rsidRPr="00EE6D0E">
              <w:rPr>
                <w:rStyle w:val="upper"/>
                <w:color w:val="000000" w:themeColor="text1"/>
                <w:sz w:val="22"/>
                <w:szCs w:val="22"/>
              </w:rPr>
              <w:t>АО «Сухиничская швейная фабрика»</w:t>
            </w:r>
          </w:p>
        </w:tc>
        <w:tc>
          <w:tcPr>
            <w:tcW w:w="2541" w:type="dxa"/>
            <w:shd w:val="clear" w:color="auto" w:fill="auto"/>
            <w:vAlign w:val="center"/>
          </w:tcPr>
          <w:p w:rsidR="00C97927" w:rsidRPr="00EE6D0E" w:rsidRDefault="00124291" w:rsidP="00124291">
            <w:pPr>
              <w:jc w:val="center"/>
              <w:rPr>
                <w:rStyle w:val="upper"/>
                <w:color w:val="000000" w:themeColor="text1"/>
                <w:sz w:val="22"/>
                <w:szCs w:val="22"/>
              </w:rPr>
            </w:pPr>
            <w:r w:rsidRPr="00EE6D0E">
              <w:rPr>
                <w:rStyle w:val="upper"/>
                <w:color w:val="000000" w:themeColor="text1"/>
                <w:sz w:val="22"/>
                <w:szCs w:val="22"/>
              </w:rPr>
              <w:t>г. Сухиничи, пер. Пионерский, д.6</w:t>
            </w:r>
          </w:p>
        </w:tc>
        <w:tc>
          <w:tcPr>
            <w:tcW w:w="2626" w:type="dxa"/>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rPr>
              <w:t>Производство верхней одежды из текстильных материалов</w:t>
            </w:r>
          </w:p>
        </w:tc>
        <w:tc>
          <w:tcPr>
            <w:tcW w:w="1764" w:type="dxa"/>
            <w:shd w:val="clear" w:color="auto" w:fill="auto"/>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lang w:eastAsia="ru-RU"/>
              </w:rPr>
              <w:t>204</w:t>
            </w:r>
          </w:p>
        </w:tc>
      </w:tr>
      <w:tr w:rsidR="008D3E91" w:rsidRPr="00EE6D0E" w:rsidTr="00C858C2">
        <w:trPr>
          <w:trHeight w:val="759"/>
          <w:jc w:val="right"/>
        </w:trPr>
        <w:tc>
          <w:tcPr>
            <w:tcW w:w="583" w:type="dxa"/>
            <w:shd w:val="clear" w:color="auto" w:fill="auto"/>
            <w:vAlign w:val="center"/>
          </w:tcPr>
          <w:p w:rsidR="00C97927" w:rsidRPr="00EE6D0E" w:rsidRDefault="00C97927" w:rsidP="00834F33">
            <w:pPr>
              <w:jc w:val="center"/>
              <w:rPr>
                <w:color w:val="000000" w:themeColor="text1"/>
                <w:sz w:val="22"/>
                <w:szCs w:val="22"/>
                <w:lang w:eastAsia="ru-RU"/>
              </w:rPr>
            </w:pPr>
            <w:r w:rsidRPr="00EE6D0E">
              <w:rPr>
                <w:color w:val="000000" w:themeColor="text1"/>
                <w:sz w:val="22"/>
                <w:szCs w:val="22"/>
                <w:lang w:eastAsia="ru-RU"/>
              </w:rPr>
              <w:t>2</w:t>
            </w:r>
            <w:r w:rsidR="00834F33" w:rsidRPr="00EE6D0E">
              <w:rPr>
                <w:color w:val="000000" w:themeColor="text1"/>
                <w:sz w:val="22"/>
                <w:szCs w:val="22"/>
                <w:lang w:eastAsia="ru-RU"/>
              </w:rPr>
              <w:t>.</w:t>
            </w:r>
          </w:p>
        </w:tc>
        <w:tc>
          <w:tcPr>
            <w:tcW w:w="2858" w:type="dxa"/>
            <w:shd w:val="clear" w:color="auto" w:fill="auto"/>
            <w:vAlign w:val="center"/>
          </w:tcPr>
          <w:p w:rsidR="00C97927" w:rsidRPr="00EE6D0E" w:rsidRDefault="00124291" w:rsidP="00C858C2">
            <w:pPr>
              <w:rPr>
                <w:color w:val="000000" w:themeColor="text1"/>
                <w:sz w:val="22"/>
                <w:szCs w:val="22"/>
                <w:lang w:eastAsia="ru-RU"/>
              </w:rPr>
            </w:pPr>
            <w:r w:rsidRPr="00EE6D0E">
              <w:rPr>
                <w:color w:val="000000" w:themeColor="text1"/>
                <w:sz w:val="22"/>
                <w:szCs w:val="22"/>
                <w:lang w:eastAsia="ru-RU"/>
              </w:rPr>
              <w:t>ЗАО «Сухиничский комбикормовый завод»</w:t>
            </w:r>
          </w:p>
        </w:tc>
        <w:tc>
          <w:tcPr>
            <w:tcW w:w="2541" w:type="dxa"/>
            <w:shd w:val="clear" w:color="auto" w:fill="auto"/>
            <w:vAlign w:val="center"/>
          </w:tcPr>
          <w:p w:rsidR="00124291" w:rsidRPr="00EE6D0E" w:rsidRDefault="00124291" w:rsidP="00124291">
            <w:pPr>
              <w:jc w:val="center"/>
              <w:rPr>
                <w:rStyle w:val="upper"/>
                <w:color w:val="000000" w:themeColor="text1"/>
                <w:sz w:val="22"/>
                <w:szCs w:val="22"/>
              </w:rPr>
            </w:pPr>
            <w:r w:rsidRPr="00EE6D0E">
              <w:rPr>
                <w:rStyle w:val="upper"/>
                <w:color w:val="000000" w:themeColor="text1"/>
                <w:sz w:val="22"/>
                <w:szCs w:val="22"/>
              </w:rPr>
              <w:t xml:space="preserve">г. Сухиничи, </w:t>
            </w:r>
          </w:p>
          <w:p w:rsidR="00C97927" w:rsidRPr="00EE6D0E" w:rsidRDefault="00124291" w:rsidP="00124291">
            <w:pPr>
              <w:jc w:val="center"/>
              <w:rPr>
                <w:color w:val="000000" w:themeColor="text1"/>
                <w:sz w:val="22"/>
                <w:szCs w:val="22"/>
                <w:lang w:eastAsia="ru-RU"/>
              </w:rPr>
            </w:pPr>
            <w:r w:rsidRPr="00EE6D0E">
              <w:rPr>
                <w:rStyle w:val="upper"/>
                <w:color w:val="000000" w:themeColor="text1"/>
                <w:sz w:val="22"/>
                <w:szCs w:val="22"/>
              </w:rPr>
              <w:t>пр.-д. Элеваторный, д.3</w:t>
            </w:r>
          </w:p>
        </w:tc>
        <w:tc>
          <w:tcPr>
            <w:tcW w:w="2626" w:type="dxa"/>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rPr>
              <w:t>Производство готовых кормов для животных</w:t>
            </w:r>
          </w:p>
        </w:tc>
        <w:tc>
          <w:tcPr>
            <w:tcW w:w="1764" w:type="dxa"/>
            <w:shd w:val="clear" w:color="auto" w:fill="auto"/>
            <w:vAlign w:val="center"/>
          </w:tcPr>
          <w:p w:rsidR="00C97927" w:rsidRPr="00EE6D0E" w:rsidRDefault="001E6C49" w:rsidP="00834F33">
            <w:pPr>
              <w:jc w:val="center"/>
              <w:rPr>
                <w:color w:val="000000" w:themeColor="text1"/>
                <w:sz w:val="22"/>
                <w:szCs w:val="22"/>
                <w:lang w:eastAsia="ru-RU"/>
              </w:rPr>
            </w:pPr>
            <w:r w:rsidRPr="00EE6D0E">
              <w:rPr>
                <w:color w:val="000000" w:themeColor="text1"/>
                <w:sz w:val="22"/>
                <w:szCs w:val="22"/>
                <w:lang w:eastAsia="ru-RU"/>
              </w:rPr>
              <w:t>136</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ООО «Сухиничская швейная мануфактура»</w:t>
            </w:r>
          </w:p>
        </w:tc>
        <w:tc>
          <w:tcPr>
            <w:tcW w:w="2541" w:type="dxa"/>
            <w:shd w:val="clear" w:color="auto" w:fill="auto"/>
            <w:vAlign w:val="center"/>
          </w:tcPr>
          <w:p w:rsidR="00124291" w:rsidRPr="00EE6D0E" w:rsidRDefault="00124291" w:rsidP="00124291">
            <w:pPr>
              <w:jc w:val="center"/>
              <w:rPr>
                <w:rStyle w:val="upper"/>
                <w:color w:val="000000" w:themeColor="text1"/>
                <w:sz w:val="22"/>
                <w:szCs w:val="22"/>
              </w:rPr>
            </w:pPr>
            <w:r w:rsidRPr="00EE6D0E">
              <w:rPr>
                <w:rStyle w:val="upper"/>
                <w:color w:val="000000" w:themeColor="text1"/>
                <w:sz w:val="22"/>
                <w:szCs w:val="22"/>
              </w:rPr>
              <w:t>г. Сухиничи, пер. Победы, д.3-а</w:t>
            </w:r>
          </w:p>
        </w:tc>
        <w:tc>
          <w:tcPr>
            <w:tcW w:w="2626" w:type="dxa"/>
            <w:vAlign w:val="center"/>
          </w:tcPr>
          <w:p w:rsidR="00124291" w:rsidRPr="00EE6D0E" w:rsidRDefault="00124291" w:rsidP="00124291">
            <w:pPr>
              <w:jc w:val="center"/>
              <w:rPr>
                <w:color w:val="000000" w:themeColor="text1"/>
                <w:sz w:val="22"/>
                <w:szCs w:val="22"/>
              </w:rPr>
            </w:pPr>
            <w:r w:rsidRPr="00EE6D0E">
              <w:rPr>
                <w:color w:val="000000" w:themeColor="text1"/>
                <w:sz w:val="22"/>
                <w:szCs w:val="22"/>
              </w:rPr>
              <w:t>Производство верхней одежды</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75</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ООО «Швейная фабрика Магнифай»</w:t>
            </w:r>
          </w:p>
        </w:tc>
        <w:tc>
          <w:tcPr>
            <w:tcW w:w="2541" w:type="dxa"/>
            <w:shd w:val="clear" w:color="auto" w:fill="auto"/>
            <w:vAlign w:val="center"/>
          </w:tcPr>
          <w:p w:rsidR="00124291" w:rsidRPr="00EE6D0E" w:rsidRDefault="00124291" w:rsidP="00C858C2">
            <w:pPr>
              <w:jc w:val="center"/>
              <w:rPr>
                <w:rStyle w:val="upper"/>
                <w:color w:val="000000" w:themeColor="text1"/>
                <w:sz w:val="22"/>
                <w:szCs w:val="22"/>
              </w:rPr>
            </w:pPr>
            <w:r w:rsidRPr="00EE6D0E">
              <w:rPr>
                <w:rStyle w:val="upper"/>
                <w:color w:val="000000" w:themeColor="text1"/>
                <w:sz w:val="22"/>
                <w:szCs w:val="22"/>
              </w:rPr>
              <w:t>г. Сухиничи, пер. Победы, д.3</w:t>
            </w:r>
            <w:r w:rsidR="00C858C2" w:rsidRPr="00EE6D0E">
              <w:rPr>
                <w:rStyle w:val="upper"/>
                <w:color w:val="000000" w:themeColor="text1"/>
                <w:sz w:val="22"/>
                <w:szCs w:val="22"/>
              </w:rPr>
              <w:t>-</w:t>
            </w:r>
            <w:r w:rsidRPr="00EE6D0E">
              <w:rPr>
                <w:rStyle w:val="upper"/>
                <w:color w:val="000000" w:themeColor="text1"/>
                <w:sz w:val="22"/>
                <w:szCs w:val="22"/>
              </w:rPr>
              <w:t>а</w:t>
            </w:r>
          </w:p>
        </w:tc>
        <w:tc>
          <w:tcPr>
            <w:tcW w:w="2626" w:type="dxa"/>
            <w:vAlign w:val="center"/>
          </w:tcPr>
          <w:p w:rsidR="00124291" w:rsidRPr="00EE6D0E" w:rsidRDefault="00124291" w:rsidP="00124291">
            <w:pPr>
              <w:jc w:val="center"/>
              <w:rPr>
                <w:color w:val="000000" w:themeColor="text1"/>
                <w:sz w:val="22"/>
                <w:szCs w:val="22"/>
              </w:rPr>
            </w:pPr>
            <w:r w:rsidRPr="00EE6D0E">
              <w:rPr>
                <w:color w:val="000000" w:themeColor="text1"/>
                <w:sz w:val="22"/>
                <w:szCs w:val="22"/>
              </w:rPr>
              <w:t>Производство верхней одежды</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65</w:t>
            </w:r>
          </w:p>
        </w:tc>
      </w:tr>
      <w:tr w:rsidR="00124291" w:rsidRPr="00EE6D0E" w:rsidTr="00C858C2">
        <w:trPr>
          <w:trHeight w:val="948"/>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5.</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ООО «Автотранспортная компания 40»</w:t>
            </w:r>
          </w:p>
        </w:tc>
        <w:tc>
          <w:tcPr>
            <w:tcW w:w="2541"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 xml:space="preserve">г. Сухиничи, </w:t>
            </w:r>
          </w:p>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ул. ДРСУ-8</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Деятельность автомобильного грузового транспорта и услуги по перевозкам</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87</w:t>
            </w:r>
          </w:p>
        </w:tc>
      </w:tr>
      <w:tr w:rsidR="00124291" w:rsidRPr="00EE6D0E" w:rsidTr="00C858C2">
        <w:trPr>
          <w:trHeight w:val="868"/>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6.</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ООО «Форум»</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Ленина, д.104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Сбор отходов</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73</w:t>
            </w:r>
          </w:p>
        </w:tc>
      </w:tr>
      <w:tr w:rsidR="00124291" w:rsidRPr="00EE6D0E" w:rsidTr="00C858C2">
        <w:trPr>
          <w:trHeight w:val="966"/>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7.</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ООО «Леда»</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Смоленская 2-я, 1</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мебели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61</w:t>
            </w:r>
          </w:p>
        </w:tc>
      </w:tr>
      <w:tr w:rsidR="00124291" w:rsidRPr="00EE6D0E" w:rsidTr="00C858C2">
        <w:trPr>
          <w:trHeight w:val="852"/>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Молочное море</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w:t>
            </w:r>
            <w:r w:rsidRPr="00EE6D0E">
              <w:rPr>
                <w:rStyle w:val="upper"/>
                <w:color w:val="000000" w:themeColor="text1"/>
                <w:sz w:val="22"/>
                <w:szCs w:val="22"/>
              </w:rPr>
              <w:t>, ул. Тявкина, дом 32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молока (кроме сырого) и молочной продукции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58</w:t>
            </w:r>
          </w:p>
        </w:tc>
      </w:tr>
      <w:tr w:rsidR="00124291" w:rsidRPr="00EE6D0E" w:rsidTr="00C858C2">
        <w:trPr>
          <w:trHeight w:val="836"/>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9.</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ООО</w:t>
            </w:r>
            <w:r w:rsidR="00C858C2" w:rsidRPr="00EE6D0E">
              <w:rPr>
                <w:color w:val="000000" w:themeColor="text1"/>
                <w:sz w:val="22"/>
                <w:szCs w:val="22"/>
                <w:lang w:eastAsia="ru-RU"/>
              </w:rPr>
              <w:t xml:space="preserve"> «</w:t>
            </w:r>
            <w:r w:rsidRPr="00EE6D0E">
              <w:rPr>
                <w:color w:val="000000" w:themeColor="text1"/>
                <w:sz w:val="22"/>
                <w:szCs w:val="22"/>
                <w:lang w:eastAsia="ru-RU"/>
              </w:rPr>
              <w:t>Калужская обувь</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С. Тюленина, д.22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обуви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44</w:t>
            </w:r>
          </w:p>
        </w:tc>
      </w:tr>
      <w:tr w:rsidR="00124291" w:rsidRPr="00EE6D0E" w:rsidTr="00C858C2">
        <w:trPr>
          <w:trHeight w:val="767"/>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10.</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Венера</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 109, помещ. 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универсальных магазинов, торгующих товарами общего ассортимента</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44</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11.</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Перспектива</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 xml:space="preserve">г. Сухиничи, ул. 70 лет </w:t>
            </w:r>
            <w:r w:rsidR="002C6284" w:rsidRPr="00EE6D0E">
              <w:rPr>
                <w:rStyle w:val="upper"/>
                <w:color w:val="000000" w:themeColor="text1"/>
                <w:sz w:val="22"/>
                <w:szCs w:val="22"/>
              </w:rPr>
              <w:t xml:space="preserve">Великого </w:t>
            </w:r>
            <w:r w:rsidRPr="00EE6D0E">
              <w:rPr>
                <w:rStyle w:val="upper"/>
                <w:color w:val="000000" w:themeColor="text1"/>
                <w:sz w:val="22"/>
                <w:szCs w:val="22"/>
              </w:rPr>
              <w:t>Октября, д. 3б</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универсальных магазинов, торгующих товарами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43</w:t>
            </w:r>
          </w:p>
        </w:tc>
      </w:tr>
      <w:tr w:rsidR="00124291" w:rsidRPr="00EE6D0E" w:rsidTr="00C858C2">
        <w:trPr>
          <w:trHeight w:val="887"/>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12.</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Теплосервис</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rStyle w:val="upper"/>
                <w:color w:val="000000" w:themeColor="text1"/>
                <w:sz w:val="22"/>
                <w:szCs w:val="22"/>
              </w:rPr>
              <w:t>г. Сухиничи, ул. Ленина, д.104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пара и горячей воды (тепловой энергии) котельными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33</w:t>
            </w:r>
          </w:p>
        </w:tc>
      </w:tr>
      <w:tr w:rsidR="00124291" w:rsidRPr="00EE6D0E" w:rsidTr="00C858C2">
        <w:trPr>
          <w:trHeight w:val="718"/>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13.</w:t>
            </w:r>
          </w:p>
        </w:tc>
        <w:tc>
          <w:tcPr>
            <w:tcW w:w="2858" w:type="dxa"/>
            <w:shd w:val="clear" w:color="auto" w:fill="auto"/>
            <w:vAlign w:val="center"/>
          </w:tcPr>
          <w:p w:rsidR="00124291" w:rsidRPr="00EE6D0E" w:rsidRDefault="00124291" w:rsidP="00C858C2">
            <w:pPr>
              <w:rPr>
                <w:color w:val="000000" w:themeColor="text1"/>
                <w:sz w:val="22"/>
                <w:szCs w:val="22"/>
                <w:lang w:eastAsia="ru-RU"/>
              </w:rPr>
            </w:pPr>
            <w:r w:rsidRPr="00EE6D0E">
              <w:rPr>
                <w:color w:val="000000" w:themeColor="text1"/>
                <w:sz w:val="22"/>
                <w:szCs w:val="22"/>
                <w:lang w:eastAsia="ru-RU"/>
              </w:rPr>
              <w:t xml:space="preserve">Сухиничское потребительское общество </w:t>
            </w:r>
            <w:r w:rsidR="00C858C2" w:rsidRPr="00EE6D0E">
              <w:rPr>
                <w:color w:val="000000" w:themeColor="text1"/>
                <w:sz w:val="22"/>
                <w:szCs w:val="22"/>
                <w:lang w:eastAsia="ru-RU"/>
              </w:rPr>
              <w:t>«</w:t>
            </w:r>
            <w:r w:rsidRPr="00EE6D0E">
              <w:rPr>
                <w:color w:val="000000" w:themeColor="text1"/>
                <w:sz w:val="22"/>
                <w:szCs w:val="22"/>
                <w:lang w:eastAsia="ru-RU"/>
              </w:rPr>
              <w:t>Кооперативная заготовительно- промышленная торговая организация</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jc w:val="center"/>
              <w:rPr>
                <w:rStyle w:val="upper"/>
                <w:color w:val="000000" w:themeColor="text1"/>
                <w:sz w:val="22"/>
                <w:szCs w:val="22"/>
              </w:rPr>
            </w:pPr>
            <w:r w:rsidRPr="00EE6D0E">
              <w:rPr>
                <w:rStyle w:val="upper"/>
                <w:color w:val="000000" w:themeColor="text1"/>
                <w:sz w:val="22"/>
                <w:szCs w:val="22"/>
              </w:rPr>
              <w:t>г. Сухиничи, ул. Кравченко, д. 3</w:t>
            </w:r>
          </w:p>
        </w:tc>
        <w:tc>
          <w:tcPr>
            <w:tcW w:w="2626" w:type="dxa"/>
            <w:vAlign w:val="center"/>
          </w:tcPr>
          <w:p w:rsidR="00124291" w:rsidRPr="00EE6D0E" w:rsidRDefault="00124291" w:rsidP="00124291">
            <w:pPr>
              <w:jc w:val="center"/>
              <w:rPr>
                <w:color w:val="000000" w:themeColor="text1"/>
                <w:sz w:val="22"/>
                <w:szCs w:val="22"/>
              </w:rPr>
            </w:pPr>
            <w:r w:rsidRPr="00EE6D0E">
              <w:rPr>
                <w:color w:val="000000" w:themeColor="text1"/>
                <w:sz w:val="22"/>
                <w:szCs w:val="22"/>
              </w:rPr>
              <w:t>Торговля розничная прочая в неспециализированных магазинах</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39</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lastRenderedPageBreak/>
              <w:t>14.</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Наш дом</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 104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Торговля розничная прочими товарами в специализированных магазинах</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31</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15.</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Сухиничское жилищно-коммунальное хозяйство</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д.106</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Управление эксплуатацией жилого фонда</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24</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16.</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Фреш 40</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Победы, д. 23, помещ. 1</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универсальных магазинов, торгующих товарами общего ассортимента</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23</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17.</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Калуга 1371</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Тявкина, дом 1</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Выращивание зерновых, зернобобовых культур и семян масличных культур</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18</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18.</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Радождево</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 xml:space="preserve">г. Сухиничи, </w:t>
            </w:r>
            <w:r w:rsidRPr="00EE6D0E">
              <w:rPr>
                <w:color w:val="000000" w:themeColor="text1"/>
                <w:sz w:val="22"/>
                <w:szCs w:val="22"/>
                <w:lang w:eastAsia="ru-RU"/>
              </w:rPr>
              <w:t>ул. Ленина, д. 23, помещ. 13</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Выращивание зерновых, зернобобовых культур и семян масличных культур</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19</w:t>
            </w:r>
          </w:p>
        </w:tc>
      </w:tr>
      <w:tr w:rsidR="00124291" w:rsidRPr="00EE6D0E" w:rsidTr="00C858C2">
        <w:trPr>
          <w:trHeight w:val="1076"/>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19.</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Валмет</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Тявкина, д.4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Обработка отходов и лома черных металлов</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17</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20.</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фирма </w:t>
            </w:r>
            <w:r w:rsidR="00C858C2" w:rsidRPr="00EE6D0E">
              <w:rPr>
                <w:color w:val="000000" w:themeColor="text1"/>
                <w:sz w:val="22"/>
                <w:szCs w:val="22"/>
                <w:lang w:eastAsia="ru-RU"/>
              </w:rPr>
              <w:t>«</w:t>
            </w:r>
            <w:r w:rsidRPr="00EE6D0E">
              <w:rPr>
                <w:color w:val="000000" w:themeColor="text1"/>
                <w:sz w:val="22"/>
                <w:szCs w:val="22"/>
                <w:lang w:eastAsia="ru-RU"/>
              </w:rPr>
              <w:t>Интертранс</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color w:val="000000" w:themeColor="text1"/>
                <w:sz w:val="22"/>
                <w:szCs w:val="22"/>
                <w:lang w:eastAsia="ru-RU"/>
              </w:rPr>
              <w:t>г. Сухиничи, ул. Ленина, д 56</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Деятельность вспомогательная прочая, связанная с перевозками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11</w:t>
            </w:r>
          </w:p>
        </w:tc>
      </w:tr>
      <w:tr w:rsidR="00124291" w:rsidRPr="00EE6D0E" w:rsidTr="00C858C2">
        <w:trPr>
          <w:trHeight w:val="759"/>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21.</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АО </w:t>
            </w:r>
            <w:r w:rsidR="00C858C2" w:rsidRPr="00EE6D0E">
              <w:rPr>
                <w:color w:val="000000" w:themeColor="text1"/>
                <w:sz w:val="22"/>
                <w:szCs w:val="22"/>
                <w:lang w:eastAsia="ru-RU"/>
              </w:rPr>
              <w:t>«</w:t>
            </w:r>
            <w:r w:rsidRPr="00EE6D0E">
              <w:rPr>
                <w:color w:val="000000" w:themeColor="text1"/>
                <w:sz w:val="22"/>
                <w:szCs w:val="22"/>
                <w:lang w:eastAsia="ru-RU"/>
              </w:rPr>
              <w:t>Сухиничский молочный завод</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Тявкина, д.2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молочной продукции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22.</w:t>
            </w:r>
          </w:p>
        </w:tc>
        <w:tc>
          <w:tcPr>
            <w:tcW w:w="2858" w:type="dxa"/>
            <w:shd w:val="clear" w:color="auto" w:fill="auto"/>
            <w:vAlign w:val="center"/>
          </w:tcPr>
          <w:p w:rsidR="00124291" w:rsidRPr="00EE6D0E" w:rsidRDefault="00124291" w:rsidP="00C858C2">
            <w:pPr>
              <w:spacing w:line="276" w:lineRule="auto"/>
              <w:rPr>
                <w:color w:val="000000" w:themeColor="text1"/>
                <w:sz w:val="22"/>
                <w:szCs w:val="22"/>
                <w:lang w:eastAsia="ru-RU"/>
              </w:rPr>
            </w:pPr>
            <w:r w:rsidRPr="00EE6D0E">
              <w:rPr>
                <w:color w:val="000000" w:themeColor="text1"/>
                <w:sz w:val="22"/>
                <w:szCs w:val="22"/>
                <w:lang w:eastAsia="ru-RU"/>
              </w:rPr>
              <w:t xml:space="preserve">ООО </w:t>
            </w:r>
            <w:r w:rsidR="00C858C2" w:rsidRPr="00EE6D0E">
              <w:rPr>
                <w:color w:val="000000" w:themeColor="text1"/>
                <w:sz w:val="22"/>
                <w:szCs w:val="22"/>
                <w:lang w:eastAsia="ru-RU"/>
              </w:rPr>
              <w:t>«</w:t>
            </w:r>
            <w:r w:rsidRPr="00EE6D0E">
              <w:rPr>
                <w:color w:val="000000" w:themeColor="text1"/>
                <w:sz w:val="22"/>
                <w:szCs w:val="22"/>
                <w:lang w:eastAsia="ru-RU"/>
              </w:rPr>
              <w:t>Стройгазсервис 2</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124291">
            <w:pPr>
              <w:spacing w:line="276" w:lineRule="auto"/>
              <w:jc w:val="center"/>
              <w:rPr>
                <w:color w:val="000000" w:themeColor="text1"/>
                <w:sz w:val="22"/>
                <w:szCs w:val="22"/>
                <w:lang w:eastAsia="ru-RU"/>
              </w:rPr>
            </w:pPr>
            <w:r w:rsidRPr="00EE6D0E">
              <w:rPr>
                <w:rStyle w:val="upper"/>
                <w:color w:val="000000" w:themeColor="text1"/>
                <w:sz w:val="22"/>
                <w:szCs w:val="22"/>
              </w:rPr>
              <w:t>г. Сухиничи, ул. Ленина, д. 74</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Строительство инженерных коммуникаций для водоснабжения и водоотведения, газоснабжения</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8</w:t>
            </w:r>
          </w:p>
        </w:tc>
      </w:tr>
      <w:tr w:rsidR="00124291" w:rsidRPr="00EE6D0E" w:rsidTr="00C858C2">
        <w:trPr>
          <w:trHeight w:val="812"/>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23.</w:t>
            </w:r>
          </w:p>
        </w:tc>
        <w:tc>
          <w:tcPr>
            <w:tcW w:w="2858" w:type="dxa"/>
            <w:shd w:val="clear" w:color="auto" w:fill="auto"/>
            <w:vAlign w:val="center"/>
          </w:tcPr>
          <w:p w:rsidR="00124291" w:rsidRPr="00EE6D0E" w:rsidRDefault="007A7043" w:rsidP="00C858C2">
            <w:pPr>
              <w:spacing w:line="276" w:lineRule="auto"/>
              <w:rPr>
                <w:color w:val="000000" w:themeColor="text1"/>
                <w:sz w:val="22"/>
                <w:szCs w:val="22"/>
                <w:lang w:eastAsia="ru-RU"/>
              </w:rPr>
            </w:pPr>
            <w:r w:rsidRPr="00EE6D0E">
              <w:rPr>
                <w:color w:val="000000" w:themeColor="text1"/>
                <w:sz w:val="22"/>
                <w:szCs w:val="22"/>
                <w:lang w:eastAsia="ru-RU"/>
              </w:rPr>
              <w:t>ООО</w:t>
            </w:r>
            <w:r w:rsidR="00124291" w:rsidRPr="00EE6D0E">
              <w:rPr>
                <w:color w:val="000000" w:themeColor="text1"/>
                <w:sz w:val="22"/>
                <w:szCs w:val="22"/>
                <w:lang w:eastAsia="ru-RU"/>
              </w:rPr>
              <w:t xml:space="preserve"> </w:t>
            </w:r>
            <w:r w:rsidR="00C858C2" w:rsidRPr="00EE6D0E">
              <w:rPr>
                <w:color w:val="000000" w:themeColor="text1"/>
                <w:sz w:val="22"/>
                <w:szCs w:val="22"/>
                <w:lang w:eastAsia="ru-RU"/>
              </w:rPr>
              <w:t>«</w:t>
            </w:r>
            <w:r w:rsidRPr="00EE6D0E">
              <w:rPr>
                <w:color w:val="000000" w:themeColor="text1"/>
                <w:sz w:val="22"/>
                <w:szCs w:val="22"/>
                <w:lang w:eastAsia="ru-RU"/>
              </w:rPr>
              <w:t>ТД-Г</w:t>
            </w:r>
            <w:r w:rsidR="00124291" w:rsidRPr="00EE6D0E">
              <w:rPr>
                <w:color w:val="000000" w:themeColor="text1"/>
                <w:sz w:val="22"/>
                <w:szCs w:val="22"/>
                <w:lang w:eastAsia="ru-RU"/>
              </w:rPr>
              <w:t>ранд</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124291" w:rsidP="007A7043">
            <w:pPr>
              <w:spacing w:line="276" w:lineRule="auto"/>
              <w:jc w:val="center"/>
              <w:rPr>
                <w:color w:val="000000" w:themeColor="text1"/>
                <w:sz w:val="22"/>
                <w:szCs w:val="22"/>
                <w:lang w:eastAsia="ru-RU"/>
              </w:rPr>
            </w:pPr>
            <w:r w:rsidRPr="00EE6D0E">
              <w:rPr>
                <w:rStyle w:val="upper"/>
                <w:color w:val="000000" w:themeColor="text1"/>
                <w:sz w:val="22"/>
                <w:szCs w:val="22"/>
              </w:rPr>
              <w:t xml:space="preserve">г. </w:t>
            </w:r>
            <w:r w:rsidR="007A7043" w:rsidRPr="00EE6D0E">
              <w:rPr>
                <w:rStyle w:val="upper"/>
                <w:color w:val="000000" w:themeColor="text1"/>
                <w:sz w:val="22"/>
                <w:szCs w:val="22"/>
              </w:rPr>
              <w:t>Сухиничи, ул. Д</w:t>
            </w:r>
            <w:r w:rsidRPr="00EE6D0E">
              <w:rPr>
                <w:rStyle w:val="upper"/>
                <w:color w:val="000000" w:themeColor="text1"/>
                <w:sz w:val="22"/>
                <w:szCs w:val="22"/>
              </w:rPr>
              <w:t>екабристов, д. 23</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сухих бетонных смесей</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4</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24.</w:t>
            </w:r>
          </w:p>
        </w:tc>
        <w:tc>
          <w:tcPr>
            <w:tcW w:w="2858" w:type="dxa"/>
            <w:shd w:val="clear" w:color="auto" w:fill="auto"/>
            <w:vAlign w:val="center"/>
          </w:tcPr>
          <w:p w:rsidR="00124291" w:rsidRPr="00EE6D0E" w:rsidRDefault="00C858C2" w:rsidP="00C858C2">
            <w:pPr>
              <w:spacing w:line="276" w:lineRule="auto"/>
              <w:rPr>
                <w:color w:val="000000" w:themeColor="text1"/>
                <w:sz w:val="22"/>
                <w:szCs w:val="22"/>
                <w:lang w:eastAsia="ru-RU"/>
              </w:rPr>
            </w:pPr>
            <w:r w:rsidRPr="00EE6D0E">
              <w:rPr>
                <w:color w:val="000000" w:themeColor="text1"/>
                <w:sz w:val="22"/>
                <w:szCs w:val="22"/>
                <w:lang w:eastAsia="ru-RU"/>
              </w:rPr>
              <w:t>«</w:t>
            </w:r>
            <w:r w:rsidR="007A7043" w:rsidRPr="00EE6D0E">
              <w:rPr>
                <w:color w:val="000000" w:themeColor="text1"/>
                <w:sz w:val="22"/>
                <w:szCs w:val="22"/>
                <w:lang w:eastAsia="ru-RU"/>
              </w:rPr>
              <w:t>С</w:t>
            </w:r>
            <w:r w:rsidR="00124291" w:rsidRPr="00EE6D0E">
              <w:rPr>
                <w:color w:val="000000" w:themeColor="text1"/>
                <w:sz w:val="22"/>
                <w:szCs w:val="22"/>
                <w:lang w:eastAsia="ru-RU"/>
              </w:rPr>
              <w:t>ухиничи</w:t>
            </w:r>
            <w:r w:rsidRPr="00EE6D0E">
              <w:rPr>
                <w:color w:val="000000" w:themeColor="text1"/>
                <w:sz w:val="22"/>
                <w:szCs w:val="22"/>
                <w:lang w:eastAsia="ru-RU"/>
              </w:rPr>
              <w:t>»</w:t>
            </w:r>
            <w:r w:rsidR="00124291" w:rsidRPr="00EE6D0E">
              <w:rPr>
                <w:color w:val="000000" w:themeColor="text1"/>
                <w:sz w:val="22"/>
                <w:szCs w:val="22"/>
                <w:lang w:eastAsia="ru-RU"/>
              </w:rPr>
              <w:t xml:space="preserve"> </w:t>
            </w:r>
            <w:r w:rsidR="007A7043" w:rsidRPr="00EE6D0E">
              <w:rPr>
                <w:color w:val="000000" w:themeColor="text1"/>
                <w:sz w:val="22"/>
                <w:szCs w:val="22"/>
                <w:lang w:eastAsia="ru-RU"/>
              </w:rPr>
              <w:t>АО</w:t>
            </w:r>
            <w:r w:rsidR="00124291" w:rsidRPr="00EE6D0E">
              <w:rPr>
                <w:color w:val="000000" w:themeColor="text1"/>
                <w:sz w:val="22"/>
                <w:szCs w:val="22"/>
                <w:lang w:eastAsia="ru-RU"/>
              </w:rPr>
              <w:t xml:space="preserve"> </w:t>
            </w:r>
            <w:r w:rsidRPr="00EE6D0E">
              <w:rPr>
                <w:color w:val="000000" w:themeColor="text1"/>
                <w:sz w:val="22"/>
                <w:szCs w:val="22"/>
                <w:lang w:eastAsia="ru-RU"/>
              </w:rPr>
              <w:t>«</w:t>
            </w:r>
            <w:r w:rsidR="007A7043" w:rsidRPr="00EE6D0E">
              <w:rPr>
                <w:color w:val="000000" w:themeColor="text1"/>
                <w:sz w:val="22"/>
                <w:szCs w:val="22"/>
                <w:lang w:eastAsia="ru-RU"/>
              </w:rPr>
              <w:t>МТТС</w:t>
            </w:r>
            <w:r w:rsidRPr="00EE6D0E">
              <w:rPr>
                <w:color w:val="000000" w:themeColor="text1"/>
                <w:sz w:val="22"/>
                <w:szCs w:val="22"/>
                <w:lang w:eastAsia="ru-RU"/>
              </w:rPr>
              <w:t>»</w:t>
            </w:r>
          </w:p>
        </w:tc>
        <w:tc>
          <w:tcPr>
            <w:tcW w:w="2541" w:type="dxa"/>
            <w:shd w:val="clear" w:color="auto" w:fill="auto"/>
            <w:vAlign w:val="center"/>
          </w:tcPr>
          <w:p w:rsidR="00124291" w:rsidRPr="00EE6D0E" w:rsidRDefault="00124291" w:rsidP="007A7043">
            <w:pPr>
              <w:spacing w:line="276" w:lineRule="auto"/>
              <w:jc w:val="center"/>
              <w:rPr>
                <w:color w:val="000000" w:themeColor="text1"/>
                <w:sz w:val="22"/>
                <w:szCs w:val="22"/>
                <w:lang w:eastAsia="ru-RU"/>
              </w:rPr>
            </w:pPr>
            <w:r w:rsidRPr="00EE6D0E">
              <w:rPr>
                <w:rStyle w:val="upper"/>
                <w:color w:val="000000" w:themeColor="text1"/>
                <w:sz w:val="22"/>
                <w:szCs w:val="22"/>
              </w:rPr>
              <w:t xml:space="preserve">г. </w:t>
            </w:r>
            <w:r w:rsidR="007A7043" w:rsidRPr="00EE6D0E">
              <w:rPr>
                <w:rStyle w:val="upper"/>
                <w:color w:val="000000" w:themeColor="text1"/>
                <w:sz w:val="22"/>
                <w:szCs w:val="22"/>
              </w:rPr>
              <w:t>С</w:t>
            </w:r>
            <w:r w:rsidRPr="00EE6D0E">
              <w:rPr>
                <w:rStyle w:val="upper"/>
                <w:color w:val="000000" w:themeColor="text1"/>
                <w:sz w:val="22"/>
                <w:szCs w:val="22"/>
              </w:rPr>
              <w:t>ухинич</w:t>
            </w:r>
            <w:r w:rsidR="007A7043" w:rsidRPr="00EE6D0E">
              <w:rPr>
                <w:rStyle w:val="upper"/>
                <w:color w:val="000000" w:themeColor="text1"/>
                <w:sz w:val="22"/>
                <w:szCs w:val="22"/>
              </w:rPr>
              <w:t>и, ул. Т</w:t>
            </w:r>
            <w:r w:rsidRPr="00EE6D0E">
              <w:rPr>
                <w:rStyle w:val="upper"/>
                <w:color w:val="000000" w:themeColor="text1"/>
                <w:sz w:val="22"/>
                <w:szCs w:val="22"/>
              </w:rPr>
              <w:t>явкина</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общестроительных работ по строительству автомобильных дорог, железных дорог и взлетно посадочных полос аэродромов</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5</w:t>
            </w:r>
          </w:p>
        </w:tc>
      </w:tr>
      <w:tr w:rsidR="00124291" w:rsidRPr="00EE6D0E" w:rsidTr="00C858C2">
        <w:trPr>
          <w:jc w:val="right"/>
        </w:trPr>
        <w:tc>
          <w:tcPr>
            <w:tcW w:w="583"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25.</w:t>
            </w:r>
          </w:p>
        </w:tc>
        <w:tc>
          <w:tcPr>
            <w:tcW w:w="2858" w:type="dxa"/>
            <w:shd w:val="clear" w:color="auto" w:fill="auto"/>
            <w:vAlign w:val="center"/>
          </w:tcPr>
          <w:p w:rsidR="00124291" w:rsidRPr="00EE6D0E" w:rsidRDefault="007A7043" w:rsidP="00C858C2">
            <w:pPr>
              <w:spacing w:line="276" w:lineRule="auto"/>
              <w:rPr>
                <w:color w:val="000000" w:themeColor="text1"/>
                <w:sz w:val="22"/>
                <w:szCs w:val="22"/>
                <w:lang w:eastAsia="ru-RU"/>
              </w:rPr>
            </w:pPr>
            <w:r w:rsidRPr="00EE6D0E">
              <w:rPr>
                <w:color w:val="000000" w:themeColor="text1"/>
                <w:sz w:val="22"/>
                <w:szCs w:val="22"/>
                <w:lang w:eastAsia="ru-RU"/>
              </w:rPr>
              <w:t>ООО</w:t>
            </w:r>
            <w:r w:rsidR="00C858C2" w:rsidRPr="00EE6D0E">
              <w:rPr>
                <w:color w:val="000000" w:themeColor="text1"/>
                <w:sz w:val="22"/>
                <w:szCs w:val="22"/>
                <w:lang w:eastAsia="ru-RU"/>
              </w:rPr>
              <w:t xml:space="preserve"> «</w:t>
            </w:r>
            <w:r w:rsidRPr="00EE6D0E">
              <w:rPr>
                <w:color w:val="000000" w:themeColor="text1"/>
                <w:sz w:val="22"/>
                <w:szCs w:val="22"/>
                <w:lang w:eastAsia="ru-RU"/>
              </w:rPr>
              <w:t>САПК</w:t>
            </w:r>
            <w:r w:rsidR="00124291" w:rsidRPr="00EE6D0E">
              <w:rPr>
                <w:color w:val="000000" w:themeColor="text1"/>
                <w:sz w:val="22"/>
                <w:szCs w:val="22"/>
                <w:lang w:eastAsia="ru-RU"/>
              </w:rPr>
              <w:t>-молоко</w:t>
            </w:r>
            <w:r w:rsidR="00C858C2" w:rsidRPr="00EE6D0E">
              <w:rPr>
                <w:color w:val="000000" w:themeColor="text1"/>
                <w:sz w:val="22"/>
                <w:szCs w:val="22"/>
                <w:lang w:eastAsia="ru-RU"/>
              </w:rPr>
              <w:t>»</w:t>
            </w:r>
          </w:p>
        </w:tc>
        <w:tc>
          <w:tcPr>
            <w:tcW w:w="2541" w:type="dxa"/>
            <w:shd w:val="clear" w:color="auto" w:fill="auto"/>
            <w:vAlign w:val="center"/>
          </w:tcPr>
          <w:p w:rsidR="00124291" w:rsidRPr="00EE6D0E" w:rsidRDefault="007A7043" w:rsidP="007A7043">
            <w:pPr>
              <w:spacing w:line="276" w:lineRule="auto"/>
              <w:jc w:val="center"/>
              <w:rPr>
                <w:color w:val="000000" w:themeColor="text1"/>
                <w:sz w:val="22"/>
                <w:szCs w:val="22"/>
                <w:lang w:eastAsia="ru-RU"/>
              </w:rPr>
            </w:pPr>
            <w:r w:rsidRPr="00EE6D0E">
              <w:rPr>
                <w:rStyle w:val="upper"/>
                <w:color w:val="000000" w:themeColor="text1"/>
                <w:sz w:val="22"/>
                <w:szCs w:val="22"/>
              </w:rPr>
              <w:t>г. С</w:t>
            </w:r>
            <w:r w:rsidR="00124291" w:rsidRPr="00EE6D0E">
              <w:rPr>
                <w:rStyle w:val="upper"/>
                <w:color w:val="000000" w:themeColor="text1"/>
                <w:sz w:val="22"/>
                <w:szCs w:val="22"/>
              </w:rPr>
              <w:t>ухиничи, ул</w:t>
            </w:r>
            <w:r w:rsidRPr="00EE6D0E">
              <w:rPr>
                <w:rStyle w:val="upper"/>
                <w:color w:val="000000" w:themeColor="text1"/>
                <w:sz w:val="22"/>
                <w:szCs w:val="22"/>
              </w:rPr>
              <w:t>. Т</w:t>
            </w:r>
            <w:r w:rsidR="00124291" w:rsidRPr="00EE6D0E">
              <w:rPr>
                <w:rStyle w:val="upper"/>
                <w:color w:val="000000" w:themeColor="text1"/>
                <w:sz w:val="22"/>
                <w:szCs w:val="22"/>
              </w:rPr>
              <w:t>явкина, д</w:t>
            </w:r>
            <w:r w:rsidRPr="00EE6D0E">
              <w:rPr>
                <w:rStyle w:val="upper"/>
                <w:color w:val="000000" w:themeColor="text1"/>
                <w:sz w:val="22"/>
                <w:szCs w:val="22"/>
              </w:rPr>
              <w:t>. </w:t>
            </w:r>
            <w:r w:rsidR="00124291" w:rsidRPr="00EE6D0E">
              <w:rPr>
                <w:rStyle w:val="upper"/>
                <w:color w:val="000000" w:themeColor="text1"/>
                <w:sz w:val="22"/>
                <w:szCs w:val="22"/>
              </w:rPr>
              <w:t>32</w:t>
            </w:r>
          </w:p>
        </w:tc>
        <w:tc>
          <w:tcPr>
            <w:tcW w:w="2626" w:type="dxa"/>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rPr>
              <w:t>Производство молока и молочной продукции</w:t>
            </w:r>
          </w:p>
        </w:tc>
        <w:tc>
          <w:tcPr>
            <w:tcW w:w="1764" w:type="dxa"/>
            <w:shd w:val="clear" w:color="auto" w:fill="auto"/>
            <w:vAlign w:val="center"/>
          </w:tcPr>
          <w:p w:rsidR="00124291" w:rsidRPr="00EE6D0E" w:rsidRDefault="00124291" w:rsidP="00124291">
            <w:pPr>
              <w:jc w:val="center"/>
              <w:rPr>
                <w:color w:val="000000" w:themeColor="text1"/>
                <w:sz w:val="22"/>
                <w:szCs w:val="22"/>
                <w:lang w:eastAsia="ru-RU"/>
              </w:rPr>
            </w:pPr>
            <w:r w:rsidRPr="00EE6D0E">
              <w:rPr>
                <w:color w:val="000000" w:themeColor="text1"/>
                <w:sz w:val="22"/>
                <w:szCs w:val="22"/>
                <w:lang w:eastAsia="ru-RU"/>
              </w:rPr>
              <w:t>1</w:t>
            </w:r>
          </w:p>
        </w:tc>
      </w:tr>
    </w:tbl>
    <w:p w:rsidR="00C97927" w:rsidRPr="00EE6D0E" w:rsidRDefault="00C97927" w:rsidP="00C97927">
      <w:pPr>
        <w:widowControl w:val="0"/>
        <w:spacing w:line="276" w:lineRule="auto"/>
        <w:ind w:firstLine="709"/>
        <w:jc w:val="both"/>
        <w:rPr>
          <w:color w:val="000000" w:themeColor="text1"/>
          <w:sz w:val="26"/>
          <w:szCs w:val="26"/>
        </w:rPr>
      </w:pPr>
      <w:r w:rsidRPr="00EE6D0E">
        <w:rPr>
          <w:color w:val="000000" w:themeColor="text1"/>
          <w:sz w:val="26"/>
          <w:szCs w:val="26"/>
        </w:rPr>
        <w:t>Дальнейший сценарий развития производства на территории городского поселения относится к вопросам деятельности хозяйствующих субъектов и не нуждается в регулировании Генеральным планом городского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r w:rsidR="00AA032C" w:rsidRPr="00EE6D0E">
        <w:rPr>
          <w:color w:val="000000" w:themeColor="text1"/>
          <w:sz w:val="26"/>
          <w:szCs w:val="26"/>
        </w:rPr>
        <w:t xml:space="preserve"> </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lastRenderedPageBreak/>
        <w:t>Развитие субъектов малого и среднего предпринимательства является одним из главных направлений экономической деятельности городского поселения, так как именно данным сектором решается ряд важнейших проблем социальной стабильности населения. Это, прежде всего, занятость, повышение жизненного уровня населения, увеличение наполняемости бюджета.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Цель политики развития и поддержки малого и среднего  предпринимательства - создание благоприятных политических, правовых, экономических и организационных условий для повышения устойчивого и динамичного развития малого и среднего предпринимательства, обеспечивающих сохранение и создание новых рабочих мест, насыщение рынка отечественными товарами и услугами, стабильное поступление налогов в бюджет поселения, формирование среднего слоя общества, самостоятельно создающего собственное благосостояние и достаточный уровень жизни.</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Основные задачи для развития и поддержки малого и среднего предпринимательства: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формирование правового пространства, обеспечивающего беспрепятственное развитие малого и среднего предпринимательства;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выявление и поддержка приоритетных направлений развития малого бизнеса;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формирование положительного общественного мнения о деятельности предприятий малого и среднего бизнеса, укрепление социального статуса, повышение престижа и создание механизма защиты предпринимательства;</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участие предпринимателей в формировании политики поселения по развитию малого и среднего предпринимательства (Совет предпринимателей);</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вовлечение в предпринимательскую деятельность представителей различных слоев населения;</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увеличение доходов населения и создание условий для самореализации граждан;</w:t>
      </w:r>
    </w:p>
    <w:p w:rsidR="00AA032C" w:rsidRPr="00EE6D0E" w:rsidRDefault="00AA032C" w:rsidP="00AA032C">
      <w:pPr>
        <w:widowControl w:val="0"/>
        <w:spacing w:line="276" w:lineRule="auto"/>
        <w:ind w:firstLine="709"/>
        <w:jc w:val="both"/>
        <w:rPr>
          <w:color w:val="000000" w:themeColor="text1"/>
          <w:sz w:val="26"/>
          <w:szCs w:val="26"/>
        </w:rPr>
      </w:pPr>
      <w:r w:rsidRPr="00EE6D0E">
        <w:rPr>
          <w:color w:val="000000" w:themeColor="text1"/>
          <w:sz w:val="26"/>
          <w:szCs w:val="26"/>
        </w:rPr>
        <w:t>- поддержка в продвижении местных товаропроизводителей посредством ярморочно-выставочных мероприятий.</w:t>
      </w:r>
    </w:p>
    <w:p w:rsidR="00AA032C" w:rsidRPr="00EE6D0E" w:rsidRDefault="00AA032C" w:rsidP="00AA032C">
      <w:pPr>
        <w:widowControl w:val="0"/>
        <w:spacing w:line="276" w:lineRule="auto"/>
        <w:ind w:firstLine="709"/>
        <w:jc w:val="both"/>
        <w:rPr>
          <w:color w:val="000000" w:themeColor="text1"/>
          <w:sz w:val="26"/>
          <w:szCs w:val="26"/>
        </w:rPr>
      </w:pPr>
    </w:p>
    <w:p w:rsidR="00C97927" w:rsidRPr="00EE6D0E" w:rsidRDefault="00C97927" w:rsidP="00C97927">
      <w:pPr>
        <w:widowControl w:val="0"/>
        <w:spacing w:line="276" w:lineRule="auto"/>
        <w:jc w:val="both"/>
        <w:rPr>
          <w:color w:val="000000" w:themeColor="text1"/>
          <w:sz w:val="26"/>
          <w:szCs w:val="26"/>
        </w:rPr>
        <w:sectPr w:rsidR="00C97927" w:rsidRPr="00EE6D0E" w:rsidSect="002F0D9A">
          <w:pgSz w:w="11906" w:h="16838"/>
          <w:pgMar w:top="851" w:right="707" w:bottom="851" w:left="1644" w:header="709" w:footer="367" w:gutter="0"/>
          <w:cols w:space="720"/>
          <w:docGrid w:linePitch="360"/>
        </w:sectPr>
      </w:pPr>
    </w:p>
    <w:p w:rsidR="00312AB2" w:rsidRPr="00EE6D0E" w:rsidRDefault="009C072B" w:rsidP="00FB52D5">
      <w:pPr>
        <w:pStyle w:val="2"/>
        <w:spacing w:line="276" w:lineRule="auto"/>
        <w:rPr>
          <w:color w:val="000000" w:themeColor="text1"/>
          <w:sz w:val="28"/>
          <w:szCs w:val="28"/>
        </w:rPr>
      </w:pPr>
      <w:bookmarkStart w:id="117" w:name="__RefHeading__83_1668706552"/>
      <w:bookmarkStart w:id="118" w:name="_Toc137043916"/>
      <w:bookmarkEnd w:id="113"/>
      <w:bookmarkEnd w:id="117"/>
      <w:r w:rsidRPr="00EE6D0E">
        <w:rPr>
          <w:color w:val="000000" w:themeColor="text1"/>
          <w:sz w:val="28"/>
          <w:szCs w:val="28"/>
          <w:lang w:val="en-US"/>
        </w:rPr>
        <w:lastRenderedPageBreak/>
        <w:t>I</w:t>
      </w:r>
      <w:r w:rsidR="00312AB2" w:rsidRPr="00EE6D0E">
        <w:rPr>
          <w:color w:val="000000" w:themeColor="text1"/>
          <w:sz w:val="28"/>
          <w:szCs w:val="28"/>
        </w:rPr>
        <w:t>I</w:t>
      </w:r>
      <w:r w:rsidRPr="00EE6D0E">
        <w:rPr>
          <w:color w:val="000000" w:themeColor="text1"/>
          <w:sz w:val="28"/>
          <w:szCs w:val="28"/>
        </w:rPr>
        <w:t>.</w:t>
      </w:r>
      <w:r w:rsidR="00C97927" w:rsidRPr="00EE6D0E">
        <w:rPr>
          <w:color w:val="000000" w:themeColor="text1"/>
          <w:sz w:val="28"/>
          <w:szCs w:val="28"/>
        </w:rPr>
        <w:t>6</w:t>
      </w:r>
      <w:r w:rsidR="00312AB2" w:rsidRPr="00EE6D0E">
        <w:rPr>
          <w:color w:val="000000" w:themeColor="text1"/>
          <w:sz w:val="28"/>
          <w:szCs w:val="28"/>
        </w:rPr>
        <w:t xml:space="preserve"> Современное использование территории </w:t>
      </w:r>
      <w:r w:rsidR="00FB52D5" w:rsidRPr="00EE6D0E">
        <w:rPr>
          <w:color w:val="000000" w:themeColor="text1"/>
          <w:sz w:val="28"/>
          <w:szCs w:val="28"/>
        </w:rPr>
        <w:t>городского</w:t>
      </w:r>
      <w:r w:rsidR="00312AB2" w:rsidRPr="00EE6D0E">
        <w:rPr>
          <w:color w:val="000000" w:themeColor="text1"/>
          <w:sz w:val="28"/>
          <w:szCs w:val="28"/>
        </w:rPr>
        <w:t xml:space="preserve"> поселения</w:t>
      </w:r>
      <w:bookmarkEnd w:id="118"/>
    </w:p>
    <w:p w:rsidR="00312AB2" w:rsidRPr="00EE6D0E" w:rsidRDefault="00AA6B36" w:rsidP="00226654">
      <w:pPr>
        <w:pStyle w:val="3"/>
        <w:numPr>
          <w:ilvl w:val="0"/>
          <w:numId w:val="0"/>
        </w:numPr>
        <w:spacing w:before="120" w:after="120"/>
        <w:jc w:val="center"/>
        <w:rPr>
          <w:color w:val="000000" w:themeColor="text1"/>
          <w:sz w:val="26"/>
          <w:szCs w:val="26"/>
          <w:lang w:val="ru-RU"/>
        </w:rPr>
      </w:pPr>
      <w:bookmarkStart w:id="119" w:name="__RefHeading__402_1612356966"/>
      <w:bookmarkStart w:id="120" w:name="__RefHeading__138_1539069001"/>
      <w:bookmarkStart w:id="121" w:name="__RefHeading__336_276625223"/>
      <w:bookmarkStart w:id="122" w:name="__RefHeading__500_670117999"/>
      <w:bookmarkStart w:id="123" w:name="__RefHeading__107_1212657833"/>
      <w:bookmarkStart w:id="124" w:name="__RefHeading__170_1585558239"/>
      <w:bookmarkStart w:id="125" w:name="__RefHeading__864_1612356966"/>
      <w:bookmarkStart w:id="126" w:name="_Toc137043917"/>
      <w:bookmarkEnd w:id="119"/>
      <w:bookmarkEnd w:id="120"/>
      <w:bookmarkEnd w:id="121"/>
      <w:bookmarkEnd w:id="122"/>
      <w:bookmarkEnd w:id="123"/>
      <w:bookmarkEnd w:id="124"/>
      <w:bookmarkEnd w:id="125"/>
      <w:r w:rsidRPr="00EE6D0E">
        <w:rPr>
          <w:color w:val="000000" w:themeColor="text1"/>
          <w:sz w:val="26"/>
          <w:szCs w:val="26"/>
        </w:rPr>
        <w:t>II</w:t>
      </w:r>
      <w:r w:rsidRPr="00EE6D0E">
        <w:rPr>
          <w:color w:val="000000" w:themeColor="text1"/>
          <w:sz w:val="26"/>
          <w:szCs w:val="26"/>
          <w:lang w:val="ru-RU"/>
        </w:rPr>
        <w:t>.</w:t>
      </w:r>
      <w:r w:rsidR="00C97927" w:rsidRPr="00EE6D0E">
        <w:rPr>
          <w:color w:val="000000" w:themeColor="text1"/>
          <w:sz w:val="26"/>
          <w:szCs w:val="26"/>
          <w:lang w:val="ru-RU"/>
        </w:rPr>
        <w:t>6</w:t>
      </w:r>
      <w:r w:rsidRPr="00EE6D0E">
        <w:rPr>
          <w:color w:val="000000" w:themeColor="text1"/>
          <w:sz w:val="26"/>
          <w:szCs w:val="26"/>
          <w:lang w:val="ru-RU"/>
        </w:rPr>
        <w:t>.1 Целевое</w:t>
      </w:r>
      <w:r w:rsidR="00312AB2" w:rsidRPr="00EE6D0E">
        <w:rPr>
          <w:color w:val="000000" w:themeColor="text1"/>
          <w:sz w:val="26"/>
          <w:szCs w:val="26"/>
          <w:lang w:val="ru-RU"/>
        </w:rPr>
        <w:t xml:space="preserve"> назначение земель </w:t>
      </w:r>
      <w:r w:rsidR="00F816DC" w:rsidRPr="00EE6D0E">
        <w:rPr>
          <w:color w:val="000000" w:themeColor="text1"/>
          <w:sz w:val="26"/>
          <w:szCs w:val="26"/>
          <w:lang w:val="ru-RU"/>
        </w:rPr>
        <w:t>городского</w:t>
      </w:r>
      <w:r w:rsidR="00312AB2" w:rsidRPr="00EE6D0E">
        <w:rPr>
          <w:color w:val="000000" w:themeColor="text1"/>
          <w:sz w:val="26"/>
          <w:szCs w:val="26"/>
          <w:lang w:val="ru-RU"/>
        </w:rPr>
        <w:t xml:space="preserve"> поселения</w:t>
      </w:r>
      <w:bookmarkEnd w:id="126"/>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В соответствии с Земельным кодексом</w:t>
      </w:r>
      <w:r w:rsidR="00466203" w:rsidRPr="00EE6D0E">
        <w:rPr>
          <w:b w:val="0"/>
          <w:color w:val="000000" w:themeColor="text1"/>
          <w:sz w:val="26"/>
          <w:szCs w:val="26"/>
        </w:rPr>
        <w:t xml:space="preserve"> </w:t>
      </w:r>
      <w:r w:rsidRPr="00EE6D0E">
        <w:rPr>
          <w:b w:val="0"/>
          <w:color w:val="000000" w:themeColor="text1"/>
          <w:sz w:val="26"/>
          <w:szCs w:val="26"/>
        </w:rPr>
        <w:t>Россий</w:t>
      </w:r>
      <w:r w:rsidR="0051579D" w:rsidRPr="00EE6D0E">
        <w:rPr>
          <w:b w:val="0"/>
          <w:color w:val="000000" w:themeColor="text1"/>
          <w:sz w:val="26"/>
          <w:szCs w:val="26"/>
        </w:rPr>
        <w:t>ской Федерации, глава 1, статья </w:t>
      </w:r>
      <w:r w:rsidRPr="00EE6D0E">
        <w:rPr>
          <w:b w:val="0"/>
          <w:color w:val="000000" w:themeColor="text1"/>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72599A" w:rsidRPr="00EE6D0E" w:rsidRDefault="0072599A" w:rsidP="0072599A">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населенных пунктов;</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сельскохозяйственного назначения;</w:t>
      </w:r>
    </w:p>
    <w:p w:rsidR="00312AB2" w:rsidRPr="00EE6D0E" w:rsidRDefault="00E4203B"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w:t>
      </w:r>
      <w:r w:rsidR="0072599A" w:rsidRPr="00EE6D0E">
        <w:rPr>
          <w:b w:val="0"/>
          <w:color w:val="000000" w:themeColor="text1"/>
          <w:sz w:val="26"/>
          <w:szCs w:val="26"/>
        </w:rPr>
        <w:t> </w:t>
      </w:r>
      <w:r w:rsidR="00312AB2" w:rsidRPr="00EE6D0E">
        <w:rPr>
          <w:b w:val="0"/>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особо охраняемых территорий и объектов;</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лесного фонда;</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водного фонда;</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земли запаса.</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EE6D0E">
        <w:rPr>
          <w:b w:val="0"/>
          <w:color w:val="000000" w:themeColor="text1"/>
          <w:sz w:val="26"/>
          <w:szCs w:val="26"/>
        </w:rPr>
        <w:t xml:space="preserve">рритории </w:t>
      </w:r>
      <w:r w:rsidR="00F816DC" w:rsidRPr="00EE6D0E">
        <w:rPr>
          <w:b w:val="0"/>
          <w:color w:val="000000" w:themeColor="text1"/>
          <w:sz w:val="26"/>
          <w:szCs w:val="26"/>
        </w:rPr>
        <w:t>городского</w:t>
      </w:r>
      <w:r w:rsidR="008664CF" w:rsidRPr="00EE6D0E">
        <w:rPr>
          <w:b w:val="0"/>
          <w:color w:val="000000" w:themeColor="text1"/>
          <w:sz w:val="26"/>
          <w:szCs w:val="26"/>
        </w:rPr>
        <w:t xml:space="preserve"> поселения</w:t>
      </w:r>
      <w:r w:rsidR="00F70806" w:rsidRPr="00EE6D0E">
        <w:rPr>
          <w:b w:val="0"/>
          <w:color w:val="000000" w:themeColor="text1"/>
          <w:sz w:val="26"/>
          <w:szCs w:val="26"/>
        </w:rPr>
        <w:t xml:space="preserve"> </w:t>
      </w:r>
      <w:r w:rsidRPr="00EE6D0E">
        <w:rPr>
          <w:b w:val="0"/>
          <w:color w:val="000000" w:themeColor="text1"/>
          <w:sz w:val="26"/>
          <w:szCs w:val="26"/>
        </w:rPr>
        <w:t>и материалов лесоустройства ГКУ</w:t>
      </w:r>
      <w:r w:rsidR="00070599" w:rsidRPr="00EE6D0E">
        <w:rPr>
          <w:b w:val="0"/>
          <w:color w:val="000000" w:themeColor="text1"/>
          <w:sz w:val="26"/>
          <w:szCs w:val="26"/>
        </w:rPr>
        <w:t xml:space="preserve"> </w:t>
      </w:r>
      <w:r w:rsidRPr="00EE6D0E">
        <w:rPr>
          <w:b w:val="0"/>
          <w:color w:val="000000" w:themeColor="text1"/>
          <w:sz w:val="26"/>
          <w:szCs w:val="26"/>
        </w:rPr>
        <w:t xml:space="preserve">КО </w:t>
      </w:r>
      <w:r w:rsidR="00EC00D9" w:rsidRPr="00EE6D0E">
        <w:rPr>
          <w:b w:val="0"/>
          <w:color w:val="000000" w:themeColor="text1"/>
          <w:sz w:val="26"/>
          <w:szCs w:val="26"/>
        </w:rPr>
        <w:t>«</w:t>
      </w:r>
      <w:r w:rsidR="00786E59" w:rsidRPr="00EE6D0E">
        <w:rPr>
          <w:b w:val="0"/>
          <w:color w:val="000000" w:themeColor="text1"/>
          <w:sz w:val="26"/>
          <w:szCs w:val="26"/>
        </w:rPr>
        <w:t>Мещовское</w:t>
      </w:r>
      <w:r w:rsidRPr="00EE6D0E">
        <w:rPr>
          <w:b w:val="0"/>
          <w:color w:val="000000" w:themeColor="text1"/>
          <w:sz w:val="26"/>
          <w:szCs w:val="26"/>
        </w:rPr>
        <w:t xml:space="preserve"> </w:t>
      </w:r>
      <w:r w:rsidR="00B90CAD" w:rsidRPr="00EE6D0E">
        <w:rPr>
          <w:b w:val="0"/>
          <w:color w:val="000000" w:themeColor="text1"/>
          <w:sz w:val="26"/>
          <w:szCs w:val="26"/>
        </w:rPr>
        <w:t>лесничеств</w:t>
      </w:r>
      <w:r w:rsidR="00EC00D9" w:rsidRPr="00EE6D0E">
        <w:rPr>
          <w:b w:val="0"/>
          <w:color w:val="000000" w:themeColor="text1"/>
          <w:sz w:val="26"/>
          <w:szCs w:val="26"/>
        </w:rPr>
        <w:t>о»</w:t>
      </w:r>
      <w:r w:rsidR="00B90CAD" w:rsidRPr="00EE6D0E">
        <w:rPr>
          <w:b w:val="0"/>
          <w:color w:val="000000" w:themeColor="text1"/>
          <w:sz w:val="26"/>
          <w:szCs w:val="26"/>
        </w:rPr>
        <w:t>.</w:t>
      </w:r>
    </w:p>
    <w:p w:rsidR="00312AB2" w:rsidRPr="00EE6D0E" w:rsidRDefault="00312AB2" w:rsidP="00E06E2F">
      <w:pPr>
        <w:pStyle w:val="12"/>
        <w:spacing w:line="276" w:lineRule="auto"/>
        <w:ind w:firstLine="708"/>
        <w:jc w:val="both"/>
        <w:rPr>
          <w:b w:val="0"/>
          <w:color w:val="000000" w:themeColor="text1"/>
          <w:sz w:val="26"/>
          <w:szCs w:val="26"/>
        </w:rPr>
      </w:pPr>
      <w:r w:rsidRPr="00EE6D0E">
        <w:rPr>
          <w:b w:val="0"/>
          <w:color w:val="000000" w:themeColor="text1"/>
          <w:sz w:val="26"/>
          <w:szCs w:val="26"/>
        </w:rPr>
        <w:t xml:space="preserve">Современное распределение земель по категориям </w:t>
      </w:r>
      <w:r w:rsidR="00F816DC" w:rsidRPr="00EE6D0E">
        <w:rPr>
          <w:b w:val="0"/>
          <w:color w:val="000000" w:themeColor="text1"/>
          <w:sz w:val="26"/>
          <w:szCs w:val="26"/>
        </w:rPr>
        <w:t>городского</w:t>
      </w:r>
      <w:r w:rsidRPr="00EE6D0E">
        <w:rPr>
          <w:b w:val="0"/>
          <w:color w:val="000000" w:themeColor="text1"/>
          <w:sz w:val="26"/>
          <w:szCs w:val="26"/>
        </w:rPr>
        <w:t xml:space="preserve"> п</w:t>
      </w:r>
      <w:r w:rsidR="00730328" w:rsidRPr="00EE6D0E">
        <w:rPr>
          <w:b w:val="0"/>
          <w:color w:val="000000" w:themeColor="text1"/>
          <w:sz w:val="26"/>
          <w:szCs w:val="26"/>
        </w:rPr>
        <w:t>оселения представлено в таблице</w:t>
      </w:r>
      <w:r w:rsidR="0071129C" w:rsidRPr="00EE6D0E">
        <w:rPr>
          <w:b w:val="0"/>
          <w:color w:val="000000" w:themeColor="text1"/>
          <w:sz w:val="26"/>
          <w:szCs w:val="26"/>
        </w:rPr>
        <w:t>:</w:t>
      </w:r>
    </w:p>
    <w:p w:rsidR="006346FF" w:rsidRPr="00EE6D0E" w:rsidRDefault="006346FF" w:rsidP="006346FF">
      <w:pPr>
        <w:spacing w:after="120"/>
        <w:ind w:firstLine="709"/>
        <w:jc w:val="center"/>
        <w:rPr>
          <w:b/>
          <w:bCs/>
          <w:color w:val="000000" w:themeColor="text1"/>
          <w:sz w:val="26"/>
          <w:szCs w:val="26"/>
          <w:lang w:eastAsia="ru-RU"/>
        </w:rPr>
      </w:pPr>
      <w:r w:rsidRPr="00EE6D0E">
        <w:rPr>
          <w:b/>
          <w:bCs/>
          <w:color w:val="000000" w:themeColor="text1"/>
          <w:sz w:val="26"/>
          <w:szCs w:val="26"/>
          <w:lang w:eastAsia="ru-RU"/>
        </w:rPr>
        <w:t>Современное распределение земель по категориям</w:t>
      </w:r>
      <w:r w:rsidR="00552F14" w:rsidRPr="00EE6D0E">
        <w:rPr>
          <w:b/>
          <w:bCs/>
          <w:color w:val="000000" w:themeColor="text1"/>
          <w:sz w:val="26"/>
          <w:szCs w:val="26"/>
          <w:lang w:eastAsia="ru-RU"/>
        </w:rPr>
        <w:t xml:space="preserve"> </w:t>
      </w:r>
    </w:p>
    <w:p w:rsidR="00552F14" w:rsidRPr="00EE6D0E" w:rsidRDefault="00552F14" w:rsidP="00552F14">
      <w:pPr>
        <w:spacing w:line="276" w:lineRule="auto"/>
        <w:jc w:val="right"/>
        <w:rPr>
          <w:i/>
          <w:color w:val="000000" w:themeColor="text1"/>
        </w:rPr>
      </w:pPr>
      <w:bookmarkStart w:id="127" w:name="__RefHeading__404_1612356966"/>
      <w:bookmarkStart w:id="128" w:name="__RefHeading__140_1539069001"/>
      <w:bookmarkStart w:id="129" w:name="__RefHeading__338_276625223"/>
      <w:bookmarkStart w:id="130" w:name="__RefHeading__502_670117999"/>
      <w:bookmarkStart w:id="131" w:name="__RefHeading__109_1212657833"/>
      <w:bookmarkStart w:id="132" w:name="__RefHeading__172_1585558239"/>
      <w:bookmarkStart w:id="133" w:name="__RefHeading__866_1612356966"/>
      <w:bookmarkEnd w:id="127"/>
      <w:bookmarkEnd w:id="128"/>
      <w:bookmarkEnd w:id="129"/>
      <w:bookmarkEnd w:id="130"/>
      <w:bookmarkEnd w:id="131"/>
      <w:bookmarkEnd w:id="132"/>
      <w:bookmarkEnd w:id="133"/>
      <w:r w:rsidRPr="00EE6D0E">
        <w:rPr>
          <w:i/>
          <w:color w:val="000000" w:themeColor="text1"/>
        </w:rPr>
        <w:t xml:space="preserve">Таблица </w:t>
      </w:r>
      <w:r w:rsidR="00F4525E" w:rsidRPr="00EE6D0E">
        <w:rPr>
          <w:i/>
          <w:color w:val="000000" w:themeColor="text1"/>
        </w:rPr>
        <w:t>1</w:t>
      </w:r>
      <w:r w:rsidR="00D17057">
        <w:rPr>
          <w:i/>
          <w:color w:val="000000" w:themeColor="text1"/>
        </w:rPr>
        <w:t>4</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098"/>
        <w:gridCol w:w="1917"/>
      </w:tblGrid>
      <w:tr w:rsidR="008D3E91" w:rsidRPr="00EE6D0E" w:rsidTr="001776D5">
        <w:trPr>
          <w:trHeight w:val="820"/>
          <w:jc w:val="center"/>
        </w:trPr>
        <w:tc>
          <w:tcPr>
            <w:tcW w:w="724" w:type="dxa"/>
            <w:shd w:val="clear" w:color="auto" w:fill="auto"/>
            <w:vAlign w:val="center"/>
          </w:tcPr>
          <w:p w:rsidR="00552F14" w:rsidRPr="00EE6D0E" w:rsidRDefault="00552F14" w:rsidP="0039504C">
            <w:pPr>
              <w:jc w:val="center"/>
              <w:rPr>
                <w:b/>
                <w:color w:val="000000" w:themeColor="text1"/>
                <w:sz w:val="26"/>
                <w:szCs w:val="26"/>
              </w:rPr>
            </w:pPr>
            <w:r w:rsidRPr="00EE6D0E">
              <w:rPr>
                <w:b/>
                <w:color w:val="000000" w:themeColor="text1"/>
                <w:sz w:val="26"/>
                <w:szCs w:val="26"/>
              </w:rPr>
              <w:t>№</w:t>
            </w:r>
          </w:p>
          <w:p w:rsidR="00552F14" w:rsidRPr="00EE6D0E" w:rsidRDefault="00552F14" w:rsidP="0039504C">
            <w:pPr>
              <w:jc w:val="center"/>
              <w:rPr>
                <w:b/>
                <w:color w:val="000000" w:themeColor="text1"/>
                <w:sz w:val="26"/>
                <w:szCs w:val="26"/>
              </w:rPr>
            </w:pPr>
            <w:r w:rsidRPr="00EE6D0E">
              <w:rPr>
                <w:b/>
                <w:color w:val="000000" w:themeColor="text1"/>
                <w:sz w:val="26"/>
                <w:szCs w:val="26"/>
              </w:rPr>
              <w:t>п/п</w:t>
            </w:r>
          </w:p>
        </w:tc>
        <w:tc>
          <w:tcPr>
            <w:tcW w:w="6098" w:type="dxa"/>
            <w:shd w:val="clear" w:color="auto" w:fill="auto"/>
            <w:vAlign w:val="center"/>
          </w:tcPr>
          <w:p w:rsidR="00552F14" w:rsidRPr="00EE6D0E" w:rsidRDefault="00552F14" w:rsidP="0039504C">
            <w:pPr>
              <w:jc w:val="center"/>
              <w:rPr>
                <w:b/>
                <w:color w:val="000000" w:themeColor="text1"/>
                <w:sz w:val="26"/>
                <w:szCs w:val="26"/>
              </w:rPr>
            </w:pPr>
            <w:r w:rsidRPr="00EE6D0E">
              <w:rPr>
                <w:b/>
                <w:color w:val="000000" w:themeColor="text1"/>
                <w:sz w:val="26"/>
                <w:szCs w:val="26"/>
              </w:rPr>
              <w:t>Наименование показателей</w:t>
            </w:r>
          </w:p>
        </w:tc>
        <w:tc>
          <w:tcPr>
            <w:tcW w:w="1917" w:type="dxa"/>
            <w:shd w:val="clear" w:color="auto" w:fill="auto"/>
            <w:vAlign w:val="center"/>
          </w:tcPr>
          <w:p w:rsidR="00552F14" w:rsidRPr="00EE6D0E" w:rsidRDefault="00552F14" w:rsidP="000D1F8F">
            <w:pPr>
              <w:jc w:val="center"/>
              <w:rPr>
                <w:b/>
                <w:color w:val="000000" w:themeColor="text1"/>
                <w:sz w:val="26"/>
                <w:szCs w:val="26"/>
              </w:rPr>
            </w:pPr>
            <w:r w:rsidRPr="00EE6D0E">
              <w:rPr>
                <w:b/>
                <w:color w:val="000000" w:themeColor="text1"/>
                <w:sz w:val="26"/>
                <w:szCs w:val="26"/>
              </w:rPr>
              <w:t>Современное состояние, га</w:t>
            </w:r>
          </w:p>
        </w:tc>
      </w:tr>
      <w:tr w:rsidR="008D3E91" w:rsidRPr="00EE6D0E" w:rsidTr="001776D5">
        <w:trPr>
          <w:trHeight w:val="435"/>
          <w:jc w:val="center"/>
        </w:trPr>
        <w:tc>
          <w:tcPr>
            <w:tcW w:w="6822" w:type="dxa"/>
            <w:gridSpan w:val="2"/>
            <w:shd w:val="clear" w:color="auto" w:fill="auto"/>
            <w:vAlign w:val="center"/>
          </w:tcPr>
          <w:p w:rsidR="00552F14" w:rsidRPr="00EE6D0E" w:rsidRDefault="00552F14" w:rsidP="001776D5">
            <w:pPr>
              <w:pStyle w:val="280"/>
              <w:suppressAutoHyphens/>
              <w:ind w:firstLine="0"/>
              <w:jc w:val="center"/>
              <w:rPr>
                <w:b/>
                <w:color w:val="000000" w:themeColor="text1"/>
                <w:sz w:val="26"/>
                <w:szCs w:val="26"/>
              </w:rPr>
            </w:pPr>
            <w:r w:rsidRPr="00EE6D0E">
              <w:rPr>
                <w:b/>
                <w:color w:val="000000" w:themeColor="text1"/>
                <w:sz w:val="26"/>
                <w:szCs w:val="26"/>
              </w:rPr>
              <w:t xml:space="preserve">Общая площадь территории </w:t>
            </w:r>
            <w:r w:rsidR="00F816DC" w:rsidRPr="00EE6D0E">
              <w:rPr>
                <w:b/>
                <w:color w:val="000000" w:themeColor="text1"/>
                <w:sz w:val="26"/>
                <w:szCs w:val="26"/>
              </w:rPr>
              <w:t>городского</w:t>
            </w:r>
            <w:r w:rsidRPr="00EE6D0E">
              <w:rPr>
                <w:b/>
                <w:color w:val="000000" w:themeColor="text1"/>
                <w:sz w:val="26"/>
                <w:szCs w:val="26"/>
              </w:rPr>
              <w:t xml:space="preserve"> поселения</w:t>
            </w:r>
          </w:p>
        </w:tc>
        <w:tc>
          <w:tcPr>
            <w:tcW w:w="1917" w:type="dxa"/>
            <w:shd w:val="clear" w:color="auto" w:fill="auto"/>
            <w:vAlign w:val="center"/>
          </w:tcPr>
          <w:p w:rsidR="00552F14" w:rsidRPr="00EE6D0E" w:rsidRDefault="00F4525E" w:rsidP="001776D5">
            <w:pPr>
              <w:pStyle w:val="afff7"/>
              <w:suppressAutoHyphens/>
              <w:rPr>
                <w:color w:val="000000" w:themeColor="text1"/>
                <w:sz w:val="26"/>
                <w:szCs w:val="26"/>
              </w:rPr>
            </w:pPr>
            <w:r w:rsidRPr="00EE6D0E">
              <w:rPr>
                <w:color w:val="000000" w:themeColor="text1"/>
                <w:sz w:val="26"/>
                <w:szCs w:val="26"/>
              </w:rPr>
              <w:t>2518,07</w:t>
            </w:r>
          </w:p>
        </w:tc>
      </w:tr>
      <w:tr w:rsidR="00BF0BB8" w:rsidRPr="00EE6D0E" w:rsidTr="001776D5">
        <w:trPr>
          <w:trHeight w:val="498"/>
          <w:jc w:val="center"/>
        </w:trPr>
        <w:tc>
          <w:tcPr>
            <w:tcW w:w="724" w:type="dxa"/>
            <w:shd w:val="clear" w:color="auto" w:fill="auto"/>
            <w:vAlign w:val="center"/>
          </w:tcPr>
          <w:p w:rsidR="00072F9A" w:rsidRPr="00EE6D0E" w:rsidRDefault="00072F9A" w:rsidP="00072F9A">
            <w:pPr>
              <w:jc w:val="center"/>
              <w:rPr>
                <w:bCs/>
                <w:iCs/>
                <w:color w:val="000000" w:themeColor="text1"/>
              </w:rPr>
            </w:pPr>
            <w:r w:rsidRPr="00EE6D0E">
              <w:rPr>
                <w:bCs/>
                <w:iCs/>
                <w:color w:val="000000" w:themeColor="text1"/>
              </w:rPr>
              <w:t>1.</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населенных пунктов</w:t>
            </w:r>
          </w:p>
        </w:tc>
        <w:tc>
          <w:tcPr>
            <w:tcW w:w="1917" w:type="dxa"/>
            <w:shd w:val="clear" w:color="auto" w:fill="auto"/>
            <w:vAlign w:val="center"/>
          </w:tcPr>
          <w:p w:rsidR="00072F9A" w:rsidRPr="00EE6D0E" w:rsidRDefault="00BF0BB8" w:rsidP="00BF0BB8">
            <w:pPr>
              <w:pStyle w:val="afff7"/>
              <w:suppressAutoHyphens/>
              <w:rPr>
                <w:b w:val="0"/>
                <w:color w:val="000000" w:themeColor="text1"/>
                <w:sz w:val="26"/>
                <w:szCs w:val="26"/>
              </w:rPr>
            </w:pPr>
            <w:r w:rsidRPr="00EE6D0E">
              <w:rPr>
                <w:b w:val="0"/>
                <w:color w:val="000000" w:themeColor="text1"/>
                <w:sz w:val="26"/>
                <w:szCs w:val="26"/>
              </w:rPr>
              <w:t>2517,45</w:t>
            </w:r>
          </w:p>
        </w:tc>
      </w:tr>
      <w:tr w:rsidR="00072F9A" w:rsidRPr="00EE6D0E" w:rsidTr="001776D5">
        <w:trPr>
          <w:trHeight w:val="533"/>
          <w:jc w:val="center"/>
        </w:trPr>
        <w:tc>
          <w:tcPr>
            <w:tcW w:w="724" w:type="dxa"/>
            <w:shd w:val="clear" w:color="auto" w:fill="auto"/>
            <w:vAlign w:val="center"/>
          </w:tcPr>
          <w:p w:rsidR="00072F9A" w:rsidRPr="00EE6D0E" w:rsidRDefault="00072F9A" w:rsidP="00072F9A">
            <w:pPr>
              <w:jc w:val="center"/>
              <w:rPr>
                <w:bCs/>
                <w:iCs/>
                <w:color w:val="000000" w:themeColor="text1"/>
              </w:rPr>
            </w:pPr>
            <w:r w:rsidRPr="00EE6D0E">
              <w:rPr>
                <w:bCs/>
                <w:iCs/>
                <w:color w:val="000000" w:themeColor="text1"/>
              </w:rPr>
              <w:t>2.</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сельскохозяйственного назначения</w:t>
            </w:r>
          </w:p>
        </w:tc>
        <w:tc>
          <w:tcPr>
            <w:tcW w:w="1917" w:type="dxa"/>
            <w:shd w:val="clear" w:color="auto" w:fill="auto"/>
            <w:vAlign w:val="center"/>
          </w:tcPr>
          <w:p w:rsidR="00072F9A" w:rsidRPr="00EE6D0E" w:rsidRDefault="00F4525E" w:rsidP="00072F9A">
            <w:pPr>
              <w:pStyle w:val="afff7"/>
              <w:suppressAutoHyphens/>
              <w:rPr>
                <w:b w:val="0"/>
                <w:color w:val="000000" w:themeColor="text1"/>
                <w:sz w:val="26"/>
                <w:szCs w:val="26"/>
              </w:rPr>
            </w:pPr>
            <w:r w:rsidRPr="00EE6D0E">
              <w:rPr>
                <w:b w:val="0"/>
                <w:color w:val="000000" w:themeColor="text1"/>
                <w:sz w:val="26"/>
                <w:szCs w:val="26"/>
              </w:rPr>
              <w:t>0</w:t>
            </w:r>
          </w:p>
        </w:tc>
      </w:tr>
      <w:tr w:rsidR="00072F9A" w:rsidRPr="00EE6D0E" w:rsidTr="001776D5">
        <w:trPr>
          <w:trHeight w:val="615"/>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3.</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1917" w:type="dxa"/>
            <w:shd w:val="clear" w:color="auto" w:fill="auto"/>
            <w:vAlign w:val="center"/>
          </w:tcPr>
          <w:p w:rsidR="00072F9A" w:rsidRPr="00EE6D0E" w:rsidRDefault="00BF0BB8" w:rsidP="00072F9A">
            <w:pPr>
              <w:pStyle w:val="afff7"/>
              <w:suppressAutoHyphens/>
              <w:rPr>
                <w:b w:val="0"/>
                <w:color w:val="000000" w:themeColor="text1"/>
                <w:sz w:val="26"/>
                <w:szCs w:val="26"/>
              </w:rPr>
            </w:pPr>
            <w:r w:rsidRPr="00EE6D0E">
              <w:rPr>
                <w:b w:val="0"/>
                <w:color w:val="000000" w:themeColor="text1"/>
                <w:sz w:val="26"/>
                <w:szCs w:val="26"/>
              </w:rPr>
              <w:t>0,01</w:t>
            </w:r>
          </w:p>
        </w:tc>
      </w:tr>
      <w:tr w:rsidR="00072F9A" w:rsidRPr="00EE6D0E" w:rsidTr="001776D5">
        <w:trPr>
          <w:trHeight w:val="535"/>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4.</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особо охраняемых территорий и объектов</w:t>
            </w:r>
          </w:p>
        </w:tc>
        <w:tc>
          <w:tcPr>
            <w:tcW w:w="1917" w:type="dxa"/>
            <w:shd w:val="clear" w:color="auto" w:fill="auto"/>
            <w:vAlign w:val="center"/>
          </w:tcPr>
          <w:p w:rsidR="00072F9A" w:rsidRPr="00EE6D0E" w:rsidRDefault="00F4525E" w:rsidP="00072F9A">
            <w:pPr>
              <w:pStyle w:val="afff7"/>
              <w:suppressAutoHyphens/>
              <w:rPr>
                <w:b w:val="0"/>
                <w:color w:val="000000" w:themeColor="text1"/>
                <w:sz w:val="26"/>
                <w:szCs w:val="26"/>
              </w:rPr>
            </w:pPr>
            <w:r w:rsidRPr="00EE6D0E">
              <w:rPr>
                <w:b w:val="0"/>
                <w:color w:val="000000" w:themeColor="text1"/>
                <w:sz w:val="26"/>
                <w:szCs w:val="26"/>
              </w:rPr>
              <w:t>0</w:t>
            </w:r>
          </w:p>
        </w:tc>
      </w:tr>
      <w:tr w:rsidR="00BF0BB8" w:rsidRPr="00EE6D0E" w:rsidTr="001776D5">
        <w:trPr>
          <w:trHeight w:val="567"/>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5.</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лесного фонда</w:t>
            </w:r>
          </w:p>
        </w:tc>
        <w:tc>
          <w:tcPr>
            <w:tcW w:w="1917" w:type="dxa"/>
            <w:shd w:val="clear" w:color="auto" w:fill="auto"/>
            <w:vAlign w:val="center"/>
          </w:tcPr>
          <w:p w:rsidR="00072F9A" w:rsidRPr="00EE6D0E" w:rsidRDefault="00BF0BB8" w:rsidP="00BF0BB8">
            <w:pPr>
              <w:pStyle w:val="afff7"/>
              <w:suppressAutoHyphens/>
              <w:rPr>
                <w:b w:val="0"/>
                <w:color w:val="000000" w:themeColor="text1"/>
                <w:sz w:val="26"/>
                <w:szCs w:val="26"/>
              </w:rPr>
            </w:pPr>
            <w:r w:rsidRPr="00EE6D0E">
              <w:rPr>
                <w:b w:val="0"/>
                <w:color w:val="000000" w:themeColor="text1"/>
                <w:sz w:val="26"/>
                <w:szCs w:val="26"/>
              </w:rPr>
              <w:t>0,61</w:t>
            </w:r>
          </w:p>
        </w:tc>
      </w:tr>
      <w:tr w:rsidR="00072F9A" w:rsidRPr="00EE6D0E" w:rsidTr="001776D5">
        <w:trPr>
          <w:trHeight w:val="546"/>
          <w:jc w:val="center"/>
        </w:trPr>
        <w:tc>
          <w:tcPr>
            <w:tcW w:w="724" w:type="dxa"/>
            <w:shd w:val="clear" w:color="auto" w:fill="auto"/>
            <w:vAlign w:val="center"/>
          </w:tcPr>
          <w:p w:rsidR="00072F9A" w:rsidRPr="00EE6D0E" w:rsidRDefault="00072F9A" w:rsidP="00072F9A">
            <w:pPr>
              <w:jc w:val="center"/>
              <w:rPr>
                <w:bCs/>
                <w:iCs/>
                <w:color w:val="000000" w:themeColor="text1"/>
              </w:rPr>
            </w:pPr>
            <w:r w:rsidRPr="00EE6D0E">
              <w:rPr>
                <w:bCs/>
                <w:iCs/>
                <w:color w:val="000000" w:themeColor="text1"/>
              </w:rPr>
              <w:t>6.</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водного фонда</w:t>
            </w:r>
          </w:p>
        </w:tc>
        <w:tc>
          <w:tcPr>
            <w:tcW w:w="1917" w:type="dxa"/>
            <w:shd w:val="clear" w:color="auto" w:fill="auto"/>
            <w:vAlign w:val="center"/>
          </w:tcPr>
          <w:p w:rsidR="00072F9A" w:rsidRPr="00EE6D0E" w:rsidRDefault="00F4525E" w:rsidP="00072F9A">
            <w:pPr>
              <w:pStyle w:val="afff7"/>
              <w:suppressAutoHyphens/>
              <w:rPr>
                <w:b w:val="0"/>
                <w:color w:val="000000" w:themeColor="text1"/>
                <w:sz w:val="26"/>
                <w:szCs w:val="26"/>
              </w:rPr>
            </w:pPr>
            <w:r w:rsidRPr="00EE6D0E">
              <w:rPr>
                <w:b w:val="0"/>
                <w:color w:val="000000" w:themeColor="text1"/>
                <w:sz w:val="26"/>
                <w:szCs w:val="26"/>
              </w:rPr>
              <w:t>0</w:t>
            </w:r>
          </w:p>
        </w:tc>
      </w:tr>
      <w:tr w:rsidR="00072F9A" w:rsidRPr="00EE6D0E" w:rsidTr="001776D5">
        <w:trPr>
          <w:trHeight w:val="569"/>
          <w:jc w:val="center"/>
        </w:trPr>
        <w:tc>
          <w:tcPr>
            <w:tcW w:w="724" w:type="dxa"/>
            <w:shd w:val="clear" w:color="auto" w:fill="auto"/>
            <w:vAlign w:val="center"/>
          </w:tcPr>
          <w:p w:rsidR="00072F9A" w:rsidRPr="00EE6D0E" w:rsidRDefault="00072F9A" w:rsidP="00072F9A">
            <w:pPr>
              <w:jc w:val="center"/>
              <w:rPr>
                <w:color w:val="000000" w:themeColor="text1"/>
              </w:rPr>
            </w:pPr>
            <w:r w:rsidRPr="00EE6D0E">
              <w:rPr>
                <w:color w:val="000000" w:themeColor="text1"/>
              </w:rPr>
              <w:t>7.</w:t>
            </w:r>
          </w:p>
        </w:tc>
        <w:tc>
          <w:tcPr>
            <w:tcW w:w="6098" w:type="dxa"/>
            <w:shd w:val="clear" w:color="auto" w:fill="auto"/>
            <w:vAlign w:val="center"/>
          </w:tcPr>
          <w:p w:rsidR="00072F9A" w:rsidRPr="00EE6D0E" w:rsidRDefault="00072F9A" w:rsidP="00072F9A">
            <w:pPr>
              <w:pStyle w:val="280"/>
              <w:suppressAutoHyphens/>
              <w:ind w:firstLine="0"/>
              <w:jc w:val="left"/>
              <w:rPr>
                <w:color w:val="000000" w:themeColor="text1"/>
                <w:sz w:val="26"/>
                <w:szCs w:val="26"/>
              </w:rPr>
            </w:pPr>
            <w:r w:rsidRPr="00EE6D0E">
              <w:rPr>
                <w:color w:val="000000" w:themeColor="text1"/>
                <w:sz w:val="26"/>
                <w:szCs w:val="26"/>
              </w:rPr>
              <w:t>Земли запаса</w:t>
            </w:r>
          </w:p>
        </w:tc>
        <w:tc>
          <w:tcPr>
            <w:tcW w:w="1917" w:type="dxa"/>
            <w:shd w:val="clear" w:color="auto" w:fill="auto"/>
            <w:vAlign w:val="center"/>
          </w:tcPr>
          <w:p w:rsidR="00072F9A" w:rsidRPr="00EE6D0E" w:rsidRDefault="00072F9A" w:rsidP="00072F9A">
            <w:pPr>
              <w:pStyle w:val="afff7"/>
              <w:suppressAutoHyphens/>
              <w:rPr>
                <w:b w:val="0"/>
                <w:color w:val="000000" w:themeColor="text1"/>
                <w:sz w:val="26"/>
                <w:szCs w:val="26"/>
              </w:rPr>
            </w:pPr>
            <w:r w:rsidRPr="00EE6D0E">
              <w:rPr>
                <w:b w:val="0"/>
                <w:color w:val="000000" w:themeColor="text1"/>
                <w:sz w:val="26"/>
                <w:szCs w:val="26"/>
              </w:rPr>
              <w:t>0</w:t>
            </w:r>
          </w:p>
        </w:tc>
      </w:tr>
    </w:tbl>
    <w:p w:rsidR="00552F14" w:rsidRPr="00EE6D0E" w:rsidRDefault="00552F14" w:rsidP="00D15CBB">
      <w:pPr>
        <w:suppressAutoHyphens w:val="0"/>
        <w:rPr>
          <w:color w:val="000000" w:themeColor="text1"/>
          <w:sz w:val="26"/>
          <w:szCs w:val="26"/>
        </w:rPr>
        <w:sectPr w:rsidR="00552F14" w:rsidRPr="00EE6D0E" w:rsidSect="002F0D9A">
          <w:pgSz w:w="11906" w:h="16838"/>
          <w:pgMar w:top="851" w:right="707" w:bottom="851" w:left="1644" w:header="709" w:footer="367" w:gutter="0"/>
          <w:cols w:space="720"/>
          <w:docGrid w:linePitch="360"/>
        </w:sectPr>
      </w:pPr>
    </w:p>
    <w:p w:rsidR="00D15CBB" w:rsidRPr="00EE6D0E" w:rsidRDefault="00D15CBB" w:rsidP="00D15CBB">
      <w:pPr>
        <w:suppressAutoHyphens w:val="0"/>
        <w:rPr>
          <w:color w:val="000000" w:themeColor="text1"/>
          <w:sz w:val="26"/>
          <w:szCs w:val="26"/>
        </w:rPr>
      </w:pPr>
    </w:p>
    <w:p w:rsidR="00312AB2" w:rsidRPr="00EE6D0E" w:rsidRDefault="0091643A" w:rsidP="00D15CBB">
      <w:pPr>
        <w:pStyle w:val="3"/>
        <w:spacing w:line="240" w:lineRule="auto"/>
        <w:jc w:val="center"/>
        <w:rPr>
          <w:color w:val="000000" w:themeColor="text1"/>
          <w:sz w:val="26"/>
          <w:szCs w:val="26"/>
          <w:highlight w:val="yellow"/>
          <w:lang w:val="ru-RU"/>
        </w:rPr>
      </w:pPr>
      <w:bookmarkStart w:id="134" w:name="_Toc137043918"/>
      <w:r w:rsidRPr="00EE6D0E">
        <w:rPr>
          <w:color w:val="000000" w:themeColor="text1"/>
          <w:sz w:val="26"/>
          <w:szCs w:val="26"/>
        </w:rPr>
        <w:t>II</w:t>
      </w:r>
      <w:r w:rsidR="001F1A0E" w:rsidRPr="00EE6D0E">
        <w:rPr>
          <w:color w:val="000000" w:themeColor="text1"/>
          <w:sz w:val="26"/>
          <w:szCs w:val="26"/>
          <w:lang w:val="ru-RU"/>
        </w:rPr>
        <w:t>.</w:t>
      </w:r>
      <w:r w:rsidR="00C97927" w:rsidRPr="00EE6D0E">
        <w:rPr>
          <w:color w:val="000000" w:themeColor="text1"/>
          <w:sz w:val="26"/>
          <w:szCs w:val="26"/>
          <w:lang w:val="ru-RU"/>
        </w:rPr>
        <w:t>6</w:t>
      </w:r>
      <w:r w:rsidR="001F1A0E" w:rsidRPr="00EE6D0E">
        <w:rPr>
          <w:color w:val="000000" w:themeColor="text1"/>
          <w:sz w:val="26"/>
          <w:szCs w:val="26"/>
          <w:lang w:val="ru-RU"/>
        </w:rPr>
        <w:t xml:space="preserve">.2 </w:t>
      </w:r>
      <w:r w:rsidR="00312AB2" w:rsidRPr="00EE6D0E">
        <w:rPr>
          <w:color w:val="000000" w:themeColor="text1"/>
          <w:sz w:val="26"/>
          <w:szCs w:val="26"/>
          <w:lang w:val="ru-RU"/>
        </w:rPr>
        <w:t xml:space="preserve">Современная функциональная и планировочная организация </w:t>
      </w:r>
      <w:bookmarkStart w:id="135" w:name="__RefHeading__406_1612356966"/>
      <w:bookmarkStart w:id="136" w:name="__RefHeading__142_1539069001"/>
      <w:bookmarkStart w:id="137" w:name="__RefHeading__174_1585558239"/>
      <w:bookmarkStart w:id="138" w:name="__RefHeading__868_1612356966"/>
      <w:bookmarkEnd w:id="135"/>
      <w:bookmarkEnd w:id="136"/>
      <w:bookmarkEnd w:id="137"/>
      <w:bookmarkEnd w:id="138"/>
      <w:r w:rsidR="00F816DC" w:rsidRPr="00EE6D0E">
        <w:rPr>
          <w:color w:val="000000" w:themeColor="text1"/>
          <w:sz w:val="26"/>
          <w:szCs w:val="26"/>
          <w:lang w:val="ru-RU"/>
        </w:rPr>
        <w:t>городского</w:t>
      </w:r>
      <w:r w:rsidR="00312AB2" w:rsidRPr="00EE6D0E">
        <w:rPr>
          <w:color w:val="000000" w:themeColor="text1"/>
          <w:sz w:val="26"/>
          <w:szCs w:val="26"/>
          <w:lang w:val="ru-RU"/>
        </w:rPr>
        <w:t xml:space="preserve"> поселения</w:t>
      </w:r>
      <w:bookmarkEnd w:id="134"/>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EE6D0E">
        <w:rPr>
          <w:b w:val="0"/>
          <w:color w:val="000000" w:themeColor="text1"/>
          <w:sz w:val="26"/>
          <w:szCs w:val="26"/>
        </w:rPr>
        <w:t xml:space="preserve">границы населенных пунктов, </w:t>
      </w:r>
      <w:r w:rsidRPr="00EE6D0E">
        <w:rPr>
          <w:b w:val="0"/>
          <w:color w:val="000000" w:themeColor="text1"/>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EE6D0E">
        <w:rPr>
          <w:b w:val="0"/>
          <w:color w:val="000000" w:themeColor="text1"/>
          <w:sz w:val="26"/>
          <w:szCs w:val="26"/>
        </w:rPr>
        <w:t xml:space="preserve"> и</w:t>
      </w:r>
      <w:r w:rsidRPr="00EE6D0E">
        <w:rPr>
          <w:b w:val="0"/>
          <w:color w:val="000000" w:themeColor="text1"/>
          <w:sz w:val="26"/>
          <w:szCs w:val="26"/>
        </w:rPr>
        <w:t xml:space="preserve"> зоны с особыми условиями использования территории.</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В соответствии с Приказом Минрегиона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D15CBB" w:rsidRPr="00EE6D0E" w:rsidRDefault="00D15CBB" w:rsidP="00E06E2F">
      <w:pPr>
        <w:pStyle w:val="afff7"/>
        <w:suppressAutoHyphens/>
        <w:spacing w:line="276" w:lineRule="auto"/>
        <w:ind w:firstLine="708"/>
        <w:jc w:val="both"/>
        <w:rPr>
          <w:b w:val="0"/>
          <w:color w:val="000000" w:themeColor="text1"/>
          <w:sz w:val="26"/>
          <w:szCs w:val="26"/>
        </w:rPr>
      </w:pPr>
      <w:r w:rsidRPr="00EE6D0E">
        <w:rPr>
          <w:b w:val="0"/>
          <w:color w:val="000000" w:themeColor="text1"/>
          <w:sz w:val="26"/>
          <w:szCs w:val="26"/>
        </w:rPr>
        <w:t xml:space="preserve">В нижеследующей таблице представлены численные значения функциональных зон в пределах </w:t>
      </w:r>
      <w:r w:rsidR="00F816DC" w:rsidRPr="00EE6D0E">
        <w:rPr>
          <w:b w:val="0"/>
          <w:color w:val="000000" w:themeColor="text1"/>
          <w:sz w:val="26"/>
          <w:szCs w:val="26"/>
        </w:rPr>
        <w:t>городского</w:t>
      </w:r>
      <w:r w:rsidRPr="00EE6D0E">
        <w:rPr>
          <w:b w:val="0"/>
          <w:color w:val="000000" w:themeColor="text1"/>
          <w:sz w:val="26"/>
          <w:szCs w:val="26"/>
        </w:rPr>
        <w:t xml:space="preserve"> поселения.</w:t>
      </w:r>
    </w:p>
    <w:p w:rsidR="00536E7B" w:rsidRPr="00EE6D0E" w:rsidRDefault="00536E7B" w:rsidP="00536E7B">
      <w:pPr>
        <w:jc w:val="center"/>
        <w:rPr>
          <w:b/>
          <w:color w:val="000000" w:themeColor="text1"/>
          <w:sz w:val="26"/>
          <w:szCs w:val="26"/>
        </w:rPr>
      </w:pPr>
      <w:r w:rsidRPr="00EE6D0E">
        <w:rPr>
          <w:b/>
          <w:color w:val="000000" w:themeColor="text1"/>
          <w:sz w:val="26"/>
          <w:szCs w:val="26"/>
        </w:rPr>
        <w:t xml:space="preserve">Параметры функциональных зон </w:t>
      </w:r>
      <w:r w:rsidR="00F816DC" w:rsidRPr="00EE6D0E">
        <w:rPr>
          <w:b/>
          <w:color w:val="000000" w:themeColor="text1"/>
          <w:sz w:val="26"/>
          <w:szCs w:val="26"/>
        </w:rPr>
        <w:t>городского</w:t>
      </w:r>
      <w:r w:rsidRPr="00EE6D0E">
        <w:rPr>
          <w:b/>
          <w:color w:val="000000" w:themeColor="text1"/>
          <w:sz w:val="26"/>
          <w:szCs w:val="26"/>
        </w:rPr>
        <w:t xml:space="preserve"> поселения</w:t>
      </w:r>
    </w:p>
    <w:p w:rsidR="00E06E2F" w:rsidRPr="00EE6D0E" w:rsidRDefault="00E06E2F" w:rsidP="00E06E2F">
      <w:pPr>
        <w:spacing w:line="276" w:lineRule="auto"/>
        <w:jc w:val="right"/>
        <w:rPr>
          <w:i/>
          <w:color w:val="000000" w:themeColor="text1"/>
        </w:rPr>
      </w:pPr>
      <w:r w:rsidRPr="00EE6D0E">
        <w:rPr>
          <w:i/>
          <w:color w:val="000000" w:themeColor="text1"/>
        </w:rPr>
        <w:t xml:space="preserve">Таблица </w:t>
      </w:r>
      <w:r w:rsidR="00BF0BB8" w:rsidRPr="00EE6D0E">
        <w:rPr>
          <w:i/>
          <w:color w:val="000000" w:themeColor="text1"/>
        </w:rPr>
        <w:t>1</w:t>
      </w:r>
      <w:r w:rsidR="00D17057">
        <w:rPr>
          <w:i/>
          <w:color w:val="000000" w:themeColor="text1"/>
        </w:rPr>
        <w:t>5</w:t>
      </w:r>
    </w:p>
    <w:tbl>
      <w:tblPr>
        <w:tblW w:w="9663" w:type="dxa"/>
        <w:tblInd w:w="108" w:type="dxa"/>
        <w:tblLook w:val="04A0" w:firstRow="1" w:lastRow="0" w:firstColumn="1" w:lastColumn="0" w:noHBand="0" w:noVBand="1"/>
      </w:tblPr>
      <w:tblGrid>
        <w:gridCol w:w="588"/>
        <w:gridCol w:w="6908"/>
        <w:gridCol w:w="2167"/>
      </w:tblGrid>
      <w:tr w:rsidR="006754D7" w:rsidRPr="00EE6D0E" w:rsidTr="006754D7">
        <w:trPr>
          <w:trHeight w:val="330"/>
          <w:tblHeader/>
        </w:trPr>
        <w:tc>
          <w:tcPr>
            <w:tcW w:w="588" w:type="dxa"/>
            <w:tcBorders>
              <w:top w:val="single" w:sz="4" w:space="0" w:color="auto"/>
              <w:left w:val="single" w:sz="4" w:space="0" w:color="auto"/>
              <w:bottom w:val="single" w:sz="4" w:space="0" w:color="auto"/>
              <w:right w:val="single" w:sz="4" w:space="0" w:color="auto"/>
            </w:tcBorders>
          </w:tcPr>
          <w:p w:rsidR="00A71216" w:rsidRPr="00EE6D0E" w:rsidRDefault="007E07C3"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 xml:space="preserve">№ </w:t>
            </w:r>
          </w:p>
          <w:p w:rsidR="007E07C3" w:rsidRPr="00EE6D0E" w:rsidRDefault="007E07C3"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п/п</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216" w:rsidRPr="00EE6D0E" w:rsidRDefault="00A71216"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Название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216" w:rsidRPr="00EE6D0E" w:rsidRDefault="00A71216" w:rsidP="00E06E2F">
            <w:pPr>
              <w:suppressAutoHyphens w:val="0"/>
              <w:jc w:val="center"/>
              <w:rPr>
                <w:b/>
                <w:bCs/>
                <w:color w:val="000000" w:themeColor="text1"/>
                <w:sz w:val="26"/>
                <w:szCs w:val="26"/>
                <w:lang w:eastAsia="ru-RU"/>
              </w:rPr>
            </w:pPr>
            <w:r w:rsidRPr="00EE6D0E">
              <w:rPr>
                <w:b/>
                <w:bCs/>
                <w:color w:val="000000" w:themeColor="text1"/>
                <w:sz w:val="26"/>
                <w:szCs w:val="26"/>
                <w:lang w:eastAsia="ru-RU"/>
              </w:rPr>
              <w:t>Зонирование территории, га</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1.</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Жилые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840,76</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2.</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Общественно-деловые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60,13</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3.</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Производственные зоны, зоны инженерной и транспортной инфраструктур</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94748C" w:rsidRDefault="0094748C" w:rsidP="0094748C">
            <w:pPr>
              <w:jc w:val="center"/>
              <w:rPr>
                <w:color w:val="000000" w:themeColor="text1"/>
                <w:sz w:val="26"/>
                <w:szCs w:val="26"/>
              </w:rPr>
            </w:pPr>
            <w:r w:rsidRPr="0094748C">
              <w:rPr>
                <w:color w:val="000000" w:themeColor="text1"/>
                <w:sz w:val="26"/>
                <w:szCs w:val="26"/>
                <w:lang w:val="en-US"/>
              </w:rPr>
              <w:t>774</w:t>
            </w:r>
            <w:r>
              <w:rPr>
                <w:color w:val="000000" w:themeColor="text1"/>
                <w:sz w:val="26"/>
                <w:szCs w:val="26"/>
              </w:rPr>
              <w:t>,</w:t>
            </w:r>
            <w:r w:rsidRPr="0094748C">
              <w:rPr>
                <w:color w:val="000000" w:themeColor="text1"/>
                <w:sz w:val="26"/>
                <w:szCs w:val="26"/>
                <w:lang w:val="en-US"/>
              </w:rPr>
              <w:t>6</w:t>
            </w:r>
            <w:r>
              <w:rPr>
                <w:color w:val="000000" w:themeColor="text1"/>
                <w:sz w:val="26"/>
                <w:szCs w:val="26"/>
              </w:rPr>
              <w:t>1</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4.</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Зоны сельскохозяйственного использования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94748C" w:rsidP="00BF0BB8">
            <w:pPr>
              <w:jc w:val="center"/>
              <w:rPr>
                <w:color w:val="000000" w:themeColor="text1"/>
                <w:sz w:val="26"/>
                <w:szCs w:val="26"/>
              </w:rPr>
            </w:pPr>
            <w:r>
              <w:rPr>
                <w:color w:val="000000" w:themeColor="text1"/>
                <w:sz w:val="26"/>
                <w:szCs w:val="26"/>
              </w:rPr>
              <w:t>12,</w:t>
            </w:r>
            <w:r w:rsidRPr="0094748C">
              <w:rPr>
                <w:color w:val="000000" w:themeColor="text1"/>
                <w:sz w:val="26"/>
                <w:szCs w:val="26"/>
              </w:rPr>
              <w:t>59</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5.</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садоводческих, огороднических или дачных некоммерческих объединений граждан</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jc w:val="center"/>
              <w:rPr>
                <w:color w:val="000000" w:themeColor="text1"/>
                <w:sz w:val="26"/>
                <w:szCs w:val="26"/>
              </w:rPr>
            </w:pPr>
            <w:r w:rsidRPr="00EE6D0E">
              <w:rPr>
                <w:color w:val="000000" w:themeColor="text1"/>
                <w:sz w:val="26"/>
                <w:szCs w:val="26"/>
              </w:rPr>
              <w:t>15,76</w:t>
            </w:r>
          </w:p>
        </w:tc>
      </w:tr>
      <w:tr w:rsidR="006754D7" w:rsidRPr="00EE6D0E"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6.</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Зоны рекреационного назначения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94748C" w:rsidP="0094748C">
            <w:pPr>
              <w:jc w:val="center"/>
              <w:rPr>
                <w:color w:val="000000" w:themeColor="text1"/>
                <w:sz w:val="26"/>
                <w:szCs w:val="26"/>
              </w:rPr>
            </w:pPr>
            <w:r>
              <w:rPr>
                <w:color w:val="000000" w:themeColor="text1"/>
                <w:sz w:val="26"/>
                <w:szCs w:val="26"/>
              </w:rPr>
              <w:t>511,</w:t>
            </w:r>
            <w:r w:rsidRPr="0094748C">
              <w:rPr>
                <w:color w:val="000000" w:themeColor="text1"/>
                <w:sz w:val="26"/>
                <w:szCs w:val="26"/>
              </w:rPr>
              <w:t>0</w:t>
            </w:r>
            <w:r>
              <w:rPr>
                <w:color w:val="000000" w:themeColor="text1"/>
                <w:sz w:val="26"/>
                <w:szCs w:val="26"/>
              </w:rPr>
              <w:t>7</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lastRenderedPageBreak/>
              <w:t>7.</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лесов</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jc w:val="center"/>
              <w:rPr>
                <w:color w:val="000000" w:themeColor="text1"/>
                <w:sz w:val="26"/>
                <w:szCs w:val="26"/>
              </w:rPr>
            </w:pPr>
            <w:r w:rsidRPr="00EE6D0E">
              <w:rPr>
                <w:color w:val="000000" w:themeColor="text1"/>
                <w:sz w:val="26"/>
                <w:szCs w:val="26"/>
              </w:rPr>
              <w:t>0,61</w:t>
            </w:r>
          </w:p>
        </w:tc>
      </w:tr>
      <w:tr w:rsidR="006754D7" w:rsidRPr="00EE6D0E"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8.</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Зоны специального назначения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3,04</w:t>
            </w:r>
          </w:p>
        </w:tc>
      </w:tr>
      <w:tr w:rsidR="006754D7" w:rsidRPr="00EE6D0E"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436831">
            <w:pPr>
              <w:suppressAutoHyphens w:val="0"/>
              <w:jc w:val="center"/>
              <w:rPr>
                <w:color w:val="000000" w:themeColor="text1"/>
                <w:sz w:val="26"/>
                <w:szCs w:val="26"/>
                <w:lang w:eastAsia="ru-RU"/>
              </w:rPr>
            </w:pPr>
            <w:r w:rsidRPr="00EE6D0E">
              <w:rPr>
                <w:color w:val="000000" w:themeColor="text1"/>
                <w:sz w:val="26"/>
                <w:szCs w:val="26"/>
                <w:lang w:eastAsia="ru-RU"/>
              </w:rPr>
              <w:t>9.</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кладбищ</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94748C" w:rsidP="0094748C">
            <w:pPr>
              <w:jc w:val="center"/>
              <w:rPr>
                <w:color w:val="000000" w:themeColor="text1"/>
                <w:sz w:val="26"/>
                <w:szCs w:val="26"/>
              </w:rPr>
            </w:pPr>
            <w:r>
              <w:rPr>
                <w:color w:val="000000" w:themeColor="text1"/>
                <w:sz w:val="26"/>
                <w:szCs w:val="26"/>
              </w:rPr>
              <w:t>45,90</w:t>
            </w:r>
          </w:p>
        </w:tc>
      </w:tr>
      <w:tr w:rsidR="006754D7" w:rsidRPr="00EE6D0E"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436831">
            <w:pPr>
              <w:suppressAutoHyphens w:val="0"/>
              <w:jc w:val="center"/>
              <w:rPr>
                <w:color w:val="000000" w:themeColor="text1"/>
                <w:sz w:val="26"/>
                <w:szCs w:val="26"/>
                <w:lang w:eastAsia="ru-RU"/>
              </w:rPr>
            </w:pPr>
            <w:r w:rsidRPr="00EE6D0E">
              <w:rPr>
                <w:color w:val="000000" w:themeColor="text1"/>
                <w:sz w:val="26"/>
                <w:szCs w:val="26"/>
                <w:lang w:eastAsia="ru-RU"/>
              </w:rPr>
              <w:t>10.</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режимных территорий</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F0BB8">
            <w:pPr>
              <w:jc w:val="center"/>
              <w:rPr>
                <w:color w:val="000000" w:themeColor="text1"/>
                <w:sz w:val="26"/>
                <w:szCs w:val="26"/>
              </w:rPr>
            </w:pPr>
            <w:r w:rsidRPr="00EE6D0E">
              <w:rPr>
                <w:color w:val="000000" w:themeColor="text1"/>
                <w:sz w:val="26"/>
                <w:szCs w:val="26"/>
              </w:rPr>
              <w:t>62,22</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11.</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BF0BB8" w:rsidP="00B86E43">
            <w:pPr>
              <w:suppressAutoHyphens w:val="0"/>
              <w:rPr>
                <w:color w:val="000000" w:themeColor="text1"/>
                <w:sz w:val="26"/>
                <w:szCs w:val="26"/>
                <w:lang w:eastAsia="ru-RU"/>
              </w:rPr>
            </w:pPr>
            <w:r w:rsidRPr="00EE6D0E">
              <w:rPr>
                <w:color w:val="000000" w:themeColor="text1"/>
                <w:sz w:val="26"/>
                <w:szCs w:val="26"/>
                <w:lang w:eastAsia="ru-RU"/>
              </w:rPr>
              <w:t>Зона акваторий</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6754D7" w:rsidP="0094748C">
            <w:pPr>
              <w:jc w:val="center"/>
              <w:rPr>
                <w:color w:val="000000" w:themeColor="text1"/>
                <w:sz w:val="26"/>
                <w:szCs w:val="26"/>
              </w:rPr>
            </w:pPr>
            <w:r w:rsidRPr="00EE6D0E">
              <w:rPr>
                <w:color w:val="000000" w:themeColor="text1"/>
                <w:sz w:val="26"/>
                <w:szCs w:val="26"/>
              </w:rPr>
              <w:t>186,</w:t>
            </w:r>
            <w:r w:rsidR="00BF0BB8" w:rsidRPr="00EE6D0E">
              <w:rPr>
                <w:color w:val="000000" w:themeColor="text1"/>
                <w:sz w:val="26"/>
                <w:szCs w:val="26"/>
              </w:rPr>
              <w:t>4</w:t>
            </w:r>
            <w:r w:rsidR="0094748C">
              <w:rPr>
                <w:color w:val="000000" w:themeColor="text1"/>
                <w:sz w:val="26"/>
                <w:szCs w:val="26"/>
              </w:rPr>
              <w:t>3</w:t>
            </w:r>
          </w:p>
        </w:tc>
      </w:tr>
      <w:tr w:rsidR="006754D7" w:rsidRPr="00EE6D0E" w:rsidTr="00BF0BB8">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EE6D0E" w:rsidRDefault="006754D7" w:rsidP="00B86E43">
            <w:pPr>
              <w:suppressAutoHyphens w:val="0"/>
              <w:jc w:val="center"/>
              <w:rPr>
                <w:color w:val="000000" w:themeColor="text1"/>
                <w:sz w:val="26"/>
                <w:szCs w:val="26"/>
                <w:lang w:eastAsia="ru-RU"/>
              </w:rPr>
            </w:pPr>
            <w:r w:rsidRPr="00EE6D0E">
              <w:rPr>
                <w:color w:val="000000" w:themeColor="text1"/>
                <w:sz w:val="26"/>
                <w:szCs w:val="26"/>
                <w:lang w:eastAsia="ru-RU"/>
              </w:rPr>
              <w:t>12.</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6754D7" w:rsidP="00B86E43">
            <w:pPr>
              <w:suppressAutoHyphens w:val="0"/>
              <w:rPr>
                <w:color w:val="000000" w:themeColor="text1"/>
                <w:sz w:val="26"/>
                <w:szCs w:val="26"/>
                <w:lang w:eastAsia="ru-RU"/>
              </w:rPr>
            </w:pPr>
            <w:r w:rsidRPr="00EE6D0E">
              <w:rPr>
                <w:color w:val="000000" w:themeColor="text1"/>
                <w:sz w:val="26"/>
                <w:szCs w:val="26"/>
                <w:lang w:eastAsia="ru-RU"/>
              </w:rPr>
              <w:t>Иные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EE6D0E" w:rsidRDefault="006754D7" w:rsidP="00B86E43">
            <w:pPr>
              <w:jc w:val="center"/>
              <w:rPr>
                <w:color w:val="000000" w:themeColor="text1"/>
                <w:sz w:val="26"/>
                <w:szCs w:val="26"/>
              </w:rPr>
            </w:pPr>
            <w:r w:rsidRPr="00EE6D0E">
              <w:rPr>
                <w:color w:val="000000" w:themeColor="text1"/>
                <w:sz w:val="26"/>
                <w:szCs w:val="26"/>
              </w:rPr>
              <w:t>4,</w:t>
            </w:r>
            <w:r w:rsidR="00BF0BB8" w:rsidRPr="00EE6D0E">
              <w:rPr>
                <w:color w:val="000000" w:themeColor="text1"/>
                <w:sz w:val="26"/>
                <w:szCs w:val="26"/>
              </w:rPr>
              <w:t>95</w:t>
            </w:r>
          </w:p>
        </w:tc>
      </w:tr>
      <w:tr w:rsidR="006754D7" w:rsidRPr="00EE6D0E" w:rsidTr="007E07C3">
        <w:trPr>
          <w:trHeight w:val="552"/>
        </w:trPr>
        <w:tc>
          <w:tcPr>
            <w:tcW w:w="7496" w:type="dxa"/>
            <w:gridSpan w:val="2"/>
            <w:tcBorders>
              <w:top w:val="single" w:sz="4" w:space="0" w:color="auto"/>
              <w:left w:val="single" w:sz="4" w:space="0" w:color="auto"/>
              <w:bottom w:val="single" w:sz="4" w:space="0" w:color="auto"/>
              <w:right w:val="single" w:sz="4" w:space="0" w:color="auto"/>
            </w:tcBorders>
            <w:vAlign w:val="center"/>
          </w:tcPr>
          <w:p w:rsidR="00B86E43" w:rsidRPr="00EE6D0E" w:rsidRDefault="00B86E43" w:rsidP="00B86E43">
            <w:pPr>
              <w:suppressAutoHyphens w:val="0"/>
              <w:jc w:val="center"/>
              <w:rPr>
                <w:b/>
                <w:bCs/>
                <w:color w:val="000000" w:themeColor="text1"/>
                <w:sz w:val="26"/>
                <w:szCs w:val="26"/>
                <w:lang w:eastAsia="ru-RU"/>
              </w:rPr>
            </w:pPr>
            <w:r w:rsidRPr="00EE6D0E">
              <w:rPr>
                <w:b/>
                <w:bCs/>
                <w:color w:val="000000" w:themeColor="text1"/>
                <w:sz w:val="26"/>
                <w:szCs w:val="26"/>
                <w:lang w:eastAsia="ru-RU"/>
              </w:rPr>
              <w:t>Общая площадь</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EE6D0E" w:rsidRDefault="006754D7" w:rsidP="00B86E43">
            <w:pPr>
              <w:suppressAutoHyphens w:val="0"/>
              <w:jc w:val="center"/>
              <w:rPr>
                <w:b/>
                <w:bCs/>
                <w:color w:val="000000" w:themeColor="text1"/>
                <w:sz w:val="26"/>
                <w:szCs w:val="26"/>
                <w:lang w:eastAsia="ru-RU"/>
              </w:rPr>
            </w:pPr>
            <w:r w:rsidRPr="00EE6D0E">
              <w:rPr>
                <w:b/>
                <w:color w:val="000000" w:themeColor="text1"/>
                <w:sz w:val="26"/>
                <w:szCs w:val="26"/>
              </w:rPr>
              <w:t>2518,07</w:t>
            </w:r>
          </w:p>
        </w:tc>
      </w:tr>
    </w:tbl>
    <w:p w:rsidR="000F21CF" w:rsidRPr="00EE6D0E" w:rsidRDefault="000F21CF" w:rsidP="00545DA3">
      <w:pPr>
        <w:pStyle w:val="3"/>
        <w:spacing w:before="240" w:after="240" w:line="240" w:lineRule="auto"/>
        <w:jc w:val="center"/>
        <w:rPr>
          <w:color w:val="000000" w:themeColor="text1"/>
          <w:sz w:val="26"/>
          <w:szCs w:val="26"/>
        </w:rPr>
      </w:pPr>
      <w:bookmarkStart w:id="139" w:name="_Toc137043919"/>
      <w:r w:rsidRPr="00EE6D0E">
        <w:rPr>
          <w:color w:val="000000" w:themeColor="text1"/>
          <w:sz w:val="26"/>
          <w:szCs w:val="26"/>
        </w:rPr>
        <w:t>II.</w:t>
      </w:r>
      <w:r w:rsidR="00C97927" w:rsidRPr="00EE6D0E">
        <w:rPr>
          <w:color w:val="000000" w:themeColor="text1"/>
          <w:sz w:val="26"/>
          <w:szCs w:val="26"/>
          <w:lang w:val="ru-RU"/>
        </w:rPr>
        <w:t>6</w:t>
      </w:r>
      <w:r w:rsidRPr="00EE6D0E">
        <w:rPr>
          <w:color w:val="000000" w:themeColor="text1"/>
          <w:sz w:val="26"/>
          <w:szCs w:val="26"/>
        </w:rPr>
        <w:t>.</w:t>
      </w:r>
      <w:r w:rsidRPr="00EE6D0E">
        <w:rPr>
          <w:color w:val="000000" w:themeColor="text1"/>
          <w:sz w:val="26"/>
          <w:szCs w:val="26"/>
          <w:lang w:val="ru-RU"/>
        </w:rPr>
        <w:t>3</w:t>
      </w:r>
      <w:r w:rsidRPr="00EE6D0E">
        <w:rPr>
          <w:color w:val="000000" w:themeColor="text1"/>
          <w:sz w:val="26"/>
          <w:szCs w:val="26"/>
        </w:rPr>
        <w:t xml:space="preserve"> </w:t>
      </w:r>
      <w:r w:rsidR="00081BDC" w:rsidRPr="00EE6D0E">
        <w:rPr>
          <w:color w:val="000000" w:themeColor="text1"/>
          <w:sz w:val="26"/>
          <w:szCs w:val="26"/>
          <w:lang w:val="ru-RU"/>
        </w:rPr>
        <w:t>Жилая застройка</w:t>
      </w:r>
      <w:bookmarkEnd w:id="139"/>
    </w:p>
    <w:p w:rsidR="00C24D39" w:rsidRPr="00EE6D0E" w:rsidRDefault="00C24D39" w:rsidP="00C178E7">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можно выделить </w:t>
      </w:r>
      <w:r w:rsidR="00545DA3" w:rsidRPr="00EE6D0E">
        <w:rPr>
          <w:color w:val="000000" w:themeColor="text1"/>
          <w:sz w:val="26"/>
          <w:szCs w:val="26"/>
        </w:rPr>
        <w:t>четыре</w:t>
      </w:r>
      <w:r w:rsidRPr="00EE6D0E">
        <w:rPr>
          <w:color w:val="000000" w:themeColor="text1"/>
          <w:sz w:val="26"/>
          <w:szCs w:val="26"/>
        </w:rPr>
        <w:t xml:space="preserve"> вида жилой застройки:</w:t>
      </w:r>
    </w:p>
    <w:p w:rsidR="00C24D39" w:rsidRPr="00EE6D0E" w:rsidRDefault="00C24D39" w:rsidP="00C178E7">
      <w:pPr>
        <w:spacing w:line="276" w:lineRule="auto"/>
        <w:ind w:firstLine="709"/>
        <w:jc w:val="both"/>
        <w:rPr>
          <w:color w:val="000000" w:themeColor="text1"/>
          <w:sz w:val="26"/>
          <w:szCs w:val="26"/>
        </w:rPr>
      </w:pPr>
      <w:r w:rsidRPr="00EE6D0E">
        <w:rPr>
          <w:color w:val="000000" w:themeColor="text1"/>
          <w:sz w:val="26"/>
          <w:szCs w:val="26"/>
        </w:rPr>
        <w:t>- индивидуальную;</w:t>
      </w:r>
    </w:p>
    <w:p w:rsidR="00C24D39" w:rsidRPr="00EE6D0E" w:rsidRDefault="00C24D39" w:rsidP="00C178E7">
      <w:pPr>
        <w:spacing w:line="276" w:lineRule="auto"/>
        <w:ind w:firstLine="709"/>
        <w:jc w:val="both"/>
        <w:rPr>
          <w:color w:val="000000" w:themeColor="text1"/>
          <w:sz w:val="26"/>
          <w:szCs w:val="26"/>
        </w:rPr>
      </w:pPr>
      <w:r w:rsidRPr="00EE6D0E">
        <w:rPr>
          <w:color w:val="000000" w:themeColor="text1"/>
          <w:sz w:val="26"/>
          <w:szCs w:val="26"/>
        </w:rPr>
        <w:t xml:space="preserve">- </w:t>
      </w:r>
      <w:r w:rsidR="00E81B5F" w:rsidRPr="00EE6D0E">
        <w:rPr>
          <w:color w:val="000000" w:themeColor="text1"/>
          <w:sz w:val="26"/>
          <w:szCs w:val="26"/>
        </w:rPr>
        <w:t>малоэтажную (до 3 этажей);</w:t>
      </w:r>
    </w:p>
    <w:p w:rsidR="00E81B5F" w:rsidRPr="00EE6D0E" w:rsidRDefault="00545DA3" w:rsidP="00C178E7">
      <w:pPr>
        <w:spacing w:line="276" w:lineRule="auto"/>
        <w:ind w:firstLine="709"/>
        <w:jc w:val="both"/>
        <w:rPr>
          <w:color w:val="000000" w:themeColor="text1"/>
          <w:sz w:val="26"/>
          <w:szCs w:val="26"/>
        </w:rPr>
      </w:pPr>
      <w:r w:rsidRPr="00EE6D0E">
        <w:rPr>
          <w:color w:val="000000" w:themeColor="text1"/>
          <w:sz w:val="26"/>
          <w:szCs w:val="26"/>
        </w:rPr>
        <w:t>- среднеэтажную (до 5 этажей);</w:t>
      </w:r>
    </w:p>
    <w:p w:rsidR="00545DA3" w:rsidRPr="00EE6D0E" w:rsidRDefault="00545DA3" w:rsidP="00C178E7">
      <w:pPr>
        <w:spacing w:line="276" w:lineRule="auto"/>
        <w:ind w:firstLine="709"/>
        <w:jc w:val="both"/>
        <w:rPr>
          <w:color w:val="000000" w:themeColor="text1"/>
          <w:sz w:val="26"/>
          <w:szCs w:val="26"/>
        </w:rPr>
      </w:pPr>
      <w:r w:rsidRPr="00EE6D0E">
        <w:rPr>
          <w:color w:val="000000" w:themeColor="text1"/>
          <w:sz w:val="26"/>
          <w:szCs w:val="26"/>
        </w:rPr>
        <w:t>- многоэтажную (до 9 этажей).</w:t>
      </w:r>
    </w:p>
    <w:p w:rsidR="00401FF1" w:rsidRPr="00EE6D0E" w:rsidRDefault="00E81B5F" w:rsidP="00401FF1">
      <w:pPr>
        <w:spacing w:line="276" w:lineRule="auto"/>
        <w:ind w:firstLine="709"/>
        <w:jc w:val="both"/>
        <w:rPr>
          <w:color w:val="000000" w:themeColor="text1"/>
          <w:sz w:val="26"/>
          <w:szCs w:val="26"/>
        </w:rPr>
      </w:pPr>
      <w:r w:rsidRPr="00EE6D0E">
        <w:rPr>
          <w:color w:val="000000" w:themeColor="text1"/>
          <w:sz w:val="26"/>
          <w:szCs w:val="26"/>
        </w:rPr>
        <w:t xml:space="preserve">Общая площадь жилых территорий города составляет </w:t>
      </w:r>
      <w:r w:rsidR="00545DA3" w:rsidRPr="00EE6D0E">
        <w:rPr>
          <w:color w:val="000000" w:themeColor="text1"/>
          <w:sz w:val="26"/>
          <w:szCs w:val="26"/>
        </w:rPr>
        <w:t>840</w:t>
      </w:r>
      <w:r w:rsidR="00AF18C1" w:rsidRPr="00EE6D0E">
        <w:rPr>
          <w:color w:val="000000" w:themeColor="text1"/>
          <w:sz w:val="26"/>
          <w:szCs w:val="26"/>
        </w:rPr>
        <w:t xml:space="preserve"> </w:t>
      </w:r>
      <w:r w:rsidRPr="00EE6D0E">
        <w:rPr>
          <w:color w:val="000000" w:themeColor="text1"/>
          <w:sz w:val="26"/>
          <w:szCs w:val="26"/>
        </w:rPr>
        <w:t>га.</w:t>
      </w:r>
      <w:r w:rsidR="00AF18C1" w:rsidRPr="00EE6D0E">
        <w:rPr>
          <w:color w:val="000000" w:themeColor="text1"/>
          <w:sz w:val="26"/>
          <w:szCs w:val="26"/>
        </w:rPr>
        <w:t xml:space="preserve"> Самой распространённой застройкой на территории города является индивидуальная – </w:t>
      </w:r>
      <w:r w:rsidR="00CB53CD" w:rsidRPr="00EE6D0E">
        <w:rPr>
          <w:color w:val="000000" w:themeColor="text1"/>
          <w:sz w:val="26"/>
          <w:szCs w:val="26"/>
        </w:rPr>
        <w:t>84</w:t>
      </w:r>
      <w:r w:rsidR="00AF18C1" w:rsidRPr="00EE6D0E">
        <w:rPr>
          <w:color w:val="000000" w:themeColor="text1"/>
          <w:sz w:val="26"/>
          <w:szCs w:val="26"/>
        </w:rPr>
        <w:t xml:space="preserve">%, далее малоэтажная – </w:t>
      </w:r>
      <w:r w:rsidR="00CB53CD" w:rsidRPr="00EE6D0E">
        <w:rPr>
          <w:color w:val="000000" w:themeColor="text1"/>
          <w:sz w:val="26"/>
          <w:szCs w:val="26"/>
        </w:rPr>
        <w:t xml:space="preserve">12%, </w:t>
      </w:r>
      <w:r w:rsidR="00AF18C1" w:rsidRPr="00EE6D0E">
        <w:rPr>
          <w:color w:val="000000" w:themeColor="text1"/>
          <w:sz w:val="26"/>
          <w:szCs w:val="26"/>
        </w:rPr>
        <w:t xml:space="preserve">среднеэтажкая </w:t>
      </w:r>
      <w:r w:rsidR="000C1B4D" w:rsidRPr="00EE6D0E">
        <w:rPr>
          <w:color w:val="000000" w:themeColor="text1"/>
          <w:sz w:val="26"/>
          <w:szCs w:val="26"/>
        </w:rPr>
        <w:t>–</w:t>
      </w:r>
      <w:r w:rsidR="00AF18C1" w:rsidRPr="00EE6D0E">
        <w:rPr>
          <w:color w:val="000000" w:themeColor="text1"/>
          <w:sz w:val="26"/>
          <w:szCs w:val="26"/>
        </w:rPr>
        <w:t xml:space="preserve"> </w:t>
      </w:r>
      <w:r w:rsidR="00CB53CD" w:rsidRPr="00EE6D0E">
        <w:rPr>
          <w:color w:val="000000" w:themeColor="text1"/>
          <w:sz w:val="26"/>
          <w:szCs w:val="26"/>
        </w:rPr>
        <w:t>3% и многоэтажная – 1 %.</w:t>
      </w:r>
      <w:r w:rsidR="00401FF1" w:rsidRPr="00EE6D0E">
        <w:rPr>
          <w:color w:val="000000" w:themeColor="text1"/>
          <w:sz w:val="26"/>
          <w:szCs w:val="26"/>
        </w:rPr>
        <w:t xml:space="preserve"> </w:t>
      </w:r>
    </w:p>
    <w:p w:rsidR="00401FF1" w:rsidRPr="00EE6D0E" w:rsidRDefault="00401FF1" w:rsidP="00401FF1">
      <w:pPr>
        <w:spacing w:line="276" w:lineRule="auto"/>
        <w:ind w:firstLine="709"/>
        <w:jc w:val="both"/>
        <w:rPr>
          <w:color w:val="000000" w:themeColor="text1"/>
          <w:sz w:val="26"/>
          <w:szCs w:val="26"/>
        </w:rPr>
      </w:pPr>
      <w:r w:rsidRPr="00EE6D0E">
        <w:rPr>
          <w:color w:val="000000" w:themeColor="text1"/>
          <w:sz w:val="26"/>
          <w:szCs w:val="26"/>
        </w:rPr>
        <w:t>Типология и</w:t>
      </w:r>
      <w:r w:rsidR="00902BEB" w:rsidRPr="00EE6D0E">
        <w:rPr>
          <w:color w:val="000000" w:themeColor="text1"/>
          <w:sz w:val="26"/>
          <w:szCs w:val="26"/>
        </w:rPr>
        <w:t>ндивидуаль</w:t>
      </w:r>
      <w:r w:rsidRPr="00EE6D0E">
        <w:rPr>
          <w:color w:val="000000" w:themeColor="text1"/>
          <w:sz w:val="26"/>
          <w:szCs w:val="26"/>
        </w:rPr>
        <w:t>ной</w:t>
      </w:r>
      <w:r w:rsidR="00902BEB" w:rsidRPr="00EE6D0E">
        <w:rPr>
          <w:color w:val="000000" w:themeColor="text1"/>
          <w:sz w:val="26"/>
          <w:szCs w:val="26"/>
        </w:rPr>
        <w:t xml:space="preserve"> жил</w:t>
      </w:r>
      <w:r w:rsidRPr="00EE6D0E">
        <w:rPr>
          <w:color w:val="000000" w:themeColor="text1"/>
          <w:sz w:val="26"/>
          <w:szCs w:val="26"/>
        </w:rPr>
        <w:t>ой</w:t>
      </w:r>
      <w:r w:rsidR="00902BEB" w:rsidRPr="00EE6D0E">
        <w:rPr>
          <w:color w:val="000000" w:themeColor="text1"/>
          <w:sz w:val="26"/>
          <w:szCs w:val="26"/>
        </w:rPr>
        <w:t xml:space="preserve"> застройк</w:t>
      </w:r>
      <w:r w:rsidRPr="00EE6D0E">
        <w:rPr>
          <w:color w:val="000000" w:themeColor="text1"/>
          <w:sz w:val="26"/>
          <w:szCs w:val="26"/>
        </w:rPr>
        <w:t>и</w:t>
      </w:r>
      <w:r w:rsidR="00902BEB" w:rsidRPr="00EE6D0E">
        <w:rPr>
          <w:color w:val="000000" w:themeColor="text1"/>
          <w:sz w:val="26"/>
          <w:szCs w:val="26"/>
        </w:rPr>
        <w:t xml:space="preserve"> представлена главным образом </w:t>
      </w:r>
      <w:r w:rsidRPr="00EE6D0E">
        <w:rPr>
          <w:color w:val="000000" w:themeColor="text1"/>
          <w:sz w:val="26"/>
          <w:szCs w:val="26"/>
        </w:rPr>
        <w:t xml:space="preserve">частными </w:t>
      </w:r>
      <w:r w:rsidR="00902BEB" w:rsidRPr="00EE6D0E">
        <w:rPr>
          <w:color w:val="000000" w:themeColor="text1"/>
          <w:sz w:val="26"/>
          <w:szCs w:val="26"/>
        </w:rPr>
        <w:t>домами со</w:t>
      </w:r>
      <w:r w:rsidRPr="00EE6D0E">
        <w:rPr>
          <w:color w:val="000000" w:themeColor="text1"/>
          <w:sz w:val="26"/>
          <w:szCs w:val="26"/>
        </w:rPr>
        <w:t xml:space="preserve">ветского периода и современными </w:t>
      </w:r>
      <w:r w:rsidR="00902BEB" w:rsidRPr="00EE6D0E">
        <w:rPr>
          <w:color w:val="000000" w:themeColor="text1"/>
          <w:sz w:val="26"/>
          <w:szCs w:val="26"/>
        </w:rPr>
        <w:t>коттеджа</w:t>
      </w:r>
      <w:r w:rsidRPr="00EE6D0E">
        <w:rPr>
          <w:color w:val="000000" w:themeColor="text1"/>
          <w:sz w:val="26"/>
          <w:szCs w:val="26"/>
        </w:rPr>
        <w:t>ми</w:t>
      </w:r>
      <w:r w:rsidR="00CB53CD" w:rsidRPr="00EE6D0E">
        <w:rPr>
          <w:color w:val="000000" w:themeColor="text1"/>
          <w:sz w:val="26"/>
          <w:szCs w:val="26"/>
        </w:rPr>
        <w:t>, также встречаются вкрапления исторической застройки по улицам Кравченко, Лен</w:t>
      </w:r>
      <w:r w:rsidR="00FB4706">
        <w:rPr>
          <w:color w:val="000000" w:themeColor="text1"/>
          <w:sz w:val="26"/>
          <w:szCs w:val="26"/>
        </w:rPr>
        <w:t xml:space="preserve">ина, Гоголя, Гагарина, Лобачева и улице </w:t>
      </w:r>
      <w:r w:rsidR="00CB53CD" w:rsidRPr="00EE6D0E">
        <w:rPr>
          <w:color w:val="000000" w:themeColor="text1"/>
          <w:sz w:val="26"/>
          <w:szCs w:val="26"/>
        </w:rPr>
        <w:t xml:space="preserve">Московской. </w:t>
      </w:r>
    </w:p>
    <w:p w:rsidR="00902BEB" w:rsidRPr="00EE6D0E" w:rsidRDefault="00401FF1" w:rsidP="00401FF1">
      <w:pPr>
        <w:spacing w:line="276" w:lineRule="auto"/>
        <w:ind w:firstLine="709"/>
        <w:jc w:val="both"/>
        <w:rPr>
          <w:color w:val="000000" w:themeColor="text1"/>
          <w:sz w:val="26"/>
          <w:szCs w:val="26"/>
        </w:rPr>
      </w:pPr>
      <w:r w:rsidRPr="00EE6D0E">
        <w:rPr>
          <w:color w:val="000000" w:themeColor="text1"/>
          <w:sz w:val="26"/>
          <w:szCs w:val="26"/>
        </w:rPr>
        <w:t>Малоэтажная и среднеэтажная застройка представлена многоквартирными жилыми домами от двух до пяти этажей в основном советского</w:t>
      </w:r>
      <w:r w:rsidR="00210D01" w:rsidRPr="00EE6D0E">
        <w:rPr>
          <w:color w:val="000000" w:themeColor="text1"/>
          <w:sz w:val="26"/>
          <w:szCs w:val="26"/>
        </w:rPr>
        <w:t xml:space="preserve"> периода индустриального домостроения. Современные дома в большей части построены </w:t>
      </w:r>
      <w:r w:rsidR="00CB53CD" w:rsidRPr="00EE6D0E">
        <w:rPr>
          <w:color w:val="000000" w:themeColor="text1"/>
          <w:sz w:val="26"/>
          <w:szCs w:val="26"/>
        </w:rPr>
        <w:t>по улице Победы</w:t>
      </w:r>
      <w:r w:rsidR="00210D01" w:rsidRPr="00EE6D0E">
        <w:rPr>
          <w:color w:val="000000" w:themeColor="text1"/>
          <w:sz w:val="26"/>
          <w:szCs w:val="26"/>
        </w:rPr>
        <w:t>.</w:t>
      </w:r>
    </w:p>
    <w:p w:rsidR="00CB53CD" w:rsidRPr="00EE6D0E" w:rsidRDefault="00CB53CD" w:rsidP="00401FF1">
      <w:pPr>
        <w:spacing w:line="276" w:lineRule="auto"/>
        <w:ind w:firstLine="709"/>
        <w:jc w:val="both"/>
        <w:rPr>
          <w:color w:val="000000" w:themeColor="text1"/>
          <w:sz w:val="26"/>
          <w:szCs w:val="26"/>
        </w:rPr>
      </w:pPr>
      <w:r w:rsidRPr="00EE6D0E">
        <w:rPr>
          <w:color w:val="000000" w:themeColor="text1"/>
          <w:sz w:val="26"/>
          <w:szCs w:val="26"/>
        </w:rPr>
        <w:t xml:space="preserve">Многоэтажная застройка встречается в микрорайоне «Автозавод» по улице Автозаводская. Застройка представлена группой 9-ти </w:t>
      </w:r>
      <w:r w:rsidR="00FE1EFD" w:rsidRPr="00EE6D0E">
        <w:rPr>
          <w:color w:val="000000" w:themeColor="text1"/>
          <w:sz w:val="26"/>
          <w:szCs w:val="26"/>
        </w:rPr>
        <w:t>этажных жилых домов,</w:t>
      </w:r>
      <w:r w:rsidRPr="00EE6D0E">
        <w:rPr>
          <w:color w:val="000000" w:themeColor="text1"/>
          <w:sz w:val="26"/>
          <w:szCs w:val="26"/>
        </w:rPr>
        <w:t xml:space="preserve"> </w:t>
      </w:r>
      <w:r w:rsidR="00FE1EFD" w:rsidRPr="00EE6D0E">
        <w:rPr>
          <w:color w:val="000000" w:themeColor="text1"/>
          <w:sz w:val="26"/>
          <w:szCs w:val="26"/>
        </w:rPr>
        <w:t>построенных по советским типовым проектам в конце 80 годов.</w:t>
      </w:r>
    </w:p>
    <w:p w:rsidR="00C97927" w:rsidRPr="00EE6D0E" w:rsidRDefault="00C178E7" w:rsidP="000C1B4D">
      <w:pPr>
        <w:spacing w:line="276" w:lineRule="auto"/>
        <w:ind w:firstLine="709"/>
        <w:jc w:val="both"/>
        <w:rPr>
          <w:color w:val="000000" w:themeColor="text1"/>
          <w:sz w:val="26"/>
          <w:szCs w:val="26"/>
        </w:rPr>
      </w:pPr>
      <w:r w:rsidRPr="00EE6D0E">
        <w:rPr>
          <w:color w:val="000000" w:themeColor="text1"/>
          <w:sz w:val="26"/>
          <w:szCs w:val="26"/>
        </w:rPr>
        <w:t>Жилищный фонд городского поселения состав</w:t>
      </w:r>
      <w:r w:rsidR="00E015B5" w:rsidRPr="00EE6D0E">
        <w:rPr>
          <w:color w:val="000000" w:themeColor="text1"/>
          <w:sz w:val="26"/>
          <w:szCs w:val="26"/>
        </w:rPr>
        <w:t>ляет</w:t>
      </w:r>
      <w:r w:rsidRPr="00EE6D0E">
        <w:rPr>
          <w:color w:val="000000" w:themeColor="text1"/>
          <w:sz w:val="26"/>
          <w:szCs w:val="26"/>
        </w:rPr>
        <w:t xml:space="preserve"> </w:t>
      </w:r>
      <w:r w:rsidR="00522BA7" w:rsidRPr="00EE6D0E">
        <w:rPr>
          <w:color w:val="000000" w:themeColor="text1"/>
          <w:sz w:val="26"/>
          <w:szCs w:val="26"/>
        </w:rPr>
        <w:t>445,4</w:t>
      </w:r>
      <w:r w:rsidRPr="00EE6D0E">
        <w:rPr>
          <w:color w:val="000000" w:themeColor="text1"/>
          <w:sz w:val="26"/>
          <w:szCs w:val="26"/>
        </w:rPr>
        <w:t xml:space="preserve"> тыс.м</w:t>
      </w:r>
      <w:r w:rsidRPr="00EE6D0E">
        <w:rPr>
          <w:color w:val="000000" w:themeColor="text1"/>
          <w:sz w:val="26"/>
          <w:szCs w:val="26"/>
          <w:vertAlign w:val="superscript"/>
        </w:rPr>
        <w:t>2</w:t>
      </w:r>
      <w:r w:rsidRPr="00EE6D0E">
        <w:rPr>
          <w:color w:val="000000" w:themeColor="text1"/>
          <w:sz w:val="26"/>
          <w:szCs w:val="26"/>
        </w:rPr>
        <w:t xml:space="preserve">. </w:t>
      </w:r>
      <w:r w:rsidR="00FE1EFD" w:rsidRPr="00EE6D0E">
        <w:rPr>
          <w:color w:val="000000" w:themeColor="text1"/>
          <w:sz w:val="26"/>
          <w:szCs w:val="26"/>
        </w:rPr>
        <w:t>Жилищная обеспеченность по поселению составляет 30,8 м/чел</w:t>
      </w:r>
      <w:r w:rsidR="0048463C" w:rsidRPr="00EE6D0E">
        <w:rPr>
          <w:color w:val="000000" w:themeColor="text1"/>
          <w:sz w:val="26"/>
          <w:szCs w:val="26"/>
        </w:rPr>
        <w:t>.</w:t>
      </w:r>
      <w:r w:rsidR="000C1B4D" w:rsidRPr="00EE6D0E">
        <w:rPr>
          <w:color w:val="000000" w:themeColor="text1"/>
          <w:sz w:val="26"/>
          <w:szCs w:val="26"/>
        </w:rPr>
        <w:t xml:space="preserve"> </w:t>
      </w:r>
      <w:r w:rsidR="00C97927" w:rsidRPr="00EE6D0E">
        <w:rPr>
          <w:color w:val="000000" w:themeColor="text1"/>
          <w:sz w:val="26"/>
          <w:szCs w:val="26"/>
        </w:rPr>
        <w:t>В целом жилищный фонд городского поселения, как по количеству, так и по состоянию можно охарактеризовать средним уровнем.</w:t>
      </w:r>
    </w:p>
    <w:p w:rsidR="00BD04AD" w:rsidRPr="00EE6D0E" w:rsidRDefault="00516ECF" w:rsidP="00962B36">
      <w:pPr>
        <w:spacing w:line="276" w:lineRule="auto"/>
        <w:ind w:firstLine="709"/>
        <w:jc w:val="both"/>
        <w:rPr>
          <w:color w:val="000000" w:themeColor="text1"/>
          <w:sz w:val="26"/>
          <w:szCs w:val="26"/>
        </w:rPr>
      </w:pPr>
      <w:r w:rsidRPr="00EE6D0E">
        <w:rPr>
          <w:color w:val="000000" w:themeColor="text1"/>
          <w:sz w:val="26"/>
          <w:szCs w:val="26"/>
        </w:rPr>
        <w:t xml:space="preserve">Генеральным планом предлагается на первую очередь довести среднюю жилищную обеспеченность до </w:t>
      </w:r>
      <w:r w:rsidR="00FE1EFD" w:rsidRPr="00EE6D0E">
        <w:rPr>
          <w:color w:val="000000" w:themeColor="text1"/>
          <w:sz w:val="26"/>
          <w:szCs w:val="26"/>
        </w:rPr>
        <w:t>33</w:t>
      </w:r>
      <w:r w:rsidRPr="00EE6D0E">
        <w:rPr>
          <w:color w:val="000000" w:themeColor="text1"/>
          <w:sz w:val="26"/>
          <w:szCs w:val="26"/>
        </w:rPr>
        <w:t xml:space="preserve"> м</w:t>
      </w:r>
      <w:r w:rsidRPr="00EE6D0E">
        <w:rPr>
          <w:color w:val="000000" w:themeColor="text1"/>
          <w:sz w:val="26"/>
          <w:szCs w:val="26"/>
          <w:vertAlign w:val="superscript"/>
        </w:rPr>
        <w:t>2</w:t>
      </w:r>
      <w:r w:rsidRPr="00EE6D0E">
        <w:rPr>
          <w:color w:val="000000" w:themeColor="text1"/>
          <w:sz w:val="26"/>
          <w:szCs w:val="26"/>
        </w:rPr>
        <w:t xml:space="preserve">, на расчетный срок до </w:t>
      </w:r>
      <w:r w:rsidR="00FE1EFD" w:rsidRPr="00EE6D0E">
        <w:rPr>
          <w:color w:val="000000" w:themeColor="text1"/>
          <w:sz w:val="26"/>
          <w:szCs w:val="26"/>
        </w:rPr>
        <w:t>35</w:t>
      </w:r>
      <w:r w:rsidRPr="00EE6D0E">
        <w:rPr>
          <w:color w:val="000000" w:themeColor="text1"/>
          <w:sz w:val="26"/>
          <w:szCs w:val="26"/>
        </w:rPr>
        <w:t xml:space="preserve"> м</w:t>
      </w:r>
      <w:r w:rsidRPr="00EE6D0E">
        <w:rPr>
          <w:color w:val="000000" w:themeColor="text1"/>
          <w:sz w:val="26"/>
          <w:szCs w:val="26"/>
          <w:vertAlign w:val="superscript"/>
        </w:rPr>
        <w:t>2</w:t>
      </w:r>
      <w:r w:rsidRPr="00EE6D0E">
        <w:rPr>
          <w:color w:val="000000" w:themeColor="text1"/>
          <w:sz w:val="26"/>
          <w:szCs w:val="26"/>
        </w:rPr>
        <w:t>.</w:t>
      </w:r>
    </w:p>
    <w:p w:rsidR="00FE1EFD" w:rsidRPr="00EE6D0E" w:rsidRDefault="00FE1EFD" w:rsidP="00962B36">
      <w:pPr>
        <w:spacing w:line="276" w:lineRule="auto"/>
        <w:ind w:firstLine="709"/>
        <w:jc w:val="both"/>
        <w:rPr>
          <w:color w:val="000000" w:themeColor="text1"/>
          <w:sz w:val="26"/>
          <w:szCs w:val="26"/>
        </w:rPr>
      </w:pPr>
    </w:p>
    <w:p w:rsidR="00FE1EFD" w:rsidRPr="00EE6D0E" w:rsidRDefault="00FE1EFD" w:rsidP="00962B36">
      <w:pPr>
        <w:spacing w:line="276" w:lineRule="auto"/>
        <w:ind w:firstLine="709"/>
        <w:jc w:val="both"/>
        <w:rPr>
          <w:color w:val="000000" w:themeColor="text1"/>
          <w:sz w:val="26"/>
          <w:szCs w:val="26"/>
        </w:rPr>
      </w:pPr>
    </w:p>
    <w:p w:rsidR="00FE1EFD" w:rsidRPr="00EE6D0E" w:rsidRDefault="00FE1EFD" w:rsidP="00962B36">
      <w:pPr>
        <w:spacing w:line="276" w:lineRule="auto"/>
        <w:ind w:firstLine="709"/>
        <w:jc w:val="both"/>
        <w:rPr>
          <w:color w:val="000000" w:themeColor="text1"/>
          <w:sz w:val="26"/>
          <w:szCs w:val="26"/>
        </w:rPr>
      </w:pPr>
    </w:p>
    <w:p w:rsidR="000C3573" w:rsidRPr="00EE6D0E" w:rsidRDefault="00F61394" w:rsidP="00F61394">
      <w:pPr>
        <w:jc w:val="center"/>
        <w:rPr>
          <w:b/>
          <w:color w:val="000000" w:themeColor="text1"/>
          <w:sz w:val="26"/>
          <w:szCs w:val="26"/>
        </w:rPr>
      </w:pPr>
      <w:r w:rsidRPr="00EE6D0E">
        <w:rPr>
          <w:b/>
          <w:color w:val="000000" w:themeColor="text1"/>
          <w:sz w:val="26"/>
          <w:szCs w:val="26"/>
        </w:rPr>
        <w:lastRenderedPageBreak/>
        <w:t>Перспективный план ввода жилья</w:t>
      </w:r>
      <w:r w:rsidR="00414449" w:rsidRPr="00EE6D0E">
        <w:rPr>
          <w:b/>
          <w:color w:val="000000" w:themeColor="text1"/>
          <w:sz w:val="26"/>
          <w:szCs w:val="26"/>
        </w:rPr>
        <w:t xml:space="preserve"> городского поселения</w:t>
      </w:r>
    </w:p>
    <w:p w:rsidR="000C3573" w:rsidRPr="00EE6D0E" w:rsidRDefault="000C3573" w:rsidP="000C3573">
      <w:pPr>
        <w:spacing w:line="276" w:lineRule="auto"/>
        <w:jc w:val="right"/>
        <w:rPr>
          <w:i/>
          <w:color w:val="000000" w:themeColor="text1"/>
        </w:rPr>
      </w:pPr>
      <w:r w:rsidRPr="00EE6D0E">
        <w:rPr>
          <w:i/>
          <w:color w:val="000000" w:themeColor="text1"/>
        </w:rPr>
        <w:t xml:space="preserve">Таблица </w:t>
      </w:r>
      <w:r w:rsidR="00A235C1" w:rsidRPr="00EE6D0E">
        <w:rPr>
          <w:i/>
          <w:color w:val="000000" w:themeColor="text1"/>
        </w:rPr>
        <w:t>1</w:t>
      </w:r>
      <w:r w:rsidR="00D17057">
        <w:rPr>
          <w:i/>
          <w:color w:val="000000" w:themeColor="text1"/>
        </w:rPr>
        <w:t>6</w:t>
      </w:r>
    </w:p>
    <w:tbl>
      <w:tblPr>
        <w:tblStyle w:val="affffc"/>
        <w:tblW w:w="0" w:type="auto"/>
        <w:tblLook w:val="04A0" w:firstRow="1" w:lastRow="0" w:firstColumn="1" w:lastColumn="0" w:noHBand="0" w:noVBand="1"/>
      </w:tblPr>
      <w:tblGrid>
        <w:gridCol w:w="3257"/>
        <w:gridCol w:w="3257"/>
        <w:gridCol w:w="3257"/>
      </w:tblGrid>
      <w:tr w:rsidR="008D3E91" w:rsidRPr="00EE6D0E" w:rsidTr="00414449">
        <w:trPr>
          <w:trHeight w:val="395"/>
        </w:trPr>
        <w:tc>
          <w:tcPr>
            <w:tcW w:w="9771" w:type="dxa"/>
            <w:gridSpan w:val="3"/>
            <w:vAlign w:val="center"/>
          </w:tcPr>
          <w:p w:rsidR="000C3573" w:rsidRPr="00EE6D0E" w:rsidRDefault="000C3573" w:rsidP="00414449">
            <w:pPr>
              <w:suppressAutoHyphens w:val="0"/>
              <w:jc w:val="center"/>
              <w:rPr>
                <w:b/>
                <w:bCs/>
                <w:color w:val="000000" w:themeColor="text1"/>
                <w:sz w:val="26"/>
                <w:szCs w:val="26"/>
                <w:lang w:eastAsia="ru-RU"/>
              </w:rPr>
            </w:pPr>
            <w:r w:rsidRPr="00EE6D0E">
              <w:rPr>
                <w:b/>
                <w:bCs/>
                <w:color w:val="000000" w:themeColor="text1"/>
                <w:sz w:val="26"/>
                <w:szCs w:val="26"/>
                <w:lang w:eastAsia="ru-RU"/>
              </w:rPr>
              <w:t>Ввод жилья, тыс.м</w:t>
            </w:r>
            <w:r w:rsidRPr="00EE6D0E">
              <w:rPr>
                <w:b/>
                <w:bCs/>
                <w:color w:val="000000" w:themeColor="text1"/>
                <w:sz w:val="26"/>
                <w:szCs w:val="26"/>
                <w:vertAlign w:val="superscript"/>
                <w:lang w:eastAsia="ru-RU"/>
              </w:rPr>
              <w:t>2</w:t>
            </w:r>
          </w:p>
        </w:tc>
      </w:tr>
      <w:tr w:rsidR="008D3E91" w:rsidRPr="00EE6D0E" w:rsidTr="00414449">
        <w:trPr>
          <w:trHeight w:val="512"/>
        </w:trPr>
        <w:tc>
          <w:tcPr>
            <w:tcW w:w="3257" w:type="dxa"/>
            <w:vAlign w:val="center"/>
          </w:tcPr>
          <w:p w:rsidR="000C3573" w:rsidRPr="00EE6D0E" w:rsidRDefault="007B7228" w:rsidP="00FE1EFD">
            <w:pPr>
              <w:jc w:val="center"/>
              <w:rPr>
                <w:b/>
                <w:color w:val="000000" w:themeColor="text1"/>
                <w:sz w:val="26"/>
                <w:szCs w:val="26"/>
              </w:rPr>
            </w:pPr>
            <w:r w:rsidRPr="00EE6D0E">
              <w:rPr>
                <w:b/>
                <w:color w:val="000000" w:themeColor="text1"/>
                <w:sz w:val="26"/>
                <w:szCs w:val="26"/>
              </w:rPr>
              <w:t>Первая очередь (203</w:t>
            </w:r>
            <w:r w:rsidR="00FE1EFD" w:rsidRPr="00EE6D0E">
              <w:rPr>
                <w:b/>
                <w:color w:val="000000" w:themeColor="text1"/>
                <w:sz w:val="26"/>
                <w:szCs w:val="26"/>
              </w:rPr>
              <w:t>3</w:t>
            </w:r>
            <w:r w:rsidRPr="00EE6D0E">
              <w:rPr>
                <w:b/>
                <w:color w:val="000000" w:themeColor="text1"/>
                <w:sz w:val="26"/>
                <w:szCs w:val="26"/>
              </w:rPr>
              <w:t xml:space="preserve"> г.)</w:t>
            </w:r>
          </w:p>
        </w:tc>
        <w:tc>
          <w:tcPr>
            <w:tcW w:w="3257" w:type="dxa"/>
            <w:vAlign w:val="center"/>
          </w:tcPr>
          <w:p w:rsidR="000C3573" w:rsidRPr="00EE6D0E" w:rsidRDefault="007B7228" w:rsidP="00FE1EFD">
            <w:pPr>
              <w:jc w:val="center"/>
              <w:rPr>
                <w:b/>
                <w:color w:val="000000" w:themeColor="text1"/>
                <w:sz w:val="26"/>
                <w:szCs w:val="26"/>
              </w:rPr>
            </w:pPr>
            <w:r w:rsidRPr="00EE6D0E">
              <w:rPr>
                <w:b/>
                <w:color w:val="000000" w:themeColor="text1"/>
                <w:sz w:val="26"/>
                <w:szCs w:val="26"/>
              </w:rPr>
              <w:t>Расчетный срок (204</w:t>
            </w:r>
            <w:r w:rsidR="00FE1EFD" w:rsidRPr="00EE6D0E">
              <w:rPr>
                <w:b/>
                <w:color w:val="000000" w:themeColor="text1"/>
                <w:sz w:val="26"/>
                <w:szCs w:val="26"/>
              </w:rPr>
              <w:t>3</w:t>
            </w:r>
            <w:r w:rsidRPr="00EE6D0E">
              <w:rPr>
                <w:b/>
                <w:color w:val="000000" w:themeColor="text1"/>
                <w:sz w:val="26"/>
                <w:szCs w:val="26"/>
              </w:rPr>
              <w:t xml:space="preserve"> г.)</w:t>
            </w:r>
          </w:p>
        </w:tc>
        <w:tc>
          <w:tcPr>
            <w:tcW w:w="3257" w:type="dxa"/>
            <w:vAlign w:val="center"/>
          </w:tcPr>
          <w:p w:rsidR="000C3573" w:rsidRPr="00EE6D0E" w:rsidRDefault="007B7228" w:rsidP="00414449">
            <w:pPr>
              <w:jc w:val="center"/>
              <w:rPr>
                <w:b/>
                <w:color w:val="000000" w:themeColor="text1"/>
                <w:sz w:val="26"/>
                <w:szCs w:val="26"/>
              </w:rPr>
            </w:pPr>
            <w:r w:rsidRPr="00EE6D0E">
              <w:rPr>
                <w:b/>
                <w:color w:val="000000" w:themeColor="text1"/>
                <w:sz w:val="26"/>
                <w:szCs w:val="26"/>
              </w:rPr>
              <w:t>Всего за период</w:t>
            </w:r>
          </w:p>
        </w:tc>
      </w:tr>
      <w:tr w:rsidR="000C3573" w:rsidRPr="00EE6D0E" w:rsidTr="00414449">
        <w:trPr>
          <w:trHeight w:val="336"/>
        </w:trPr>
        <w:tc>
          <w:tcPr>
            <w:tcW w:w="3257" w:type="dxa"/>
            <w:vAlign w:val="center"/>
          </w:tcPr>
          <w:p w:rsidR="000C3573" w:rsidRPr="00EE6D0E" w:rsidRDefault="00FE1EFD" w:rsidP="00414449">
            <w:pPr>
              <w:jc w:val="center"/>
              <w:rPr>
                <w:color w:val="000000" w:themeColor="text1"/>
                <w:sz w:val="26"/>
                <w:szCs w:val="26"/>
              </w:rPr>
            </w:pPr>
            <w:r w:rsidRPr="00EE6D0E">
              <w:rPr>
                <w:color w:val="000000" w:themeColor="text1"/>
                <w:sz w:val="26"/>
                <w:szCs w:val="26"/>
              </w:rPr>
              <w:t>26,5</w:t>
            </w:r>
          </w:p>
        </w:tc>
        <w:tc>
          <w:tcPr>
            <w:tcW w:w="3257" w:type="dxa"/>
            <w:vAlign w:val="center"/>
          </w:tcPr>
          <w:p w:rsidR="000C3573" w:rsidRPr="00EE6D0E" w:rsidRDefault="00FE1EFD" w:rsidP="00414449">
            <w:pPr>
              <w:jc w:val="center"/>
              <w:rPr>
                <w:color w:val="000000" w:themeColor="text1"/>
                <w:sz w:val="26"/>
                <w:szCs w:val="26"/>
              </w:rPr>
            </w:pPr>
            <w:r w:rsidRPr="00EE6D0E">
              <w:rPr>
                <w:color w:val="000000" w:themeColor="text1"/>
                <w:sz w:val="26"/>
                <w:szCs w:val="26"/>
              </w:rPr>
              <w:t>18,1</w:t>
            </w:r>
          </w:p>
        </w:tc>
        <w:tc>
          <w:tcPr>
            <w:tcW w:w="3257" w:type="dxa"/>
            <w:vAlign w:val="center"/>
          </w:tcPr>
          <w:p w:rsidR="000C3573" w:rsidRPr="00EE6D0E" w:rsidRDefault="00A235C1" w:rsidP="00414449">
            <w:pPr>
              <w:jc w:val="center"/>
              <w:rPr>
                <w:color w:val="000000" w:themeColor="text1"/>
                <w:sz w:val="26"/>
                <w:szCs w:val="26"/>
              </w:rPr>
            </w:pPr>
            <w:r w:rsidRPr="00EE6D0E">
              <w:rPr>
                <w:color w:val="000000" w:themeColor="text1"/>
                <w:sz w:val="26"/>
                <w:szCs w:val="26"/>
              </w:rPr>
              <w:t>44,6</w:t>
            </w:r>
          </w:p>
        </w:tc>
      </w:tr>
    </w:tbl>
    <w:p w:rsidR="00891E5D" w:rsidRPr="00EE6D0E" w:rsidRDefault="00891E5D" w:rsidP="00891E5D">
      <w:pPr>
        <w:jc w:val="center"/>
        <w:rPr>
          <w:b/>
          <w:color w:val="000000" w:themeColor="text1"/>
          <w:sz w:val="26"/>
          <w:szCs w:val="26"/>
        </w:rPr>
      </w:pPr>
    </w:p>
    <w:p w:rsidR="00831498" w:rsidRPr="00EE6D0E" w:rsidRDefault="00891E5D" w:rsidP="00C53D40">
      <w:pPr>
        <w:spacing w:line="276" w:lineRule="auto"/>
        <w:jc w:val="center"/>
        <w:rPr>
          <w:b/>
          <w:color w:val="000000" w:themeColor="text1"/>
          <w:sz w:val="26"/>
          <w:szCs w:val="26"/>
        </w:rPr>
      </w:pPr>
      <w:r w:rsidRPr="00EE6D0E">
        <w:rPr>
          <w:b/>
          <w:color w:val="000000" w:themeColor="text1"/>
          <w:sz w:val="26"/>
          <w:szCs w:val="26"/>
        </w:rPr>
        <w:t>Типология нового жилищного строительства</w:t>
      </w:r>
    </w:p>
    <w:p w:rsidR="00F37CFE" w:rsidRPr="00EE6D0E" w:rsidRDefault="00F37CFE" w:rsidP="00F37CFE">
      <w:pPr>
        <w:spacing w:line="276" w:lineRule="auto"/>
        <w:ind w:firstLine="709"/>
        <w:jc w:val="both"/>
        <w:rPr>
          <w:color w:val="000000" w:themeColor="text1"/>
          <w:sz w:val="26"/>
          <w:szCs w:val="26"/>
        </w:rPr>
      </w:pPr>
      <w:r w:rsidRPr="00EE6D0E">
        <w:rPr>
          <w:color w:val="000000" w:themeColor="text1"/>
          <w:sz w:val="26"/>
          <w:szCs w:val="26"/>
        </w:rPr>
        <w:t>Развитие жилых зон предполагается как на свободных территориях, так и за счет реконструкции ветхого жилищного фонда.</w:t>
      </w:r>
    </w:p>
    <w:p w:rsidR="00E73FCA" w:rsidRPr="00EE6D0E" w:rsidRDefault="0095275B" w:rsidP="00E73FCA">
      <w:pPr>
        <w:spacing w:line="276" w:lineRule="auto"/>
        <w:ind w:firstLine="709"/>
        <w:jc w:val="both"/>
        <w:rPr>
          <w:color w:val="000000" w:themeColor="text1"/>
          <w:sz w:val="26"/>
          <w:szCs w:val="26"/>
        </w:rPr>
      </w:pPr>
      <w:r w:rsidRPr="00EE6D0E">
        <w:rPr>
          <w:color w:val="000000" w:themeColor="text1"/>
          <w:sz w:val="26"/>
          <w:szCs w:val="26"/>
        </w:rPr>
        <w:t xml:space="preserve">В рамках реализации Генерального плана </w:t>
      </w:r>
      <w:r w:rsidR="00EC5347" w:rsidRPr="00EE6D0E">
        <w:rPr>
          <w:color w:val="000000" w:themeColor="text1"/>
          <w:sz w:val="26"/>
          <w:szCs w:val="26"/>
        </w:rPr>
        <w:t xml:space="preserve">новое </w:t>
      </w:r>
      <w:r w:rsidRPr="00EE6D0E">
        <w:rPr>
          <w:color w:val="000000" w:themeColor="text1"/>
          <w:sz w:val="26"/>
          <w:szCs w:val="26"/>
        </w:rPr>
        <w:t>ж</w:t>
      </w:r>
      <w:r w:rsidR="004667D6" w:rsidRPr="00EE6D0E">
        <w:rPr>
          <w:color w:val="000000" w:themeColor="text1"/>
          <w:sz w:val="26"/>
          <w:szCs w:val="26"/>
        </w:rPr>
        <w:t xml:space="preserve">илищное строительство будет производится в существующей границе города на площадках: </w:t>
      </w:r>
      <w:r w:rsidR="00ED5974" w:rsidRPr="00EE6D0E">
        <w:rPr>
          <w:color w:val="000000" w:themeColor="text1"/>
          <w:sz w:val="26"/>
          <w:szCs w:val="26"/>
        </w:rPr>
        <w:t>территории от микрорайона «Автозавод» до улиц Окружной и Восточной; территории от ул. Победы в южном направлении вдоль автодороги "Козельск - Сухиничи - М-3 "Украина" - Богдановы Колодези, район РТПС.</w:t>
      </w:r>
    </w:p>
    <w:p w:rsidR="00FF0E5B" w:rsidRPr="00EE6D0E" w:rsidRDefault="0080343A" w:rsidP="00FF0E5B">
      <w:pPr>
        <w:spacing w:line="276" w:lineRule="auto"/>
        <w:ind w:firstLine="709"/>
        <w:jc w:val="both"/>
        <w:rPr>
          <w:color w:val="000000" w:themeColor="text1"/>
          <w:sz w:val="26"/>
          <w:szCs w:val="26"/>
        </w:rPr>
      </w:pPr>
      <w:r w:rsidRPr="00EE6D0E">
        <w:rPr>
          <w:color w:val="000000" w:themeColor="text1"/>
          <w:sz w:val="26"/>
          <w:szCs w:val="26"/>
        </w:rPr>
        <w:t xml:space="preserve">Генеральным планом </w:t>
      </w:r>
      <w:r w:rsidR="00CB2F37" w:rsidRPr="00EE6D0E">
        <w:rPr>
          <w:color w:val="000000" w:themeColor="text1"/>
          <w:sz w:val="26"/>
          <w:szCs w:val="26"/>
        </w:rPr>
        <w:t xml:space="preserve">для жилых территорий </w:t>
      </w:r>
      <w:r w:rsidR="005506D0" w:rsidRPr="00EE6D0E">
        <w:rPr>
          <w:color w:val="000000" w:themeColor="text1"/>
          <w:sz w:val="26"/>
          <w:szCs w:val="26"/>
        </w:rPr>
        <w:t xml:space="preserve">города </w:t>
      </w:r>
      <w:r w:rsidR="00C53D40" w:rsidRPr="00EE6D0E">
        <w:rPr>
          <w:color w:val="000000" w:themeColor="text1"/>
          <w:sz w:val="26"/>
          <w:szCs w:val="26"/>
        </w:rPr>
        <w:t xml:space="preserve">предлагается </w:t>
      </w:r>
      <w:r w:rsidR="009806E1" w:rsidRPr="00EE6D0E">
        <w:rPr>
          <w:color w:val="000000" w:themeColor="text1"/>
          <w:sz w:val="26"/>
          <w:szCs w:val="26"/>
        </w:rPr>
        <w:t xml:space="preserve">два варианта развития жилой застройки: </w:t>
      </w:r>
      <w:r w:rsidR="00C53D40" w:rsidRPr="00EE6D0E">
        <w:rPr>
          <w:color w:val="000000" w:themeColor="text1"/>
          <w:sz w:val="26"/>
          <w:szCs w:val="26"/>
        </w:rPr>
        <w:t xml:space="preserve">стабилизационный вариант </w:t>
      </w:r>
      <w:r w:rsidR="00CB2F37" w:rsidRPr="00EE6D0E">
        <w:rPr>
          <w:color w:val="000000" w:themeColor="text1"/>
          <w:sz w:val="26"/>
          <w:szCs w:val="26"/>
        </w:rPr>
        <w:t xml:space="preserve">и вариант </w:t>
      </w:r>
      <w:r w:rsidR="00F15BEF" w:rsidRPr="00EE6D0E">
        <w:rPr>
          <w:color w:val="000000" w:themeColor="text1"/>
          <w:sz w:val="26"/>
          <w:szCs w:val="26"/>
        </w:rPr>
        <w:t>роста</w:t>
      </w:r>
      <w:r w:rsidR="00C53D40" w:rsidRPr="00EE6D0E">
        <w:rPr>
          <w:color w:val="000000" w:themeColor="text1"/>
          <w:sz w:val="26"/>
          <w:szCs w:val="26"/>
        </w:rPr>
        <w:t>.</w:t>
      </w:r>
      <w:r w:rsidR="00FF0E5B" w:rsidRPr="00EE6D0E">
        <w:rPr>
          <w:color w:val="000000" w:themeColor="text1"/>
          <w:sz w:val="26"/>
          <w:szCs w:val="26"/>
        </w:rPr>
        <w:t xml:space="preserve"> </w:t>
      </w:r>
    </w:p>
    <w:p w:rsidR="0080343A" w:rsidRPr="00EE6D0E" w:rsidRDefault="0080343A" w:rsidP="0080343A">
      <w:pPr>
        <w:spacing w:line="276" w:lineRule="auto"/>
        <w:ind w:firstLine="709"/>
        <w:jc w:val="both"/>
        <w:rPr>
          <w:color w:val="000000" w:themeColor="text1"/>
          <w:sz w:val="26"/>
          <w:szCs w:val="26"/>
        </w:rPr>
      </w:pPr>
      <w:r w:rsidRPr="00EE6D0E">
        <w:rPr>
          <w:b/>
          <w:color w:val="000000" w:themeColor="text1"/>
          <w:sz w:val="26"/>
          <w:szCs w:val="26"/>
        </w:rPr>
        <w:t>Стабилизация.</w:t>
      </w:r>
      <w:r w:rsidRPr="00EE6D0E">
        <w:rPr>
          <w:color w:val="000000" w:themeColor="text1"/>
          <w:sz w:val="26"/>
          <w:szCs w:val="26"/>
        </w:rPr>
        <w:t xml:space="preserve"> Сценарий стабилизации подразумевает улучшение состояния сложившейся застройки и сохранение ее планировочных и объемно-пространственных характеристик. Развитие застроенных территорий происходит без значительных изменений плотности застройки (в пределах 15% от общей площади существующей застройки) и планировки территории. Главной задачей варианта является фиксация характерных параметров сложившейся среды и восстановление застройки на пустующих участках.</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В результате применения сценария территория приобретет единый облик, повысится привлекательность открытых городских пространств:</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новая застройка будет сомасштабной существующей;</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диссонирующие здания и пристройки сносятся или реконструируются по установленным параметрам;</w:t>
      </w:r>
    </w:p>
    <w:p w:rsidR="00FF0E5B"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за счет застройки пустующих территорий вдоль улиц сформируется непрерывный уличный фронт;</w:t>
      </w:r>
    </w:p>
    <w:p w:rsidR="00CB45CA" w:rsidRPr="00EE6D0E" w:rsidRDefault="00FF0E5B" w:rsidP="00FF0E5B">
      <w:pPr>
        <w:spacing w:line="276" w:lineRule="auto"/>
        <w:ind w:firstLine="709"/>
        <w:jc w:val="both"/>
        <w:rPr>
          <w:color w:val="000000" w:themeColor="text1"/>
          <w:sz w:val="26"/>
          <w:szCs w:val="26"/>
        </w:rPr>
      </w:pPr>
      <w:r w:rsidRPr="00EE6D0E">
        <w:rPr>
          <w:color w:val="000000" w:themeColor="text1"/>
          <w:sz w:val="26"/>
          <w:szCs w:val="26"/>
        </w:rPr>
        <w:t>- первые этажи зданий, выходящих на улицу, необходимо реорганизовать в зависимости от характера использования улицы.</w:t>
      </w:r>
    </w:p>
    <w:p w:rsidR="00F15BEF" w:rsidRPr="00EE6D0E" w:rsidRDefault="00F15BEF" w:rsidP="00F15BEF">
      <w:pPr>
        <w:spacing w:line="276" w:lineRule="auto"/>
        <w:ind w:firstLine="709"/>
        <w:jc w:val="both"/>
        <w:rPr>
          <w:color w:val="000000" w:themeColor="text1"/>
          <w:sz w:val="26"/>
          <w:szCs w:val="26"/>
        </w:rPr>
      </w:pPr>
      <w:r w:rsidRPr="00EE6D0E">
        <w:rPr>
          <w:b/>
          <w:color w:val="000000" w:themeColor="text1"/>
          <w:sz w:val="26"/>
          <w:szCs w:val="26"/>
        </w:rPr>
        <w:t>Рост</w:t>
      </w:r>
      <w:r w:rsidR="009806E1" w:rsidRPr="00EE6D0E">
        <w:rPr>
          <w:b/>
          <w:color w:val="000000" w:themeColor="text1"/>
          <w:sz w:val="26"/>
          <w:szCs w:val="26"/>
        </w:rPr>
        <w:t>.</w:t>
      </w:r>
      <w:r w:rsidR="009806E1" w:rsidRPr="00EE6D0E">
        <w:rPr>
          <w:color w:val="000000" w:themeColor="text1"/>
          <w:sz w:val="26"/>
          <w:szCs w:val="26"/>
        </w:rPr>
        <w:t xml:space="preserve"> </w:t>
      </w:r>
      <w:r w:rsidRPr="00EE6D0E">
        <w:rPr>
          <w:color w:val="000000" w:themeColor="text1"/>
          <w:sz w:val="26"/>
          <w:szCs w:val="26"/>
        </w:rPr>
        <w:t>Сценарий развития застроенных территорий с увеличением плотности застройки (15% и более от общей площади существующей застройки).</w:t>
      </w:r>
    </w:p>
    <w:p w:rsidR="009806E1"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Задача сценария роста — обеспечить предсказуемое поступательное уплотнение застройки территории и повысить привлекательность открытых общественных пространств.</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В результате применения сценария роста на территории начнется процесс</w:t>
      </w:r>
      <w:r w:rsidRPr="00EE6D0E">
        <w:rPr>
          <w:color w:val="000000" w:themeColor="text1"/>
          <w:sz w:val="26"/>
          <w:szCs w:val="26"/>
        </w:rPr>
        <w:br/>
        <w:t>эволюционного уплотнения:</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 объемно-пространственные характеристики новой застройки будут</w:t>
      </w:r>
      <w:r w:rsidRPr="00EE6D0E">
        <w:rPr>
          <w:color w:val="000000" w:themeColor="text1"/>
          <w:sz w:val="26"/>
          <w:szCs w:val="26"/>
        </w:rPr>
        <w:br/>
        <w:t>согласованы с существующей;</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t>- функциональное разнообразие возрастет за счет строительства зданий смешанного использования и реконструкции первых этажей, выходящих на улицу;</w:t>
      </w:r>
    </w:p>
    <w:p w:rsidR="00F15BEF" w:rsidRPr="00EE6D0E" w:rsidRDefault="00F15BEF" w:rsidP="00F15BEF">
      <w:pPr>
        <w:spacing w:line="276" w:lineRule="auto"/>
        <w:ind w:firstLine="709"/>
        <w:jc w:val="both"/>
        <w:rPr>
          <w:color w:val="000000" w:themeColor="text1"/>
          <w:sz w:val="26"/>
          <w:szCs w:val="26"/>
        </w:rPr>
      </w:pPr>
      <w:r w:rsidRPr="00EE6D0E">
        <w:rPr>
          <w:color w:val="000000" w:themeColor="text1"/>
          <w:sz w:val="26"/>
          <w:szCs w:val="26"/>
        </w:rPr>
        <w:lastRenderedPageBreak/>
        <w:t>- за счет застройки пустующих территорий вдоль улицы сформируется</w:t>
      </w:r>
      <w:r w:rsidRPr="00EE6D0E">
        <w:rPr>
          <w:color w:val="000000" w:themeColor="text1"/>
          <w:sz w:val="26"/>
          <w:szCs w:val="26"/>
        </w:rPr>
        <w:br/>
        <w:t>уличный фронт.</w:t>
      </w:r>
    </w:p>
    <w:p w:rsidR="005506D0" w:rsidRPr="00EE6D0E" w:rsidRDefault="00791965" w:rsidP="00FF0E5B">
      <w:pPr>
        <w:spacing w:line="276" w:lineRule="auto"/>
        <w:ind w:firstLine="709"/>
        <w:jc w:val="both"/>
        <w:rPr>
          <w:color w:val="000000" w:themeColor="text1"/>
          <w:sz w:val="26"/>
          <w:szCs w:val="26"/>
        </w:rPr>
      </w:pPr>
      <w:r w:rsidRPr="00EE6D0E">
        <w:rPr>
          <w:color w:val="000000" w:themeColor="text1"/>
          <w:sz w:val="26"/>
          <w:szCs w:val="26"/>
        </w:rPr>
        <w:t>Развитие застроенных территории городского поселения:</w:t>
      </w:r>
    </w:p>
    <w:tbl>
      <w:tblPr>
        <w:tblStyle w:val="affffc"/>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5315"/>
      </w:tblGrid>
      <w:tr w:rsidR="008D3E91" w:rsidRPr="00EE6D0E" w:rsidTr="00791965">
        <w:tc>
          <w:tcPr>
            <w:tcW w:w="10089" w:type="dxa"/>
            <w:gridSpan w:val="2"/>
          </w:tcPr>
          <w:p w:rsidR="005506D0" w:rsidRPr="00EE6D0E" w:rsidRDefault="005506D0" w:rsidP="00791965">
            <w:pPr>
              <w:spacing w:line="276" w:lineRule="auto"/>
              <w:jc w:val="center"/>
              <w:rPr>
                <w:b/>
                <w:color w:val="000000" w:themeColor="text1"/>
                <w:sz w:val="26"/>
                <w:szCs w:val="26"/>
              </w:rPr>
            </w:pPr>
            <w:r w:rsidRPr="00EE6D0E">
              <w:rPr>
                <w:b/>
                <w:color w:val="000000" w:themeColor="text1"/>
                <w:sz w:val="26"/>
                <w:szCs w:val="26"/>
              </w:rPr>
              <w:t>Индивидуальная жилая застройка.</w:t>
            </w:r>
            <w:r w:rsidR="009806E1" w:rsidRPr="00EE6D0E">
              <w:rPr>
                <w:b/>
                <w:color w:val="000000" w:themeColor="text1"/>
                <w:sz w:val="26"/>
                <w:szCs w:val="26"/>
              </w:rPr>
              <w:t xml:space="preserve"> </w:t>
            </w:r>
            <w:r w:rsidR="00791965" w:rsidRPr="00EE6D0E">
              <w:rPr>
                <w:b/>
                <w:color w:val="000000" w:themeColor="text1"/>
                <w:sz w:val="26"/>
                <w:szCs w:val="26"/>
              </w:rPr>
              <w:t>Стабилизация.</w:t>
            </w:r>
          </w:p>
        </w:tc>
      </w:tr>
      <w:tr w:rsidR="008D3E91" w:rsidRPr="00EE6D0E" w:rsidTr="00791965">
        <w:tc>
          <w:tcPr>
            <w:tcW w:w="4774"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Существующее положение</w:t>
            </w:r>
          </w:p>
        </w:tc>
        <w:tc>
          <w:tcPr>
            <w:tcW w:w="5315"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Предлагаемое развитие территории</w:t>
            </w:r>
          </w:p>
        </w:tc>
      </w:tr>
      <w:tr w:rsidR="008D3E91" w:rsidRPr="00EE6D0E" w:rsidTr="00791965">
        <w:tc>
          <w:tcPr>
            <w:tcW w:w="4774" w:type="dxa"/>
          </w:tcPr>
          <w:p w:rsidR="005506D0" w:rsidRPr="00EE6D0E" w:rsidRDefault="00672334" w:rsidP="005506D0">
            <w:pPr>
              <w:spacing w:line="276" w:lineRule="auto"/>
              <w:jc w:val="both"/>
              <w:rPr>
                <w:color w:val="000000" w:themeColor="text1"/>
                <w:sz w:val="26"/>
                <w:szCs w:val="26"/>
              </w:rPr>
            </w:pPr>
            <w:r w:rsidRPr="00EE6D0E">
              <w:rPr>
                <w:color w:val="000000" w:themeColor="text1"/>
                <w:sz w:val="26"/>
                <w:szCs w:val="26"/>
              </w:rPr>
              <w:t>1. </w:t>
            </w:r>
            <w:r w:rsidR="005506D0" w:rsidRPr="00EE6D0E">
              <w:rPr>
                <w:color w:val="000000" w:themeColor="text1"/>
                <w:sz w:val="26"/>
                <w:szCs w:val="26"/>
              </w:rPr>
              <w:t>Разнородная застройка: хаотичное расположение домов, множество хозяйственных построек вдоль уличного фронта.</w:t>
            </w:r>
          </w:p>
          <w:p w:rsidR="005506D0" w:rsidRPr="00EE6D0E" w:rsidRDefault="00672334" w:rsidP="005506D0">
            <w:pPr>
              <w:spacing w:line="276" w:lineRule="auto"/>
              <w:jc w:val="both"/>
              <w:rPr>
                <w:color w:val="000000" w:themeColor="text1"/>
                <w:sz w:val="26"/>
                <w:szCs w:val="26"/>
              </w:rPr>
            </w:pPr>
            <w:r w:rsidRPr="00EE6D0E">
              <w:rPr>
                <w:color w:val="000000" w:themeColor="text1"/>
                <w:sz w:val="26"/>
                <w:szCs w:val="26"/>
              </w:rPr>
              <w:t>2. </w:t>
            </w:r>
            <w:r w:rsidR="005506D0" w:rsidRPr="00EE6D0E">
              <w:rPr>
                <w:color w:val="000000" w:themeColor="text1"/>
                <w:sz w:val="26"/>
                <w:szCs w:val="26"/>
              </w:rPr>
              <w:t>Глухие высокие заборы.</w:t>
            </w:r>
          </w:p>
          <w:p w:rsidR="005506D0" w:rsidRPr="00EE6D0E" w:rsidRDefault="005506D0" w:rsidP="005506D0">
            <w:pPr>
              <w:spacing w:line="276" w:lineRule="auto"/>
              <w:jc w:val="both"/>
              <w:rPr>
                <w:color w:val="000000" w:themeColor="text1"/>
                <w:sz w:val="26"/>
                <w:szCs w:val="26"/>
              </w:rPr>
            </w:pPr>
            <w:r w:rsidRPr="00EE6D0E">
              <w:rPr>
                <w:color w:val="000000" w:themeColor="text1"/>
                <w:sz w:val="26"/>
                <w:szCs w:val="26"/>
              </w:rPr>
              <w:t>3.</w:t>
            </w:r>
            <w:r w:rsidR="00672334" w:rsidRPr="00EE6D0E">
              <w:rPr>
                <w:color w:val="000000" w:themeColor="text1"/>
                <w:sz w:val="26"/>
                <w:szCs w:val="26"/>
              </w:rPr>
              <w:t> </w:t>
            </w:r>
            <w:r w:rsidRPr="00EE6D0E">
              <w:rPr>
                <w:color w:val="000000" w:themeColor="text1"/>
                <w:sz w:val="26"/>
                <w:szCs w:val="26"/>
              </w:rPr>
              <w:t>Неблагоустроенные улицы: отсутствие дорожного покрытия и тротуаров, ливневой канализации, озеленения и рекреационных площадок.</w:t>
            </w:r>
          </w:p>
          <w:p w:rsidR="005506D0" w:rsidRPr="00EE6D0E" w:rsidRDefault="00672334" w:rsidP="005506D0">
            <w:pPr>
              <w:spacing w:line="276" w:lineRule="auto"/>
              <w:jc w:val="both"/>
              <w:rPr>
                <w:color w:val="000000" w:themeColor="text1"/>
                <w:sz w:val="26"/>
                <w:szCs w:val="26"/>
              </w:rPr>
            </w:pPr>
            <w:r w:rsidRPr="00EE6D0E">
              <w:rPr>
                <w:color w:val="000000" w:themeColor="text1"/>
                <w:sz w:val="26"/>
                <w:szCs w:val="26"/>
              </w:rPr>
              <w:t>4. </w:t>
            </w:r>
            <w:r w:rsidR="005506D0" w:rsidRPr="00EE6D0E">
              <w:rPr>
                <w:color w:val="000000" w:themeColor="text1"/>
                <w:sz w:val="26"/>
                <w:szCs w:val="26"/>
              </w:rPr>
              <w:t>Неорганизованная парковка за пределами</w:t>
            </w:r>
            <w:r w:rsidR="00B0470E" w:rsidRPr="00EE6D0E">
              <w:rPr>
                <w:color w:val="000000" w:themeColor="text1"/>
                <w:sz w:val="26"/>
                <w:szCs w:val="26"/>
              </w:rPr>
              <w:t xml:space="preserve"> </w:t>
            </w:r>
            <w:r w:rsidR="005506D0" w:rsidRPr="00EE6D0E">
              <w:rPr>
                <w:color w:val="000000" w:themeColor="text1"/>
                <w:sz w:val="26"/>
                <w:szCs w:val="26"/>
              </w:rPr>
              <w:t>участков.</w:t>
            </w:r>
          </w:p>
        </w:tc>
        <w:tc>
          <w:tcPr>
            <w:tcW w:w="5315" w:type="dxa"/>
          </w:tcPr>
          <w:p w:rsidR="008965BD" w:rsidRPr="00EE6D0E" w:rsidRDefault="00672334" w:rsidP="008965BD">
            <w:pPr>
              <w:spacing w:line="276" w:lineRule="auto"/>
              <w:jc w:val="both"/>
              <w:rPr>
                <w:color w:val="000000" w:themeColor="text1"/>
                <w:sz w:val="26"/>
                <w:szCs w:val="26"/>
              </w:rPr>
            </w:pPr>
            <w:r w:rsidRPr="00EE6D0E">
              <w:rPr>
                <w:color w:val="000000" w:themeColor="text1"/>
                <w:sz w:val="26"/>
                <w:szCs w:val="26"/>
              </w:rPr>
              <w:t>1. </w:t>
            </w:r>
            <w:r w:rsidR="008965BD" w:rsidRPr="00EE6D0E">
              <w:rPr>
                <w:color w:val="000000" w:themeColor="text1"/>
                <w:sz w:val="26"/>
                <w:szCs w:val="26"/>
              </w:rPr>
              <w:t>Единые правила размещения на участке объектов новой застройки, включая требования к отступам от красных линий.</w:t>
            </w:r>
          </w:p>
          <w:p w:rsidR="008965BD" w:rsidRPr="00EE6D0E" w:rsidRDefault="00672334" w:rsidP="008965BD">
            <w:pPr>
              <w:spacing w:line="276" w:lineRule="auto"/>
              <w:jc w:val="both"/>
              <w:rPr>
                <w:color w:val="000000" w:themeColor="text1"/>
                <w:sz w:val="26"/>
                <w:szCs w:val="26"/>
              </w:rPr>
            </w:pPr>
            <w:r w:rsidRPr="00EE6D0E">
              <w:rPr>
                <w:color w:val="000000" w:themeColor="text1"/>
                <w:sz w:val="26"/>
                <w:szCs w:val="26"/>
              </w:rPr>
              <w:t>2. </w:t>
            </w:r>
            <w:r w:rsidR="008965BD" w:rsidRPr="00EE6D0E">
              <w:rPr>
                <w:color w:val="000000" w:themeColor="text1"/>
                <w:sz w:val="26"/>
                <w:szCs w:val="26"/>
              </w:rPr>
              <w:t>Регулирование высоты и просматриваемости ограждений.</w:t>
            </w:r>
          </w:p>
          <w:p w:rsidR="008965BD" w:rsidRPr="00EE6D0E" w:rsidRDefault="00672334" w:rsidP="008965BD">
            <w:pPr>
              <w:spacing w:line="276" w:lineRule="auto"/>
              <w:jc w:val="both"/>
              <w:rPr>
                <w:color w:val="000000" w:themeColor="text1"/>
                <w:sz w:val="26"/>
                <w:szCs w:val="26"/>
              </w:rPr>
            </w:pPr>
            <w:r w:rsidRPr="00EE6D0E">
              <w:rPr>
                <w:color w:val="000000" w:themeColor="text1"/>
                <w:sz w:val="26"/>
                <w:szCs w:val="26"/>
              </w:rPr>
              <w:t>3. </w:t>
            </w:r>
            <w:r w:rsidR="008965BD" w:rsidRPr="00EE6D0E">
              <w:rPr>
                <w:color w:val="000000" w:themeColor="text1"/>
                <w:sz w:val="26"/>
                <w:szCs w:val="26"/>
              </w:rPr>
              <w:t>Благоустройство улиц: организация тротуаров и дорожного покрытия, озеленения, ливневой канализации, рекреационных площадок.</w:t>
            </w:r>
          </w:p>
          <w:p w:rsidR="005506D0" w:rsidRPr="00EE6D0E" w:rsidRDefault="00E41DA1" w:rsidP="00E41DA1">
            <w:pPr>
              <w:spacing w:line="276" w:lineRule="auto"/>
              <w:jc w:val="both"/>
              <w:rPr>
                <w:color w:val="000000" w:themeColor="text1"/>
                <w:sz w:val="26"/>
                <w:szCs w:val="26"/>
              </w:rPr>
            </w:pPr>
            <w:r w:rsidRPr="00EE6D0E">
              <w:rPr>
                <w:color w:val="000000" w:themeColor="text1"/>
                <w:sz w:val="26"/>
                <w:szCs w:val="26"/>
              </w:rPr>
              <w:t>4. О</w:t>
            </w:r>
            <w:r w:rsidR="008965BD" w:rsidRPr="00EE6D0E">
              <w:rPr>
                <w:color w:val="000000" w:themeColor="text1"/>
                <w:sz w:val="26"/>
                <w:szCs w:val="26"/>
              </w:rPr>
              <w:t>рганизация парковочных мест на придомовых участках и вдоль улиц</w:t>
            </w:r>
          </w:p>
        </w:tc>
      </w:tr>
      <w:tr w:rsidR="008D3E91" w:rsidRPr="00EE6D0E" w:rsidTr="00791965">
        <w:tc>
          <w:tcPr>
            <w:tcW w:w="10089" w:type="dxa"/>
            <w:gridSpan w:val="2"/>
          </w:tcPr>
          <w:p w:rsidR="00791965" w:rsidRPr="00EE6D0E" w:rsidRDefault="00791965" w:rsidP="00791965">
            <w:pPr>
              <w:spacing w:line="276" w:lineRule="auto"/>
              <w:jc w:val="center"/>
              <w:rPr>
                <w:b/>
                <w:color w:val="000000" w:themeColor="text1"/>
                <w:sz w:val="26"/>
                <w:szCs w:val="26"/>
              </w:rPr>
            </w:pPr>
          </w:p>
          <w:p w:rsidR="008965BD" w:rsidRPr="00EE6D0E" w:rsidRDefault="008965BD" w:rsidP="00791965">
            <w:pPr>
              <w:spacing w:line="276" w:lineRule="auto"/>
              <w:jc w:val="center"/>
              <w:rPr>
                <w:color w:val="000000" w:themeColor="text1"/>
                <w:sz w:val="26"/>
                <w:szCs w:val="26"/>
              </w:rPr>
            </w:pPr>
            <w:r w:rsidRPr="00EE6D0E">
              <w:rPr>
                <w:b/>
                <w:color w:val="000000" w:themeColor="text1"/>
                <w:sz w:val="26"/>
                <w:szCs w:val="26"/>
              </w:rPr>
              <w:t>Малоэтажн</w:t>
            </w:r>
            <w:r w:rsidR="00D04701" w:rsidRPr="00EE6D0E">
              <w:rPr>
                <w:b/>
                <w:color w:val="000000" w:themeColor="text1"/>
                <w:sz w:val="26"/>
                <w:szCs w:val="26"/>
              </w:rPr>
              <w:t xml:space="preserve">ая, </w:t>
            </w:r>
            <w:r w:rsidRPr="00EE6D0E">
              <w:rPr>
                <w:b/>
                <w:color w:val="000000" w:themeColor="text1"/>
                <w:sz w:val="26"/>
                <w:szCs w:val="26"/>
              </w:rPr>
              <w:t>среднеэтажн</w:t>
            </w:r>
            <w:r w:rsidR="00AF1999" w:rsidRPr="00EE6D0E">
              <w:rPr>
                <w:b/>
                <w:color w:val="000000" w:themeColor="text1"/>
                <w:sz w:val="26"/>
                <w:szCs w:val="26"/>
              </w:rPr>
              <w:t>ая</w:t>
            </w:r>
            <w:r w:rsidRPr="00EE6D0E">
              <w:rPr>
                <w:b/>
                <w:color w:val="000000" w:themeColor="text1"/>
                <w:sz w:val="26"/>
                <w:szCs w:val="26"/>
              </w:rPr>
              <w:t xml:space="preserve"> </w:t>
            </w:r>
            <w:r w:rsidR="00D04701" w:rsidRPr="00EE6D0E">
              <w:rPr>
                <w:b/>
                <w:color w:val="000000" w:themeColor="text1"/>
                <w:sz w:val="26"/>
                <w:szCs w:val="26"/>
              </w:rPr>
              <w:t xml:space="preserve">и многоэтажная </w:t>
            </w:r>
            <w:r w:rsidRPr="00EE6D0E">
              <w:rPr>
                <w:b/>
                <w:color w:val="000000" w:themeColor="text1"/>
                <w:sz w:val="26"/>
                <w:szCs w:val="26"/>
              </w:rPr>
              <w:t>жил</w:t>
            </w:r>
            <w:r w:rsidR="00AF1999" w:rsidRPr="00EE6D0E">
              <w:rPr>
                <w:b/>
                <w:color w:val="000000" w:themeColor="text1"/>
                <w:sz w:val="26"/>
                <w:szCs w:val="26"/>
              </w:rPr>
              <w:t>ая</w:t>
            </w:r>
            <w:r w:rsidRPr="00EE6D0E">
              <w:rPr>
                <w:b/>
                <w:color w:val="000000" w:themeColor="text1"/>
                <w:sz w:val="26"/>
                <w:szCs w:val="26"/>
              </w:rPr>
              <w:t xml:space="preserve"> застро</w:t>
            </w:r>
            <w:r w:rsidR="009806E1" w:rsidRPr="00EE6D0E">
              <w:rPr>
                <w:b/>
                <w:color w:val="000000" w:themeColor="text1"/>
                <w:sz w:val="26"/>
                <w:szCs w:val="26"/>
              </w:rPr>
              <w:t xml:space="preserve">йка. </w:t>
            </w:r>
            <w:r w:rsidR="00791965" w:rsidRPr="00EE6D0E">
              <w:rPr>
                <w:b/>
                <w:color w:val="000000" w:themeColor="text1"/>
                <w:sz w:val="26"/>
                <w:szCs w:val="26"/>
              </w:rPr>
              <w:t>Рост.</w:t>
            </w:r>
          </w:p>
        </w:tc>
      </w:tr>
      <w:tr w:rsidR="008D3E91" w:rsidRPr="00EE6D0E" w:rsidTr="00791965">
        <w:tc>
          <w:tcPr>
            <w:tcW w:w="4774"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Существующее положение</w:t>
            </w:r>
          </w:p>
        </w:tc>
        <w:tc>
          <w:tcPr>
            <w:tcW w:w="5315" w:type="dxa"/>
          </w:tcPr>
          <w:p w:rsidR="00897F74" w:rsidRPr="00EE6D0E" w:rsidRDefault="00897F74" w:rsidP="00897F74">
            <w:pPr>
              <w:spacing w:line="276" w:lineRule="auto"/>
              <w:jc w:val="center"/>
              <w:rPr>
                <w:b/>
                <w:color w:val="000000" w:themeColor="text1"/>
                <w:sz w:val="26"/>
                <w:szCs w:val="26"/>
              </w:rPr>
            </w:pPr>
            <w:r w:rsidRPr="00EE6D0E">
              <w:rPr>
                <w:b/>
                <w:color w:val="000000" w:themeColor="text1"/>
                <w:sz w:val="26"/>
                <w:szCs w:val="26"/>
              </w:rPr>
              <w:t>Предлагаемое развитие территории</w:t>
            </w:r>
          </w:p>
        </w:tc>
      </w:tr>
      <w:tr w:rsidR="008D3E91" w:rsidRPr="00EE6D0E" w:rsidTr="00791965">
        <w:tc>
          <w:tcPr>
            <w:tcW w:w="4774" w:type="dxa"/>
          </w:tcPr>
          <w:p w:rsidR="007B3826" w:rsidRPr="007B3826" w:rsidRDefault="007B3826" w:rsidP="007B3826">
            <w:pPr>
              <w:spacing w:line="276" w:lineRule="auto"/>
              <w:jc w:val="both"/>
              <w:rPr>
                <w:color w:val="000000" w:themeColor="text1"/>
                <w:sz w:val="26"/>
                <w:szCs w:val="26"/>
              </w:rPr>
            </w:pPr>
            <w:r>
              <w:rPr>
                <w:color w:val="000000" w:themeColor="text1"/>
                <w:sz w:val="26"/>
                <w:szCs w:val="26"/>
              </w:rPr>
              <w:t>1. </w:t>
            </w:r>
            <w:r w:rsidRPr="007B3826">
              <w:rPr>
                <w:color w:val="000000" w:themeColor="text1"/>
                <w:sz w:val="26"/>
                <w:szCs w:val="26"/>
              </w:rPr>
              <w:t>90% дворовых территорий МКД отремонтировано и благоустроено по программе «Комфортная городская среда»: проезды и парковки, детские площадки соответствуют требованиям</w:t>
            </w:r>
            <w:r>
              <w:rPr>
                <w:color w:val="000000" w:themeColor="text1"/>
                <w:sz w:val="26"/>
                <w:szCs w:val="26"/>
              </w:rPr>
              <w:t xml:space="preserve"> и техническим </w:t>
            </w:r>
            <w:r w:rsidR="008B60A6">
              <w:rPr>
                <w:color w:val="000000" w:themeColor="text1"/>
                <w:sz w:val="26"/>
                <w:szCs w:val="26"/>
              </w:rPr>
              <w:t>регламентам</w:t>
            </w:r>
            <w:r w:rsidRPr="007B3826">
              <w:rPr>
                <w:color w:val="000000" w:themeColor="text1"/>
                <w:sz w:val="26"/>
                <w:szCs w:val="26"/>
              </w:rPr>
              <w:t>.</w:t>
            </w:r>
          </w:p>
          <w:p w:rsidR="007B3826" w:rsidRPr="007B3826" w:rsidRDefault="007B3826" w:rsidP="007B3826">
            <w:pPr>
              <w:spacing w:line="276" w:lineRule="auto"/>
              <w:jc w:val="both"/>
              <w:rPr>
                <w:color w:val="000000" w:themeColor="text1"/>
                <w:sz w:val="26"/>
                <w:szCs w:val="26"/>
              </w:rPr>
            </w:pPr>
            <w:r w:rsidRPr="007B3826">
              <w:rPr>
                <w:color w:val="000000" w:themeColor="text1"/>
                <w:sz w:val="26"/>
                <w:szCs w:val="26"/>
              </w:rPr>
              <w:t xml:space="preserve">2. 80% фасадов и 95 % кровель МКД отремонтировано в 2008-2013 годах по программе капремонта МКД с использованием современных отделочных и кровельных материалов. </w:t>
            </w:r>
          </w:p>
          <w:p w:rsidR="007B3826" w:rsidRPr="007B3826" w:rsidRDefault="007B3826" w:rsidP="007B3826">
            <w:pPr>
              <w:spacing w:line="276" w:lineRule="auto"/>
              <w:jc w:val="both"/>
              <w:rPr>
                <w:color w:val="000000" w:themeColor="text1"/>
                <w:sz w:val="26"/>
                <w:szCs w:val="26"/>
              </w:rPr>
            </w:pPr>
          </w:p>
          <w:p w:rsidR="008965BD" w:rsidRPr="00EE6D0E" w:rsidRDefault="008965BD" w:rsidP="00CB2F37">
            <w:pPr>
              <w:spacing w:line="276" w:lineRule="auto"/>
              <w:jc w:val="both"/>
              <w:rPr>
                <w:color w:val="000000" w:themeColor="text1"/>
                <w:sz w:val="26"/>
                <w:szCs w:val="26"/>
              </w:rPr>
            </w:pPr>
          </w:p>
        </w:tc>
        <w:tc>
          <w:tcPr>
            <w:tcW w:w="5315" w:type="dxa"/>
          </w:tcPr>
          <w:p w:rsidR="00CB2F37" w:rsidRPr="00EE6D0E" w:rsidRDefault="00CB2F37" w:rsidP="00FF0E5B">
            <w:pPr>
              <w:spacing w:line="276" w:lineRule="auto"/>
              <w:jc w:val="both"/>
              <w:rPr>
                <w:color w:val="000000" w:themeColor="text1"/>
                <w:sz w:val="26"/>
                <w:szCs w:val="26"/>
              </w:rPr>
            </w:pPr>
            <w:r w:rsidRPr="00EE6D0E">
              <w:rPr>
                <w:color w:val="000000" w:themeColor="text1"/>
                <w:sz w:val="26"/>
                <w:szCs w:val="26"/>
              </w:rPr>
              <w:t>1. Реконструкция домов</w:t>
            </w:r>
            <w:r w:rsidR="0072424B" w:rsidRPr="00EE6D0E">
              <w:rPr>
                <w:color w:val="000000" w:themeColor="text1"/>
                <w:sz w:val="26"/>
                <w:szCs w:val="26"/>
              </w:rPr>
              <w:t>,</w:t>
            </w:r>
            <w:r w:rsidR="00791965" w:rsidRPr="00EE6D0E">
              <w:rPr>
                <w:color w:val="000000" w:themeColor="text1"/>
                <w:sz w:val="26"/>
                <w:szCs w:val="26"/>
              </w:rPr>
              <w:t xml:space="preserve"> </w:t>
            </w:r>
            <w:r w:rsidRPr="00EE6D0E">
              <w:rPr>
                <w:color w:val="000000" w:themeColor="text1"/>
                <w:sz w:val="26"/>
                <w:szCs w:val="26"/>
              </w:rPr>
              <w:t>организация т</w:t>
            </w:r>
            <w:r w:rsidR="00F15BEF" w:rsidRPr="00EE6D0E">
              <w:rPr>
                <w:color w:val="000000" w:themeColor="text1"/>
                <w:sz w:val="26"/>
                <w:szCs w:val="26"/>
              </w:rPr>
              <w:t>еррас для жителей первых этажей.</w:t>
            </w:r>
          </w:p>
          <w:p w:rsidR="0094369A" w:rsidRPr="00EE6D0E" w:rsidRDefault="00F15BEF" w:rsidP="00FF0E5B">
            <w:pPr>
              <w:spacing w:line="276" w:lineRule="auto"/>
              <w:jc w:val="both"/>
              <w:rPr>
                <w:rStyle w:val="markedcontent"/>
                <w:rFonts w:ascii="Arial" w:hAnsi="Arial" w:cs="Arial"/>
                <w:color w:val="000000" w:themeColor="text1"/>
                <w:sz w:val="26"/>
                <w:szCs w:val="26"/>
              </w:rPr>
            </w:pPr>
            <w:r w:rsidRPr="00EE6D0E">
              <w:rPr>
                <w:color w:val="000000" w:themeColor="text1"/>
                <w:sz w:val="26"/>
                <w:szCs w:val="26"/>
              </w:rPr>
              <w:t>2</w:t>
            </w:r>
            <w:r w:rsidR="00CB2F37" w:rsidRPr="00EE6D0E">
              <w:rPr>
                <w:color w:val="000000" w:themeColor="text1"/>
                <w:sz w:val="26"/>
                <w:szCs w:val="26"/>
              </w:rPr>
              <w:t>. Четкое функциональное зонирование</w:t>
            </w:r>
            <w:r w:rsidR="00CB2F37" w:rsidRPr="00EE6D0E">
              <w:rPr>
                <w:color w:val="000000" w:themeColor="text1"/>
                <w:sz w:val="26"/>
                <w:szCs w:val="26"/>
              </w:rPr>
              <w:br/>
              <w:t>открытых пространств с помощью элементов</w:t>
            </w:r>
            <w:r w:rsidR="00CB2F37" w:rsidRPr="00EE6D0E">
              <w:rPr>
                <w:color w:val="000000" w:themeColor="text1"/>
                <w:sz w:val="26"/>
                <w:szCs w:val="26"/>
              </w:rPr>
              <w:br/>
            </w:r>
            <w:r w:rsidR="0094369A" w:rsidRPr="00EE6D0E">
              <w:rPr>
                <w:color w:val="000000" w:themeColor="text1"/>
                <w:sz w:val="26"/>
                <w:szCs w:val="26"/>
              </w:rPr>
              <w:t>благоустройства: организация палисадников, мощение проездов, модернизация</w:t>
            </w:r>
            <w:r w:rsidR="0094369A" w:rsidRPr="00EE6D0E">
              <w:rPr>
                <w:color w:val="000000" w:themeColor="text1"/>
                <w:sz w:val="26"/>
                <w:szCs w:val="26"/>
              </w:rPr>
              <w:br/>
              <w:t>хозяйственных площадок</w:t>
            </w:r>
            <w:r w:rsidR="0094369A" w:rsidRPr="00EE6D0E">
              <w:rPr>
                <w:rStyle w:val="markedcontent"/>
                <w:rFonts w:ascii="Arial" w:hAnsi="Arial" w:cs="Arial"/>
                <w:color w:val="000000" w:themeColor="text1"/>
                <w:sz w:val="26"/>
                <w:szCs w:val="26"/>
              </w:rPr>
              <w:t>.</w:t>
            </w:r>
          </w:p>
          <w:p w:rsidR="008965BD" w:rsidRPr="00EE6D0E" w:rsidRDefault="00F15BEF" w:rsidP="00FF0E5B">
            <w:pPr>
              <w:spacing w:line="276" w:lineRule="auto"/>
              <w:jc w:val="both"/>
              <w:rPr>
                <w:color w:val="000000" w:themeColor="text1"/>
                <w:sz w:val="26"/>
                <w:szCs w:val="26"/>
              </w:rPr>
            </w:pPr>
            <w:r w:rsidRPr="00EE6D0E">
              <w:rPr>
                <w:color w:val="000000" w:themeColor="text1"/>
                <w:sz w:val="26"/>
                <w:szCs w:val="26"/>
              </w:rPr>
              <w:t>3</w:t>
            </w:r>
            <w:r w:rsidR="00CB2F37" w:rsidRPr="00EE6D0E">
              <w:rPr>
                <w:color w:val="000000" w:themeColor="text1"/>
                <w:sz w:val="26"/>
                <w:szCs w:val="26"/>
              </w:rPr>
              <w:t>. Компактное размещение плоскостных</w:t>
            </w:r>
            <w:r w:rsidR="00CB2F37" w:rsidRPr="00EE6D0E">
              <w:rPr>
                <w:color w:val="000000" w:themeColor="text1"/>
                <w:sz w:val="26"/>
                <w:szCs w:val="26"/>
              </w:rPr>
              <w:br/>
              <w:t>парковок.</w:t>
            </w:r>
          </w:p>
          <w:p w:rsidR="00F15BEF" w:rsidRPr="00EE6D0E" w:rsidRDefault="00F15BEF" w:rsidP="00F15BEF">
            <w:pPr>
              <w:spacing w:line="276" w:lineRule="auto"/>
              <w:jc w:val="both"/>
              <w:rPr>
                <w:color w:val="000000" w:themeColor="text1"/>
                <w:sz w:val="26"/>
                <w:szCs w:val="26"/>
              </w:rPr>
            </w:pPr>
            <w:r w:rsidRPr="00EE6D0E">
              <w:rPr>
                <w:color w:val="000000" w:themeColor="text1"/>
                <w:sz w:val="26"/>
                <w:szCs w:val="26"/>
              </w:rPr>
              <w:t>4. Уплотнительная застройка с нежилой функцией.</w:t>
            </w:r>
          </w:p>
        </w:tc>
      </w:tr>
      <w:tr w:rsidR="008D3E91" w:rsidRPr="00EE6D0E" w:rsidTr="00791965">
        <w:tc>
          <w:tcPr>
            <w:tcW w:w="10089" w:type="dxa"/>
            <w:gridSpan w:val="2"/>
          </w:tcPr>
          <w:p w:rsidR="00AF1999" w:rsidRPr="00EE6D0E" w:rsidRDefault="00AF1999" w:rsidP="00791965">
            <w:pPr>
              <w:tabs>
                <w:tab w:val="left" w:pos="990"/>
              </w:tabs>
              <w:jc w:val="both"/>
              <w:rPr>
                <w:b/>
                <w:color w:val="000000" w:themeColor="text1"/>
                <w:sz w:val="26"/>
                <w:szCs w:val="26"/>
              </w:rPr>
            </w:pPr>
          </w:p>
        </w:tc>
      </w:tr>
      <w:tr w:rsidR="008D3E91" w:rsidRPr="00EE6D0E" w:rsidTr="00791965">
        <w:tc>
          <w:tcPr>
            <w:tcW w:w="4774" w:type="dxa"/>
          </w:tcPr>
          <w:p w:rsidR="00AF1999" w:rsidRPr="00EE6D0E" w:rsidRDefault="00AF1999" w:rsidP="00897F74">
            <w:pPr>
              <w:spacing w:line="276" w:lineRule="auto"/>
              <w:jc w:val="center"/>
              <w:rPr>
                <w:b/>
                <w:color w:val="000000" w:themeColor="text1"/>
                <w:sz w:val="26"/>
                <w:szCs w:val="26"/>
              </w:rPr>
            </w:pPr>
          </w:p>
        </w:tc>
        <w:tc>
          <w:tcPr>
            <w:tcW w:w="5315" w:type="dxa"/>
          </w:tcPr>
          <w:p w:rsidR="00AF1999" w:rsidRPr="00EE6D0E" w:rsidRDefault="00AF1999" w:rsidP="00897F74">
            <w:pPr>
              <w:spacing w:line="276" w:lineRule="auto"/>
              <w:jc w:val="center"/>
              <w:rPr>
                <w:b/>
                <w:color w:val="000000" w:themeColor="text1"/>
                <w:sz w:val="26"/>
                <w:szCs w:val="26"/>
              </w:rPr>
            </w:pPr>
          </w:p>
        </w:tc>
      </w:tr>
      <w:tr w:rsidR="008D3E91" w:rsidRPr="00EE6D0E" w:rsidTr="00791965">
        <w:tc>
          <w:tcPr>
            <w:tcW w:w="4774" w:type="dxa"/>
          </w:tcPr>
          <w:p w:rsidR="00AF1999" w:rsidRPr="00EE6D0E" w:rsidRDefault="00AF1999" w:rsidP="00BD586A">
            <w:pPr>
              <w:spacing w:line="276" w:lineRule="auto"/>
              <w:jc w:val="both"/>
              <w:rPr>
                <w:color w:val="000000" w:themeColor="text1"/>
                <w:sz w:val="26"/>
                <w:szCs w:val="26"/>
              </w:rPr>
            </w:pPr>
          </w:p>
        </w:tc>
        <w:tc>
          <w:tcPr>
            <w:tcW w:w="5315" w:type="dxa"/>
          </w:tcPr>
          <w:p w:rsidR="00AF1999" w:rsidRPr="00EE6D0E" w:rsidRDefault="00AF1999" w:rsidP="00E73FCA">
            <w:pPr>
              <w:spacing w:line="276" w:lineRule="auto"/>
              <w:jc w:val="both"/>
              <w:rPr>
                <w:color w:val="000000" w:themeColor="text1"/>
                <w:sz w:val="26"/>
                <w:szCs w:val="26"/>
              </w:rPr>
            </w:pPr>
          </w:p>
        </w:tc>
      </w:tr>
    </w:tbl>
    <w:p w:rsidR="005506D0" w:rsidRPr="00EE6D0E" w:rsidRDefault="005506D0" w:rsidP="00FF0E5B">
      <w:pPr>
        <w:spacing w:line="276" w:lineRule="auto"/>
        <w:ind w:firstLine="709"/>
        <w:jc w:val="both"/>
        <w:rPr>
          <w:color w:val="000000" w:themeColor="text1"/>
          <w:sz w:val="26"/>
          <w:szCs w:val="26"/>
        </w:rPr>
      </w:pPr>
    </w:p>
    <w:p w:rsidR="00CB45CA" w:rsidRPr="00EE6D0E" w:rsidRDefault="00CB45CA" w:rsidP="00CB45CA">
      <w:pPr>
        <w:spacing w:line="276" w:lineRule="auto"/>
        <w:ind w:firstLine="709"/>
        <w:jc w:val="both"/>
        <w:rPr>
          <w:color w:val="000000" w:themeColor="text1"/>
          <w:sz w:val="26"/>
          <w:szCs w:val="26"/>
        </w:rPr>
        <w:sectPr w:rsidR="00CB45CA" w:rsidRPr="00EE6D0E" w:rsidSect="002F0D9A">
          <w:pgSz w:w="11906" w:h="16838"/>
          <w:pgMar w:top="851" w:right="707" w:bottom="851" w:left="1644" w:header="709" w:footer="367" w:gutter="0"/>
          <w:cols w:space="720"/>
          <w:docGrid w:linePitch="360"/>
        </w:sectPr>
      </w:pPr>
      <w:r w:rsidRPr="00EE6D0E">
        <w:rPr>
          <w:color w:val="000000" w:themeColor="text1"/>
          <w:sz w:val="26"/>
          <w:szCs w:val="26"/>
        </w:rPr>
        <w:t xml:space="preserve"> </w:t>
      </w:r>
    </w:p>
    <w:p w:rsidR="00312AB2" w:rsidRPr="00EE6D0E" w:rsidRDefault="00107304" w:rsidP="004A7B8B">
      <w:pPr>
        <w:pStyle w:val="3"/>
        <w:spacing w:before="120" w:after="120" w:line="276" w:lineRule="auto"/>
        <w:jc w:val="center"/>
        <w:rPr>
          <w:color w:val="000000" w:themeColor="text1"/>
          <w:sz w:val="26"/>
          <w:szCs w:val="26"/>
          <w:lang w:val="ru-RU"/>
        </w:rPr>
      </w:pPr>
      <w:bookmarkStart w:id="140" w:name="OLE_LINK4"/>
      <w:bookmarkStart w:id="141" w:name="OLE_LINK3"/>
      <w:bookmarkStart w:id="142" w:name="OLE_LINK2"/>
      <w:bookmarkStart w:id="143" w:name="OLE_LINK1"/>
      <w:bookmarkStart w:id="144" w:name="__RefHeading__408_1612356966"/>
      <w:bookmarkStart w:id="145" w:name="__RefHeading__144_1539069001"/>
      <w:bookmarkStart w:id="146" w:name="__RefHeading__340_276625223"/>
      <w:bookmarkStart w:id="147" w:name="__RefHeading__504_670117999"/>
      <w:bookmarkStart w:id="148" w:name="__RefHeading__111_1212657833"/>
      <w:bookmarkStart w:id="149" w:name="__RefHeading__176_1585558239"/>
      <w:bookmarkStart w:id="150" w:name="__RefHeading__870_1612356966"/>
      <w:bookmarkStart w:id="151" w:name="_Toc137043920"/>
      <w:bookmarkEnd w:id="140"/>
      <w:bookmarkEnd w:id="141"/>
      <w:bookmarkEnd w:id="142"/>
      <w:bookmarkEnd w:id="143"/>
      <w:bookmarkEnd w:id="144"/>
      <w:bookmarkEnd w:id="145"/>
      <w:bookmarkEnd w:id="146"/>
      <w:bookmarkEnd w:id="147"/>
      <w:bookmarkEnd w:id="148"/>
      <w:bookmarkEnd w:id="149"/>
      <w:bookmarkEnd w:id="150"/>
      <w:r w:rsidRPr="00EE6D0E">
        <w:rPr>
          <w:color w:val="000000" w:themeColor="text1"/>
          <w:sz w:val="26"/>
          <w:szCs w:val="26"/>
        </w:rPr>
        <w:lastRenderedPageBreak/>
        <w:t>II</w:t>
      </w:r>
      <w:r w:rsidR="00312AB2" w:rsidRPr="00EE6D0E">
        <w:rPr>
          <w:color w:val="000000" w:themeColor="text1"/>
          <w:sz w:val="26"/>
          <w:szCs w:val="26"/>
          <w:lang w:val="ru-RU"/>
        </w:rPr>
        <w:t>.</w:t>
      </w:r>
      <w:r w:rsidR="00C97927" w:rsidRPr="00EE6D0E">
        <w:rPr>
          <w:color w:val="000000" w:themeColor="text1"/>
          <w:sz w:val="26"/>
          <w:szCs w:val="26"/>
          <w:lang w:val="ru-RU"/>
        </w:rPr>
        <w:t>6</w:t>
      </w:r>
      <w:r w:rsidRPr="00EE6D0E">
        <w:rPr>
          <w:color w:val="000000" w:themeColor="text1"/>
          <w:sz w:val="26"/>
          <w:szCs w:val="26"/>
          <w:lang w:val="ru-RU"/>
        </w:rPr>
        <w:t>.</w:t>
      </w:r>
      <w:r w:rsidR="000F21CF" w:rsidRPr="00EE6D0E">
        <w:rPr>
          <w:color w:val="000000" w:themeColor="text1"/>
          <w:sz w:val="26"/>
          <w:szCs w:val="26"/>
          <w:lang w:val="ru-RU"/>
        </w:rPr>
        <w:t>4</w:t>
      </w:r>
      <w:r w:rsidR="00312AB2" w:rsidRPr="00EE6D0E">
        <w:rPr>
          <w:color w:val="000000" w:themeColor="text1"/>
          <w:sz w:val="26"/>
          <w:szCs w:val="26"/>
          <w:lang w:val="ru-RU"/>
        </w:rPr>
        <w:t xml:space="preserve"> Культурно-бытовое обслуживание</w:t>
      </w:r>
      <w:bookmarkEnd w:id="151"/>
    </w:p>
    <w:p w:rsidR="00A9042C" w:rsidRPr="00EE6D0E" w:rsidRDefault="00A9042C" w:rsidP="004A7B8B">
      <w:pPr>
        <w:pStyle w:val="affffd"/>
        <w:spacing w:line="276" w:lineRule="auto"/>
        <w:rPr>
          <w:color w:val="000000" w:themeColor="text1"/>
          <w:sz w:val="26"/>
          <w:szCs w:val="26"/>
        </w:rPr>
      </w:pPr>
      <w:bookmarkStart w:id="152" w:name="_Toc239941249"/>
      <w:bookmarkStart w:id="153" w:name="_Toc249431692"/>
      <w:bookmarkStart w:id="154" w:name="_Toc254300290"/>
      <w:bookmarkStart w:id="155" w:name="_Toc293926036"/>
      <w:bookmarkStart w:id="156" w:name="_Toc294190438"/>
      <w:bookmarkStart w:id="157" w:name="_Toc173203499"/>
      <w:bookmarkStart w:id="158" w:name="_Toc185048308"/>
      <w:r w:rsidRPr="00EE6D0E">
        <w:rPr>
          <w:color w:val="000000" w:themeColor="text1"/>
          <w:sz w:val="26"/>
          <w:szCs w:val="26"/>
        </w:rPr>
        <w:t>Образование и воспитание</w:t>
      </w:r>
    </w:p>
    <w:p w:rsidR="00A9042C" w:rsidRPr="00EE6D0E" w:rsidRDefault="00A9042C" w:rsidP="004A7B8B">
      <w:pPr>
        <w:pStyle w:val="af3"/>
        <w:spacing w:line="276" w:lineRule="auto"/>
        <w:rPr>
          <w:color w:val="000000" w:themeColor="text1"/>
          <w:sz w:val="26"/>
          <w:szCs w:val="26"/>
        </w:rPr>
      </w:pPr>
      <w:r w:rsidRPr="00EE6D0E">
        <w:rPr>
          <w:color w:val="000000" w:themeColor="text1"/>
          <w:sz w:val="26"/>
          <w:szCs w:val="26"/>
        </w:rPr>
        <w:t xml:space="preserve">Образовательная система города </w:t>
      </w:r>
      <w:r w:rsidR="008A67F8" w:rsidRPr="00EE6D0E">
        <w:rPr>
          <w:color w:val="000000" w:themeColor="text1"/>
          <w:sz w:val="26"/>
          <w:szCs w:val="26"/>
        </w:rPr>
        <w:t>Сухиничи</w:t>
      </w:r>
      <w:r w:rsidRPr="00EE6D0E">
        <w:rPr>
          <w:color w:val="000000" w:themeColor="text1"/>
          <w:sz w:val="26"/>
          <w:szCs w:val="26"/>
        </w:rPr>
        <w:t xml:space="preserve"> – совокупность воспитательных и образовательных учреждений, призванных удовлетворить запросы людей в образовательных услугах и качественном специальном образовании. </w:t>
      </w:r>
    </w:p>
    <w:p w:rsidR="00A9042C" w:rsidRPr="00EE6D0E" w:rsidRDefault="00A9042C" w:rsidP="004A7B8B">
      <w:pPr>
        <w:pStyle w:val="af3"/>
        <w:spacing w:line="276" w:lineRule="auto"/>
        <w:rPr>
          <w:color w:val="000000" w:themeColor="text1"/>
          <w:sz w:val="26"/>
          <w:szCs w:val="26"/>
        </w:rPr>
      </w:pPr>
      <w:r w:rsidRPr="00EE6D0E">
        <w:rPr>
          <w:color w:val="000000" w:themeColor="text1"/>
          <w:sz w:val="26"/>
          <w:szCs w:val="26"/>
        </w:rPr>
        <w:t>Система об</w:t>
      </w:r>
      <w:r w:rsidR="00E52D04">
        <w:rPr>
          <w:color w:val="000000" w:themeColor="text1"/>
          <w:sz w:val="26"/>
          <w:szCs w:val="26"/>
        </w:rPr>
        <w:t xml:space="preserve">разовательных учреждений города </w:t>
      </w:r>
      <w:r w:rsidRPr="00EE6D0E">
        <w:rPr>
          <w:color w:val="000000" w:themeColor="text1"/>
          <w:sz w:val="26"/>
          <w:szCs w:val="26"/>
        </w:rPr>
        <w:t>и их характеристика изложена ниже</w:t>
      </w:r>
      <w:r w:rsidR="004A7B8B" w:rsidRPr="00EE6D0E">
        <w:rPr>
          <w:color w:val="000000" w:themeColor="text1"/>
          <w:sz w:val="26"/>
          <w:szCs w:val="26"/>
        </w:rPr>
        <w:t>следующей таблице.</w:t>
      </w:r>
    </w:p>
    <w:p w:rsidR="005A2852" w:rsidRPr="00EE6D0E" w:rsidRDefault="005A2852" w:rsidP="00561464">
      <w:pPr>
        <w:jc w:val="right"/>
        <w:rPr>
          <w:i/>
          <w:color w:val="000000" w:themeColor="text1"/>
        </w:rPr>
      </w:pPr>
      <w:r w:rsidRPr="00EE6D0E">
        <w:rPr>
          <w:i/>
          <w:color w:val="000000" w:themeColor="text1"/>
        </w:rPr>
        <w:t xml:space="preserve">Таблица </w:t>
      </w:r>
      <w:r w:rsidR="008A67F8" w:rsidRPr="00EE6D0E">
        <w:rPr>
          <w:i/>
          <w:color w:val="000000" w:themeColor="text1"/>
        </w:rPr>
        <w:t>1</w:t>
      </w:r>
      <w:r w:rsidR="00D17057">
        <w:rPr>
          <w:i/>
          <w:color w:val="000000" w:themeColor="text1"/>
        </w:rPr>
        <w:t>7</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D77E17">
        <w:trPr>
          <w:trHeight w:val="223"/>
        </w:trPr>
        <w:tc>
          <w:tcPr>
            <w:tcW w:w="2836" w:type="dxa"/>
            <w:vAlign w:val="center"/>
          </w:tcPr>
          <w:p w:rsidR="005A2852" w:rsidRPr="00EE6D0E" w:rsidRDefault="005A2852" w:rsidP="005A2852">
            <w:pPr>
              <w:spacing w:line="276" w:lineRule="auto"/>
              <w:jc w:val="center"/>
              <w:rPr>
                <w:b/>
                <w:color w:val="000000" w:themeColor="text1"/>
              </w:rPr>
            </w:pPr>
            <w:r w:rsidRPr="00EE6D0E">
              <w:rPr>
                <w:b/>
                <w:color w:val="000000" w:themeColor="text1"/>
              </w:rPr>
              <w:t>Вид</w:t>
            </w:r>
          </w:p>
        </w:tc>
        <w:tc>
          <w:tcPr>
            <w:tcW w:w="7512" w:type="dxa"/>
            <w:vAlign w:val="center"/>
          </w:tcPr>
          <w:p w:rsidR="005A2852" w:rsidRPr="00EE6D0E" w:rsidRDefault="005A2852" w:rsidP="005A2852">
            <w:pPr>
              <w:spacing w:line="276" w:lineRule="auto"/>
              <w:jc w:val="center"/>
              <w:rPr>
                <w:b/>
                <w:color w:val="000000" w:themeColor="text1"/>
              </w:rPr>
            </w:pPr>
            <w:r w:rsidRPr="00EE6D0E">
              <w:rPr>
                <w:b/>
                <w:color w:val="000000" w:themeColor="text1"/>
              </w:rPr>
              <w:t xml:space="preserve">Объекты </w:t>
            </w:r>
          </w:p>
        </w:tc>
      </w:tr>
      <w:tr w:rsidR="008D3E91" w:rsidRPr="00EE6D0E" w:rsidTr="005A2852">
        <w:trPr>
          <w:trHeight w:val="988"/>
        </w:trPr>
        <w:tc>
          <w:tcPr>
            <w:tcW w:w="2836" w:type="dxa"/>
            <w:vMerge w:val="restart"/>
            <w:vAlign w:val="center"/>
          </w:tcPr>
          <w:p w:rsidR="005A2852" w:rsidRPr="00EE6D0E" w:rsidRDefault="005A2852" w:rsidP="00237BFE">
            <w:pPr>
              <w:jc w:val="center"/>
              <w:rPr>
                <w:b/>
                <w:color w:val="000000" w:themeColor="text1"/>
              </w:rPr>
            </w:pPr>
            <w:r w:rsidRPr="00EE6D0E">
              <w:rPr>
                <w:b/>
                <w:color w:val="000000" w:themeColor="text1"/>
              </w:rPr>
              <w:t>Дошкольные образовательные организации</w:t>
            </w:r>
          </w:p>
        </w:tc>
        <w:tc>
          <w:tcPr>
            <w:tcW w:w="7512" w:type="dxa"/>
            <w:vAlign w:val="center"/>
          </w:tcPr>
          <w:p w:rsidR="005A2852" w:rsidRPr="00EE6D0E" w:rsidRDefault="009408AB" w:rsidP="005A2852">
            <w:pPr>
              <w:rPr>
                <w:b/>
                <w:color w:val="000000" w:themeColor="text1"/>
              </w:rPr>
            </w:pPr>
            <w:r w:rsidRPr="00EE6D0E">
              <w:rPr>
                <w:b/>
                <w:color w:val="000000" w:themeColor="text1"/>
              </w:rPr>
              <w:t>М</w:t>
            </w:r>
            <w:r w:rsidR="008A67F8" w:rsidRPr="00EE6D0E">
              <w:rPr>
                <w:b/>
                <w:color w:val="000000" w:themeColor="text1"/>
              </w:rPr>
              <w:t>К</w:t>
            </w:r>
            <w:r w:rsidRPr="00EE6D0E">
              <w:rPr>
                <w:b/>
                <w:color w:val="000000" w:themeColor="text1"/>
              </w:rPr>
              <w:t>ДОУ</w:t>
            </w:r>
            <w:r w:rsidRPr="00EE6D0E">
              <w:rPr>
                <w:color w:val="000000" w:themeColor="text1"/>
                <w:lang w:eastAsia="ru-RU"/>
              </w:rPr>
              <w:t xml:space="preserve"> </w:t>
            </w:r>
            <w:r w:rsidR="008A67F8" w:rsidRPr="00EE6D0E">
              <w:rPr>
                <w:color w:val="000000" w:themeColor="text1"/>
                <w:lang w:eastAsia="ru-RU"/>
              </w:rPr>
              <w:t>«</w:t>
            </w:r>
            <w:r w:rsidR="005A2852" w:rsidRPr="00EE6D0E">
              <w:rPr>
                <w:b/>
                <w:color w:val="000000" w:themeColor="text1"/>
              </w:rPr>
              <w:t xml:space="preserve">Детский сад </w:t>
            </w:r>
            <w:r w:rsidR="008A67F8" w:rsidRPr="00EE6D0E">
              <w:rPr>
                <w:b/>
                <w:color w:val="000000" w:themeColor="text1"/>
              </w:rPr>
              <w:t>«Родничок</w:t>
            </w:r>
            <w:r w:rsidR="00BC325B" w:rsidRPr="00EE6D0E">
              <w:rPr>
                <w:b/>
                <w:color w:val="000000" w:themeColor="text1"/>
              </w:rPr>
              <w:t>»</w:t>
            </w:r>
          </w:p>
          <w:p w:rsidR="005A2852" w:rsidRPr="00EE6D0E" w:rsidRDefault="005A2852" w:rsidP="005A2852">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w:t>
            </w:r>
            <w:r w:rsidR="006A0010" w:rsidRPr="00EE6D0E">
              <w:rPr>
                <w:rFonts w:eastAsia="Times New Roman"/>
                <w:color w:val="000000" w:themeColor="text1"/>
              </w:rPr>
              <w:t xml:space="preserve"> </w:t>
            </w:r>
            <w:r w:rsidR="008A67F8" w:rsidRPr="00EE6D0E">
              <w:rPr>
                <w:rFonts w:eastAsia="Times New Roman"/>
                <w:color w:val="000000" w:themeColor="text1"/>
              </w:rPr>
              <w:t>Сухиничи</w:t>
            </w:r>
            <w:r w:rsidRPr="00EE6D0E">
              <w:rPr>
                <w:rFonts w:eastAsia="Times New Roman"/>
                <w:color w:val="000000" w:themeColor="text1"/>
              </w:rPr>
              <w:t>, ул.</w:t>
            </w:r>
            <w:r w:rsidR="008A67F8" w:rsidRPr="00EE6D0E">
              <w:rPr>
                <w:rFonts w:eastAsia="Times New Roman"/>
                <w:color w:val="000000" w:themeColor="text1"/>
              </w:rPr>
              <w:t xml:space="preserve"> Братьев-Щербаковых, 3;</w:t>
            </w:r>
          </w:p>
          <w:p w:rsidR="005A2852" w:rsidRPr="00EE6D0E" w:rsidRDefault="005A2852" w:rsidP="005A2852">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w:t>
            </w:r>
            <w:r w:rsidR="008A67F8" w:rsidRPr="00EE6D0E">
              <w:rPr>
                <w:rFonts w:eastAsia="Times New Roman"/>
                <w:color w:val="000000" w:themeColor="text1"/>
              </w:rPr>
              <w:t>166</w:t>
            </w:r>
            <w:r w:rsidRPr="00EE6D0E">
              <w:rPr>
                <w:rFonts w:eastAsia="Times New Roman"/>
                <w:color w:val="000000" w:themeColor="text1"/>
              </w:rPr>
              <w:t xml:space="preserve"> мест;</w:t>
            </w:r>
          </w:p>
          <w:p w:rsidR="005A2852" w:rsidRPr="00EE6D0E" w:rsidRDefault="005A2852" w:rsidP="005A2852">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w:t>
            </w:r>
            <w:r w:rsidR="008A67F8" w:rsidRPr="00EE6D0E">
              <w:rPr>
                <w:rFonts w:eastAsia="Times New Roman"/>
                <w:color w:val="000000" w:themeColor="text1"/>
              </w:rPr>
              <w:t xml:space="preserve">171 </w:t>
            </w:r>
            <w:r w:rsidRPr="00EE6D0E">
              <w:rPr>
                <w:rFonts w:eastAsia="Times New Roman"/>
                <w:color w:val="000000" w:themeColor="text1"/>
              </w:rPr>
              <w:t>человек;</w:t>
            </w:r>
          </w:p>
          <w:p w:rsidR="006A0010" w:rsidRPr="00EE6D0E" w:rsidRDefault="008A67F8" w:rsidP="005A2852">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1964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«Солнышко»</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Гоголя, 31</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159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162 человек;</w:t>
            </w:r>
          </w:p>
          <w:p w:rsidR="006A0010"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1973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«Сказка»</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70 лет В</w:t>
            </w:r>
            <w:r w:rsidR="000522AA" w:rsidRPr="00EE6D0E">
              <w:rPr>
                <w:rFonts w:eastAsia="Times New Roman"/>
                <w:color w:val="000000" w:themeColor="text1"/>
              </w:rPr>
              <w:t xml:space="preserve">еликого </w:t>
            </w:r>
            <w:r w:rsidRPr="00EE6D0E">
              <w:rPr>
                <w:rFonts w:eastAsia="Times New Roman"/>
                <w:color w:val="000000" w:themeColor="text1"/>
              </w:rPr>
              <w:t>Октября, 4</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166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150 человек;</w:t>
            </w:r>
          </w:p>
          <w:p w:rsidR="00561464"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1975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«Детский сад №162»</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Железнодорожная, 7</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140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87 человек;</w:t>
            </w:r>
          </w:p>
          <w:p w:rsidR="00561464"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1966 года постройки.</w:t>
            </w:r>
          </w:p>
        </w:tc>
      </w:tr>
      <w:tr w:rsidR="008D3E91" w:rsidRPr="00EE6D0E" w:rsidTr="005A2852">
        <w:trPr>
          <w:trHeight w:val="988"/>
        </w:trPr>
        <w:tc>
          <w:tcPr>
            <w:tcW w:w="2836" w:type="dxa"/>
            <w:vMerge/>
            <w:vAlign w:val="center"/>
          </w:tcPr>
          <w:p w:rsidR="005A2852" w:rsidRPr="00EE6D0E" w:rsidRDefault="005A2852" w:rsidP="00237BFE">
            <w:pPr>
              <w:jc w:val="center"/>
              <w:rPr>
                <w:b/>
                <w:color w:val="000000" w:themeColor="text1"/>
              </w:rPr>
            </w:pPr>
          </w:p>
        </w:tc>
        <w:tc>
          <w:tcPr>
            <w:tcW w:w="7512" w:type="dxa"/>
            <w:vAlign w:val="center"/>
          </w:tcPr>
          <w:p w:rsidR="008A67F8" w:rsidRPr="00EE6D0E" w:rsidRDefault="008A67F8" w:rsidP="008A67F8">
            <w:pPr>
              <w:rPr>
                <w:b/>
                <w:color w:val="000000" w:themeColor="text1"/>
              </w:rPr>
            </w:pPr>
            <w:r w:rsidRPr="00EE6D0E">
              <w:rPr>
                <w:b/>
                <w:color w:val="000000" w:themeColor="text1"/>
              </w:rPr>
              <w:t>МКДОУ</w:t>
            </w:r>
            <w:r w:rsidRPr="00EE6D0E">
              <w:rPr>
                <w:color w:val="000000" w:themeColor="text1"/>
                <w:lang w:eastAsia="ru-RU"/>
              </w:rPr>
              <w:t xml:space="preserve"> «</w:t>
            </w:r>
            <w:r w:rsidRPr="00EE6D0E">
              <w:rPr>
                <w:b/>
                <w:color w:val="000000" w:themeColor="text1"/>
              </w:rPr>
              <w:t>Детский сад «Детский сад №190»</w:t>
            </w:r>
          </w:p>
          <w:p w:rsidR="008A67F8" w:rsidRPr="00EE6D0E" w:rsidRDefault="008A67F8" w:rsidP="008A67F8">
            <w:pPr>
              <w:rPr>
                <w:rFonts w:eastAsia="Times New Roman"/>
                <w:i/>
                <w:color w:val="000000" w:themeColor="text1"/>
              </w:rPr>
            </w:pPr>
            <w:r w:rsidRPr="00EE6D0E">
              <w:rPr>
                <w:rFonts w:eastAsia="Times New Roman"/>
                <w:i/>
                <w:color w:val="000000" w:themeColor="text1"/>
              </w:rPr>
              <w:t xml:space="preserve">Адрес: </w:t>
            </w:r>
            <w:r w:rsidRPr="00EE6D0E">
              <w:rPr>
                <w:rFonts w:eastAsia="Times New Roman"/>
                <w:color w:val="000000" w:themeColor="text1"/>
              </w:rPr>
              <w:t>г. Сухиничи, ул. Дзержинского, 19</w:t>
            </w:r>
            <w:r w:rsidR="000522AA" w:rsidRPr="00EE6D0E">
              <w:rPr>
                <w:rFonts w:eastAsia="Times New Roman"/>
                <w:color w:val="000000" w:themeColor="text1"/>
              </w:rPr>
              <w:t>;</w:t>
            </w:r>
          </w:p>
          <w:p w:rsidR="008A67F8" w:rsidRPr="00EE6D0E" w:rsidRDefault="008A67F8" w:rsidP="008A67F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140 мест;</w:t>
            </w:r>
          </w:p>
          <w:p w:rsidR="008A67F8" w:rsidRPr="00EE6D0E" w:rsidRDefault="008A67F8" w:rsidP="008A67F8">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109 человек;</w:t>
            </w:r>
          </w:p>
          <w:p w:rsidR="00561464" w:rsidRPr="00EE6D0E" w:rsidRDefault="008A67F8" w:rsidP="008A67F8">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1975 года постройки.</w:t>
            </w:r>
          </w:p>
        </w:tc>
      </w:tr>
      <w:tr w:rsidR="002109F0" w:rsidRPr="00EE6D0E" w:rsidTr="009408AB">
        <w:trPr>
          <w:trHeight w:val="804"/>
        </w:trPr>
        <w:tc>
          <w:tcPr>
            <w:tcW w:w="2836" w:type="dxa"/>
            <w:vMerge w:val="restart"/>
            <w:vAlign w:val="center"/>
          </w:tcPr>
          <w:p w:rsidR="002109F0" w:rsidRPr="00EE6D0E" w:rsidRDefault="002109F0" w:rsidP="00237BFE">
            <w:pPr>
              <w:jc w:val="center"/>
              <w:rPr>
                <w:b/>
                <w:color w:val="000000" w:themeColor="text1"/>
              </w:rPr>
            </w:pPr>
            <w:r w:rsidRPr="00EE6D0E">
              <w:rPr>
                <w:b/>
                <w:color w:val="000000" w:themeColor="text1"/>
              </w:rPr>
              <w:t>Общеобразовательные организации</w:t>
            </w:r>
          </w:p>
        </w:tc>
        <w:tc>
          <w:tcPr>
            <w:tcW w:w="7512" w:type="dxa"/>
            <w:vAlign w:val="center"/>
          </w:tcPr>
          <w:p w:rsidR="002109F0" w:rsidRPr="00EE6D0E" w:rsidRDefault="002109F0" w:rsidP="005A2852">
            <w:pPr>
              <w:rPr>
                <w:b/>
                <w:color w:val="000000" w:themeColor="text1"/>
              </w:rPr>
            </w:pPr>
            <w:r w:rsidRPr="00EE6D0E">
              <w:rPr>
                <w:b/>
                <w:color w:val="000000" w:themeColor="text1"/>
              </w:rPr>
              <w:t>МКОУ «Средняя школа № 1»</w:t>
            </w:r>
          </w:p>
          <w:p w:rsidR="002109F0" w:rsidRPr="00EE6D0E" w:rsidRDefault="002109F0" w:rsidP="00D77E17">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Гагарина, 12</w:t>
            </w:r>
            <w:r w:rsidR="000522AA" w:rsidRPr="00EE6D0E">
              <w:rPr>
                <w:color w:val="000000" w:themeColor="text1"/>
              </w:rPr>
              <w:t>;</w:t>
            </w:r>
          </w:p>
          <w:p w:rsidR="002109F0" w:rsidRPr="00EE6D0E" w:rsidRDefault="002109F0" w:rsidP="00D77E17">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560 мест;</w:t>
            </w:r>
          </w:p>
          <w:p w:rsidR="002109F0" w:rsidRPr="00EE6D0E" w:rsidRDefault="002109F0" w:rsidP="00D77E17">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443 человек;</w:t>
            </w:r>
          </w:p>
          <w:p w:rsidR="002109F0" w:rsidRPr="00EE6D0E" w:rsidRDefault="002109F0" w:rsidP="004546FC">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1870 г. – белое здание, 1914 г. – красное здание, 1980 г. – интернат.</w:t>
            </w:r>
          </w:p>
        </w:tc>
      </w:tr>
      <w:tr w:rsidR="002109F0" w:rsidRPr="00EE6D0E" w:rsidTr="005368D8">
        <w:trPr>
          <w:trHeight w:val="864"/>
        </w:trPr>
        <w:tc>
          <w:tcPr>
            <w:tcW w:w="2836" w:type="dxa"/>
            <w:vMerge/>
            <w:vAlign w:val="center"/>
          </w:tcPr>
          <w:p w:rsidR="002109F0" w:rsidRPr="00EE6D0E" w:rsidRDefault="002109F0" w:rsidP="00237BFE">
            <w:pPr>
              <w:jc w:val="center"/>
              <w:rPr>
                <w:b/>
                <w:color w:val="000000" w:themeColor="text1"/>
              </w:rPr>
            </w:pPr>
          </w:p>
        </w:tc>
        <w:tc>
          <w:tcPr>
            <w:tcW w:w="7512" w:type="dxa"/>
            <w:tcBorders>
              <w:bottom w:val="single" w:sz="4" w:space="0" w:color="auto"/>
            </w:tcBorders>
            <w:vAlign w:val="center"/>
          </w:tcPr>
          <w:p w:rsidR="002109F0" w:rsidRPr="00EE6D0E" w:rsidRDefault="002109F0" w:rsidP="002109F0">
            <w:pPr>
              <w:rPr>
                <w:b/>
                <w:color w:val="000000" w:themeColor="text1"/>
              </w:rPr>
            </w:pPr>
            <w:r w:rsidRPr="00EE6D0E">
              <w:rPr>
                <w:b/>
                <w:color w:val="000000" w:themeColor="text1"/>
              </w:rPr>
              <w:t>МКОУ «Средняя школа № 2»</w:t>
            </w:r>
          </w:p>
          <w:p w:rsidR="002109F0" w:rsidRPr="00EE6D0E" w:rsidRDefault="002109F0" w:rsidP="002109F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41</w:t>
            </w:r>
            <w:r w:rsidR="00704520" w:rsidRPr="00EE6D0E">
              <w:rPr>
                <w:color w:val="000000" w:themeColor="text1"/>
              </w:rPr>
              <w:t>/ ул. Кравченко, 2</w:t>
            </w:r>
            <w:r w:rsidR="000522AA" w:rsidRPr="00EE6D0E">
              <w:rPr>
                <w:color w:val="000000" w:themeColor="text1"/>
              </w:rPr>
              <w:t>;</w:t>
            </w:r>
          </w:p>
          <w:p w:rsidR="002109F0" w:rsidRPr="00EE6D0E" w:rsidRDefault="002109F0" w:rsidP="002109F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450 мест;</w:t>
            </w:r>
          </w:p>
          <w:p w:rsidR="002109F0" w:rsidRPr="00EE6D0E" w:rsidRDefault="002109F0" w:rsidP="002109F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407 человек;</w:t>
            </w:r>
          </w:p>
          <w:p w:rsidR="002109F0" w:rsidRPr="00EE6D0E" w:rsidRDefault="002109F0" w:rsidP="002109F0">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типовое/приспособленное, 1937 г. – основное, 1917 г. – начальное.</w:t>
            </w:r>
          </w:p>
        </w:tc>
      </w:tr>
      <w:tr w:rsidR="002109F0" w:rsidRPr="00EE6D0E" w:rsidTr="005368D8">
        <w:trPr>
          <w:trHeight w:val="1422"/>
        </w:trPr>
        <w:tc>
          <w:tcPr>
            <w:tcW w:w="2836" w:type="dxa"/>
            <w:vMerge/>
            <w:vAlign w:val="center"/>
          </w:tcPr>
          <w:p w:rsidR="002109F0" w:rsidRPr="00EE6D0E" w:rsidRDefault="002109F0" w:rsidP="00237BFE">
            <w:pPr>
              <w:jc w:val="center"/>
              <w:rPr>
                <w:b/>
                <w:color w:val="000000" w:themeColor="text1"/>
              </w:rPr>
            </w:pPr>
          </w:p>
        </w:tc>
        <w:tc>
          <w:tcPr>
            <w:tcW w:w="7512" w:type="dxa"/>
            <w:tcBorders>
              <w:top w:val="single" w:sz="4" w:space="0" w:color="auto"/>
              <w:bottom w:val="single" w:sz="4" w:space="0" w:color="auto"/>
            </w:tcBorders>
            <w:vAlign w:val="center"/>
          </w:tcPr>
          <w:p w:rsidR="002109F0" w:rsidRPr="00EE6D0E" w:rsidRDefault="002109F0" w:rsidP="002109F0">
            <w:pPr>
              <w:rPr>
                <w:b/>
                <w:color w:val="000000" w:themeColor="text1"/>
              </w:rPr>
            </w:pPr>
            <w:r w:rsidRPr="00EE6D0E">
              <w:rPr>
                <w:b/>
                <w:color w:val="000000" w:themeColor="text1"/>
              </w:rPr>
              <w:t>МКОУ «Средняя школа № 3»</w:t>
            </w:r>
          </w:p>
          <w:p w:rsidR="002109F0" w:rsidRPr="00EE6D0E" w:rsidRDefault="002109F0" w:rsidP="002109F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Марченко, 53</w:t>
            </w:r>
            <w:r w:rsidR="000522AA" w:rsidRPr="00EE6D0E">
              <w:rPr>
                <w:color w:val="000000" w:themeColor="text1"/>
              </w:rPr>
              <w:t>;</w:t>
            </w:r>
          </w:p>
          <w:p w:rsidR="002109F0" w:rsidRPr="00EE6D0E" w:rsidRDefault="002109F0" w:rsidP="002109F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300 мест;</w:t>
            </w:r>
          </w:p>
          <w:p w:rsidR="002109F0" w:rsidRPr="00EE6D0E" w:rsidRDefault="002109F0" w:rsidP="002109F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171 человек;</w:t>
            </w:r>
          </w:p>
          <w:p w:rsidR="002109F0" w:rsidRPr="00EE6D0E" w:rsidRDefault="002109F0" w:rsidP="002109F0">
            <w:pPr>
              <w:rPr>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приспособленное, 1989 года постройки.</w:t>
            </w:r>
          </w:p>
        </w:tc>
      </w:tr>
      <w:tr w:rsidR="00704520" w:rsidRPr="00EE6D0E" w:rsidTr="00704520">
        <w:trPr>
          <w:trHeight w:val="1312"/>
        </w:trPr>
        <w:tc>
          <w:tcPr>
            <w:tcW w:w="2836" w:type="dxa"/>
            <w:vMerge w:val="restart"/>
            <w:vAlign w:val="center"/>
          </w:tcPr>
          <w:p w:rsidR="00704520" w:rsidRPr="00EE6D0E" w:rsidRDefault="00704520" w:rsidP="00237BFE">
            <w:pPr>
              <w:jc w:val="center"/>
              <w:rPr>
                <w:b/>
                <w:color w:val="000000" w:themeColor="text1"/>
              </w:rPr>
            </w:pPr>
            <w:r w:rsidRPr="00EE6D0E">
              <w:rPr>
                <w:b/>
                <w:color w:val="000000" w:themeColor="text1"/>
              </w:rPr>
              <w:lastRenderedPageBreak/>
              <w:t>Общеобразовательные организации</w:t>
            </w:r>
          </w:p>
        </w:tc>
        <w:tc>
          <w:tcPr>
            <w:tcW w:w="7512" w:type="dxa"/>
            <w:vAlign w:val="center"/>
          </w:tcPr>
          <w:p w:rsidR="00704520" w:rsidRPr="00EE6D0E" w:rsidRDefault="00704520" w:rsidP="00704520">
            <w:pPr>
              <w:rPr>
                <w:b/>
                <w:color w:val="000000" w:themeColor="text1"/>
              </w:rPr>
            </w:pPr>
            <w:r w:rsidRPr="00EE6D0E">
              <w:rPr>
                <w:b/>
                <w:color w:val="000000" w:themeColor="text1"/>
              </w:rPr>
              <w:t xml:space="preserve">МКОУ «Средняя школа № 4» </w:t>
            </w:r>
          </w:p>
          <w:p w:rsidR="00704520" w:rsidRPr="00EE6D0E" w:rsidRDefault="00704520" w:rsidP="0070452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006F6F2C">
              <w:rPr>
                <w:color w:val="000000" w:themeColor="text1"/>
              </w:rPr>
              <w:t xml:space="preserve">г. Сухиничи, </w:t>
            </w:r>
            <w:r w:rsidR="006F6F2C" w:rsidRPr="006F6F2C">
              <w:rPr>
                <w:color w:val="000000" w:themeColor="text1"/>
              </w:rPr>
              <w:t>ул. Чкалова, 57</w:t>
            </w:r>
            <w:r w:rsidR="000522AA" w:rsidRPr="00EE6D0E">
              <w:rPr>
                <w:color w:val="000000" w:themeColor="text1"/>
              </w:rPr>
              <w:t>;</w:t>
            </w:r>
          </w:p>
          <w:p w:rsidR="00704520" w:rsidRPr="00EE6D0E" w:rsidRDefault="00704520" w:rsidP="0070452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400 мест;</w:t>
            </w:r>
          </w:p>
          <w:p w:rsidR="00704520" w:rsidRPr="00EE6D0E" w:rsidRDefault="00704520" w:rsidP="0070452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215 человек;</w:t>
            </w:r>
          </w:p>
          <w:p w:rsidR="00704520" w:rsidRPr="00EE6D0E" w:rsidRDefault="00704520" w:rsidP="00704520">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1963 года постройки.</w:t>
            </w:r>
          </w:p>
        </w:tc>
      </w:tr>
      <w:tr w:rsidR="00704520" w:rsidRPr="00EE6D0E" w:rsidTr="00704520">
        <w:trPr>
          <w:trHeight w:val="1204"/>
        </w:trPr>
        <w:tc>
          <w:tcPr>
            <w:tcW w:w="2836" w:type="dxa"/>
            <w:vMerge/>
            <w:vAlign w:val="center"/>
          </w:tcPr>
          <w:p w:rsidR="00704520" w:rsidRPr="00EE6D0E" w:rsidRDefault="00704520" w:rsidP="00237BFE">
            <w:pPr>
              <w:jc w:val="center"/>
              <w:rPr>
                <w:b/>
                <w:color w:val="000000" w:themeColor="text1"/>
              </w:rPr>
            </w:pPr>
          </w:p>
        </w:tc>
        <w:tc>
          <w:tcPr>
            <w:tcW w:w="7512" w:type="dxa"/>
            <w:vAlign w:val="center"/>
          </w:tcPr>
          <w:p w:rsidR="00704520" w:rsidRPr="00EE6D0E" w:rsidRDefault="00704520" w:rsidP="00704520">
            <w:pPr>
              <w:rPr>
                <w:b/>
                <w:color w:val="000000" w:themeColor="text1"/>
              </w:rPr>
            </w:pPr>
            <w:r w:rsidRPr="00EE6D0E">
              <w:rPr>
                <w:b/>
                <w:color w:val="000000" w:themeColor="text1"/>
              </w:rPr>
              <w:t xml:space="preserve">МКОУ «Средняя школа № 12» </w:t>
            </w:r>
          </w:p>
          <w:p w:rsidR="00704520" w:rsidRPr="00EE6D0E" w:rsidRDefault="00704520" w:rsidP="0070452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Дзержинского, 11</w:t>
            </w:r>
            <w:r w:rsidR="000522AA" w:rsidRPr="00EE6D0E">
              <w:rPr>
                <w:color w:val="000000" w:themeColor="text1"/>
              </w:rPr>
              <w:t>;</w:t>
            </w:r>
          </w:p>
          <w:p w:rsidR="00704520" w:rsidRPr="00EE6D0E" w:rsidRDefault="00704520" w:rsidP="00704520">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600 мест;</w:t>
            </w:r>
          </w:p>
          <w:p w:rsidR="00704520" w:rsidRPr="00EE6D0E" w:rsidRDefault="00704520" w:rsidP="00704520">
            <w:pPr>
              <w:rPr>
                <w:rFonts w:eastAsia="Times New Roman"/>
                <w:color w:val="000000" w:themeColor="text1"/>
              </w:rPr>
            </w:pPr>
            <w:r w:rsidRPr="00EE6D0E">
              <w:rPr>
                <w:rFonts w:eastAsia="Times New Roman"/>
                <w:i/>
                <w:color w:val="000000" w:themeColor="text1"/>
              </w:rPr>
              <w:t>Число учащихся по факту:</w:t>
            </w:r>
            <w:r w:rsidRPr="00EE6D0E">
              <w:rPr>
                <w:rFonts w:eastAsia="Times New Roman"/>
                <w:color w:val="000000" w:themeColor="text1"/>
              </w:rPr>
              <w:t xml:space="preserve"> 240 человек;</w:t>
            </w:r>
          </w:p>
          <w:p w:rsidR="00704520" w:rsidRPr="00EE6D0E" w:rsidRDefault="00704520" w:rsidP="00704520">
            <w:pPr>
              <w:rPr>
                <w:b/>
                <w:color w:val="000000" w:themeColor="text1"/>
              </w:rPr>
            </w:pPr>
            <w:r w:rsidRPr="00EE6D0E">
              <w:rPr>
                <w:rFonts w:eastAsia="Times New Roman"/>
                <w:i/>
                <w:color w:val="000000" w:themeColor="text1"/>
              </w:rPr>
              <w:t>Характеристика здания:</w:t>
            </w:r>
            <w:r w:rsidRPr="00EE6D0E">
              <w:rPr>
                <w:color w:val="000000" w:themeColor="text1"/>
              </w:rPr>
              <w:t xml:space="preserve"> типовое, 1966 года постройки.</w:t>
            </w:r>
          </w:p>
        </w:tc>
      </w:tr>
      <w:tr w:rsidR="008D3E91" w:rsidRPr="00EE6D0E" w:rsidTr="00C4676A">
        <w:trPr>
          <w:trHeight w:val="1237"/>
        </w:trPr>
        <w:tc>
          <w:tcPr>
            <w:tcW w:w="2836" w:type="dxa"/>
            <w:vMerge w:val="restart"/>
            <w:vAlign w:val="center"/>
          </w:tcPr>
          <w:p w:rsidR="001241EE" w:rsidRPr="00EE6D0E" w:rsidRDefault="001241EE" w:rsidP="00237BFE">
            <w:pPr>
              <w:jc w:val="center"/>
              <w:rPr>
                <w:b/>
                <w:color w:val="000000" w:themeColor="text1"/>
              </w:rPr>
            </w:pPr>
            <w:r w:rsidRPr="00EE6D0E">
              <w:rPr>
                <w:b/>
                <w:color w:val="000000" w:themeColor="text1"/>
              </w:rPr>
              <w:t>Организации дополнительного образования</w:t>
            </w:r>
          </w:p>
        </w:tc>
        <w:tc>
          <w:tcPr>
            <w:tcW w:w="7512" w:type="dxa"/>
            <w:vAlign w:val="center"/>
          </w:tcPr>
          <w:p w:rsidR="00857D3E" w:rsidRPr="00EE6D0E" w:rsidRDefault="00857D3E" w:rsidP="004032A8">
            <w:pPr>
              <w:rPr>
                <w:b/>
                <w:color w:val="000000" w:themeColor="text1"/>
              </w:rPr>
            </w:pPr>
            <w:r w:rsidRPr="00EE6D0E">
              <w:rPr>
                <w:b/>
                <w:color w:val="000000" w:themeColor="text1"/>
              </w:rPr>
              <w:t>МКОУ ДО «Спортивный центр детского образования»</w:t>
            </w:r>
          </w:p>
          <w:p w:rsidR="001241EE" w:rsidRPr="00EE6D0E" w:rsidRDefault="001241EE" w:rsidP="004032A8">
            <w:pPr>
              <w:rPr>
                <w:color w:val="000000" w:themeColor="text1"/>
              </w:rPr>
            </w:pPr>
            <w:r w:rsidRPr="00EE6D0E">
              <w:rPr>
                <w:i/>
                <w:color w:val="000000" w:themeColor="text1"/>
              </w:rPr>
              <w:t>Адрес:</w:t>
            </w:r>
            <w:r w:rsidRPr="00EE6D0E">
              <w:rPr>
                <w:rFonts w:eastAsia="Times New Roman"/>
                <w:color w:val="000000" w:themeColor="text1"/>
              </w:rPr>
              <w:t xml:space="preserve"> </w:t>
            </w:r>
            <w:r w:rsidR="00857D3E" w:rsidRPr="00EE6D0E">
              <w:rPr>
                <w:color w:val="000000" w:themeColor="text1"/>
              </w:rPr>
              <w:t>г. Сухиничи, ул. Ворошилова, 37;</w:t>
            </w:r>
          </w:p>
          <w:p w:rsidR="001241EE" w:rsidRPr="00EE6D0E" w:rsidRDefault="001241EE" w:rsidP="004032A8">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w:t>
            </w:r>
            <w:r w:rsidR="00857D3E" w:rsidRPr="00EE6D0E">
              <w:rPr>
                <w:rFonts w:eastAsia="Times New Roman"/>
                <w:color w:val="000000" w:themeColor="text1"/>
              </w:rPr>
              <w:t>430</w:t>
            </w:r>
            <w:r w:rsidRPr="00EE6D0E">
              <w:rPr>
                <w:rFonts w:eastAsia="Times New Roman"/>
                <w:color w:val="000000" w:themeColor="text1"/>
              </w:rPr>
              <w:t xml:space="preserve"> мест;</w:t>
            </w:r>
          </w:p>
          <w:p w:rsidR="001241EE" w:rsidRPr="00EE6D0E" w:rsidRDefault="001241EE" w:rsidP="004032A8">
            <w:pPr>
              <w:rPr>
                <w:rFonts w:eastAsia="Times New Roman"/>
                <w:color w:val="000000" w:themeColor="text1"/>
              </w:rPr>
            </w:pPr>
            <w:r w:rsidRPr="00EE6D0E">
              <w:rPr>
                <w:rFonts w:eastAsia="Times New Roman"/>
                <w:i/>
                <w:color w:val="000000" w:themeColor="text1"/>
              </w:rPr>
              <w:t>Число учащихся по факту:</w:t>
            </w:r>
            <w:r w:rsidR="00857D3E" w:rsidRPr="00EE6D0E">
              <w:rPr>
                <w:rFonts w:eastAsia="Times New Roman"/>
                <w:color w:val="000000" w:themeColor="text1"/>
              </w:rPr>
              <w:t xml:space="preserve"> 345 человек.</w:t>
            </w:r>
          </w:p>
        </w:tc>
      </w:tr>
      <w:tr w:rsidR="008D3E91" w:rsidRPr="00EE6D0E" w:rsidTr="00C4676A">
        <w:trPr>
          <w:trHeight w:val="1111"/>
        </w:trPr>
        <w:tc>
          <w:tcPr>
            <w:tcW w:w="2836" w:type="dxa"/>
            <w:vMerge/>
            <w:vAlign w:val="center"/>
          </w:tcPr>
          <w:p w:rsidR="001241EE" w:rsidRPr="00EE6D0E" w:rsidRDefault="001241EE" w:rsidP="00237BFE">
            <w:pPr>
              <w:jc w:val="center"/>
              <w:rPr>
                <w:b/>
                <w:color w:val="000000" w:themeColor="text1"/>
              </w:rPr>
            </w:pPr>
          </w:p>
        </w:tc>
        <w:tc>
          <w:tcPr>
            <w:tcW w:w="7512" w:type="dxa"/>
            <w:vAlign w:val="center"/>
          </w:tcPr>
          <w:p w:rsidR="00857D3E" w:rsidRPr="00EE6D0E" w:rsidRDefault="00857D3E" w:rsidP="007723A2">
            <w:pPr>
              <w:rPr>
                <w:b/>
                <w:color w:val="000000" w:themeColor="text1"/>
              </w:rPr>
            </w:pPr>
            <w:r w:rsidRPr="00EE6D0E">
              <w:rPr>
                <w:b/>
                <w:color w:val="000000" w:themeColor="text1"/>
              </w:rPr>
              <w:t>Сухиничский дом детского творчества</w:t>
            </w:r>
          </w:p>
          <w:p w:rsidR="001241EE" w:rsidRPr="00EE6D0E" w:rsidRDefault="001241EE" w:rsidP="007723A2">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857D3E" w:rsidRPr="00EE6D0E">
              <w:rPr>
                <w:color w:val="000000" w:themeColor="text1"/>
              </w:rPr>
              <w:t>Сухиничи</w:t>
            </w:r>
            <w:r w:rsidRPr="00EE6D0E">
              <w:rPr>
                <w:color w:val="000000" w:themeColor="text1"/>
              </w:rPr>
              <w:t xml:space="preserve">, ул. </w:t>
            </w:r>
            <w:r w:rsidR="00857D3E" w:rsidRPr="00EE6D0E">
              <w:rPr>
                <w:color w:val="000000" w:themeColor="text1"/>
              </w:rPr>
              <w:t>Ленина, 49</w:t>
            </w:r>
            <w:r w:rsidR="00F57929" w:rsidRPr="00EE6D0E">
              <w:rPr>
                <w:color w:val="000000" w:themeColor="text1"/>
              </w:rPr>
              <w:t>;</w:t>
            </w:r>
          </w:p>
          <w:p w:rsidR="00F57929" w:rsidRPr="00EE6D0E" w:rsidRDefault="00F57929" w:rsidP="007723A2">
            <w:pPr>
              <w:rPr>
                <w:color w:val="000000" w:themeColor="text1"/>
              </w:rPr>
            </w:pPr>
            <w:r w:rsidRPr="00EE6D0E">
              <w:rPr>
                <w:rFonts w:eastAsia="Times New Roman"/>
                <w:i/>
                <w:color w:val="000000" w:themeColor="text1"/>
              </w:rPr>
              <w:t>Число учащихся:</w:t>
            </w:r>
            <w:r w:rsidRPr="00EE6D0E">
              <w:rPr>
                <w:rFonts w:eastAsia="Times New Roman"/>
                <w:color w:val="000000" w:themeColor="text1"/>
              </w:rPr>
              <w:t xml:space="preserve"> 176 человек.</w:t>
            </w:r>
          </w:p>
        </w:tc>
      </w:tr>
      <w:tr w:rsidR="00600F77" w:rsidRPr="00EE6D0E" w:rsidTr="00857D3E">
        <w:trPr>
          <w:trHeight w:val="1408"/>
        </w:trPr>
        <w:tc>
          <w:tcPr>
            <w:tcW w:w="2836" w:type="dxa"/>
            <w:vAlign w:val="center"/>
          </w:tcPr>
          <w:p w:rsidR="00600F77" w:rsidRPr="00EE6D0E" w:rsidRDefault="00600F77" w:rsidP="00237BFE">
            <w:pPr>
              <w:jc w:val="center"/>
              <w:rPr>
                <w:b/>
                <w:color w:val="000000" w:themeColor="text1"/>
              </w:rPr>
            </w:pPr>
            <w:r w:rsidRPr="00EE6D0E">
              <w:rPr>
                <w:b/>
                <w:color w:val="000000" w:themeColor="text1"/>
              </w:rPr>
              <w:t>Организации, реализующие программы профессионального образования</w:t>
            </w:r>
          </w:p>
        </w:tc>
        <w:tc>
          <w:tcPr>
            <w:tcW w:w="7512" w:type="dxa"/>
            <w:vAlign w:val="center"/>
          </w:tcPr>
          <w:p w:rsidR="00600F77" w:rsidRPr="00EE6D0E" w:rsidRDefault="00600F77" w:rsidP="00600F77">
            <w:pPr>
              <w:rPr>
                <w:b/>
                <w:color w:val="000000" w:themeColor="text1"/>
              </w:rPr>
            </w:pPr>
            <w:r w:rsidRPr="00EE6D0E">
              <w:rPr>
                <w:b/>
                <w:color w:val="000000" w:themeColor="text1"/>
              </w:rPr>
              <w:t xml:space="preserve">ГБПОУ КО Колледж транспорта и сервиса </w:t>
            </w:r>
          </w:p>
          <w:p w:rsidR="00600F77" w:rsidRPr="00EE6D0E" w:rsidRDefault="00600F77" w:rsidP="00857D3E">
            <w:pPr>
              <w:rPr>
                <w:color w:val="000000" w:themeColor="text1"/>
              </w:rPr>
            </w:pPr>
            <w:r w:rsidRPr="00EE6D0E">
              <w:rPr>
                <w:i/>
                <w:color w:val="000000" w:themeColor="text1"/>
              </w:rPr>
              <w:t>Адрес:</w:t>
            </w:r>
            <w:r w:rsidRPr="00EE6D0E">
              <w:rPr>
                <w:rFonts w:eastAsia="Times New Roman"/>
                <w:color w:val="000000" w:themeColor="text1"/>
              </w:rPr>
              <w:t xml:space="preserve"> </w:t>
            </w:r>
            <w:r w:rsidR="00857D3E" w:rsidRPr="00EE6D0E">
              <w:rPr>
                <w:color w:val="000000" w:themeColor="text1"/>
              </w:rPr>
              <w:t>г. Сухиничи</w:t>
            </w:r>
            <w:r w:rsidRPr="00EE6D0E">
              <w:rPr>
                <w:color w:val="000000" w:themeColor="text1"/>
              </w:rPr>
              <w:t xml:space="preserve">, ул. </w:t>
            </w:r>
            <w:r w:rsidR="00FB4706">
              <w:rPr>
                <w:color w:val="000000" w:themeColor="text1"/>
              </w:rPr>
              <w:t>Ленина, 139.</w:t>
            </w:r>
          </w:p>
        </w:tc>
      </w:tr>
    </w:tbl>
    <w:p w:rsidR="00A9042C" w:rsidRPr="00EE6D0E" w:rsidRDefault="00A9042C" w:rsidP="00857D3E">
      <w:pPr>
        <w:pStyle w:val="affffd"/>
        <w:spacing w:before="240" w:line="276" w:lineRule="auto"/>
        <w:rPr>
          <w:color w:val="000000" w:themeColor="text1"/>
          <w:sz w:val="26"/>
          <w:szCs w:val="26"/>
        </w:rPr>
      </w:pPr>
      <w:r w:rsidRPr="00EE6D0E">
        <w:rPr>
          <w:color w:val="000000" w:themeColor="text1"/>
          <w:sz w:val="26"/>
          <w:szCs w:val="26"/>
        </w:rPr>
        <w:t>Учреждения здравоохранения</w:t>
      </w:r>
    </w:p>
    <w:p w:rsidR="00B51F61" w:rsidRPr="00EE6D0E" w:rsidRDefault="00B51F61" w:rsidP="00B51F61">
      <w:pPr>
        <w:pStyle w:val="Main0"/>
        <w:spacing w:line="276" w:lineRule="auto"/>
        <w:ind w:left="-567" w:firstLine="708"/>
        <w:rPr>
          <w:rFonts w:cs="Times New Roman"/>
          <w:bCs/>
          <w:color w:val="000000" w:themeColor="text1"/>
          <w:sz w:val="26"/>
          <w:szCs w:val="26"/>
        </w:rPr>
      </w:pPr>
      <w:r w:rsidRPr="00EE6D0E">
        <w:rPr>
          <w:rFonts w:cs="Times New Roman"/>
          <w:bCs/>
          <w:color w:val="000000" w:themeColor="text1"/>
          <w:sz w:val="26"/>
          <w:szCs w:val="26"/>
        </w:rPr>
        <w:t>Базовой лечебно-профилактической медицинской организацией, оказывающей услуги медицинского обслуживания населения городского поселения, является ГБУЗ КО «ЦМБ №5» в г. Сухиничи.</w:t>
      </w:r>
    </w:p>
    <w:p w:rsidR="00461CF9" w:rsidRPr="00EE6D0E" w:rsidRDefault="00B51F61" w:rsidP="00F126F6">
      <w:pPr>
        <w:pStyle w:val="Main0"/>
        <w:spacing w:line="276" w:lineRule="auto"/>
        <w:ind w:left="-567" w:firstLine="708"/>
        <w:rPr>
          <w:rFonts w:cs="Times New Roman"/>
          <w:bCs/>
          <w:color w:val="000000" w:themeColor="text1"/>
          <w:sz w:val="26"/>
          <w:szCs w:val="26"/>
        </w:rPr>
      </w:pPr>
      <w:r w:rsidRPr="00EE6D0E">
        <w:rPr>
          <w:rFonts w:cs="Times New Roman"/>
          <w:bCs/>
          <w:color w:val="000000" w:themeColor="text1"/>
          <w:sz w:val="26"/>
          <w:szCs w:val="26"/>
        </w:rPr>
        <w:t>Сухиничская</w:t>
      </w:r>
      <w:r w:rsidR="00A9042C" w:rsidRPr="00EE6D0E">
        <w:rPr>
          <w:rFonts w:cs="Times New Roman"/>
          <w:bCs/>
          <w:color w:val="000000" w:themeColor="text1"/>
          <w:sz w:val="26"/>
          <w:szCs w:val="26"/>
        </w:rPr>
        <w:t xml:space="preserve"> Ц</w:t>
      </w:r>
      <w:r w:rsidR="008D52B4" w:rsidRPr="00EE6D0E">
        <w:rPr>
          <w:rFonts w:cs="Times New Roman"/>
          <w:bCs/>
          <w:color w:val="000000" w:themeColor="text1"/>
          <w:sz w:val="26"/>
          <w:szCs w:val="26"/>
        </w:rPr>
        <w:t>М</w:t>
      </w:r>
      <w:r w:rsidR="00A9042C" w:rsidRPr="00EE6D0E">
        <w:rPr>
          <w:rFonts w:cs="Times New Roman"/>
          <w:bCs/>
          <w:color w:val="000000" w:themeColor="text1"/>
          <w:sz w:val="26"/>
          <w:szCs w:val="26"/>
        </w:rPr>
        <w:t xml:space="preserve">Б в настоящее время является основным лечебным учреждением для жителей </w:t>
      </w:r>
      <w:r w:rsidR="00461CF9" w:rsidRPr="00EE6D0E">
        <w:rPr>
          <w:rFonts w:cs="Times New Roman"/>
          <w:bCs/>
          <w:color w:val="000000" w:themeColor="text1"/>
          <w:sz w:val="26"/>
          <w:szCs w:val="26"/>
        </w:rPr>
        <w:t>города</w:t>
      </w:r>
      <w:r w:rsidR="00A13F9D" w:rsidRPr="00EE6D0E">
        <w:rPr>
          <w:rFonts w:cs="Times New Roman"/>
          <w:bCs/>
          <w:color w:val="000000" w:themeColor="text1"/>
          <w:sz w:val="26"/>
          <w:szCs w:val="26"/>
        </w:rPr>
        <w:t xml:space="preserve"> и </w:t>
      </w:r>
      <w:r w:rsidR="008D52B4" w:rsidRPr="00EE6D0E">
        <w:rPr>
          <w:rFonts w:cs="Times New Roman"/>
          <w:bCs/>
          <w:color w:val="000000" w:themeColor="text1"/>
          <w:sz w:val="26"/>
          <w:szCs w:val="26"/>
        </w:rPr>
        <w:t>Сухиничского</w:t>
      </w:r>
      <w:r w:rsidR="00A13F9D" w:rsidRPr="00EE6D0E">
        <w:rPr>
          <w:rFonts w:cs="Times New Roman"/>
          <w:bCs/>
          <w:color w:val="000000" w:themeColor="text1"/>
          <w:sz w:val="26"/>
          <w:szCs w:val="26"/>
        </w:rPr>
        <w:t xml:space="preserve"> района</w:t>
      </w:r>
      <w:r w:rsidR="00A9042C" w:rsidRPr="00EE6D0E">
        <w:rPr>
          <w:rFonts w:cs="Times New Roman"/>
          <w:bCs/>
          <w:color w:val="000000" w:themeColor="text1"/>
          <w:sz w:val="26"/>
          <w:szCs w:val="26"/>
        </w:rPr>
        <w:t>.</w:t>
      </w:r>
    </w:p>
    <w:p w:rsidR="00034DFF" w:rsidRPr="00EE6D0E" w:rsidRDefault="00034DFF" w:rsidP="00034DFF">
      <w:pPr>
        <w:jc w:val="right"/>
        <w:rPr>
          <w:i/>
          <w:color w:val="000000" w:themeColor="text1"/>
        </w:rPr>
      </w:pPr>
      <w:r w:rsidRPr="00EE6D0E">
        <w:rPr>
          <w:i/>
          <w:color w:val="000000" w:themeColor="text1"/>
        </w:rPr>
        <w:t xml:space="preserve">Таблица </w:t>
      </w:r>
      <w:r w:rsidR="008D52B4" w:rsidRPr="00EE6D0E">
        <w:rPr>
          <w:i/>
          <w:color w:val="000000" w:themeColor="text1"/>
        </w:rPr>
        <w:t>1</w:t>
      </w:r>
      <w:r w:rsidR="00D17057">
        <w:rPr>
          <w:i/>
          <w:color w:val="000000" w:themeColor="text1"/>
        </w:rPr>
        <w:t>8</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58070B">
        <w:trPr>
          <w:trHeight w:val="223"/>
        </w:trPr>
        <w:tc>
          <w:tcPr>
            <w:tcW w:w="2836" w:type="dxa"/>
            <w:vAlign w:val="center"/>
          </w:tcPr>
          <w:p w:rsidR="00461CF9" w:rsidRPr="00EE6D0E" w:rsidRDefault="00461CF9" w:rsidP="0058070B">
            <w:pPr>
              <w:spacing w:line="276" w:lineRule="auto"/>
              <w:jc w:val="center"/>
              <w:rPr>
                <w:b/>
                <w:color w:val="000000" w:themeColor="text1"/>
              </w:rPr>
            </w:pPr>
            <w:r w:rsidRPr="00EE6D0E">
              <w:rPr>
                <w:b/>
                <w:color w:val="000000" w:themeColor="text1"/>
              </w:rPr>
              <w:t>Вид</w:t>
            </w:r>
          </w:p>
        </w:tc>
        <w:tc>
          <w:tcPr>
            <w:tcW w:w="7512" w:type="dxa"/>
            <w:vAlign w:val="center"/>
          </w:tcPr>
          <w:p w:rsidR="00461CF9" w:rsidRPr="00EE6D0E" w:rsidRDefault="00461CF9" w:rsidP="0058070B">
            <w:pPr>
              <w:spacing w:line="276" w:lineRule="auto"/>
              <w:jc w:val="center"/>
              <w:rPr>
                <w:b/>
                <w:color w:val="000000" w:themeColor="text1"/>
              </w:rPr>
            </w:pPr>
            <w:r w:rsidRPr="00EE6D0E">
              <w:rPr>
                <w:b/>
                <w:color w:val="000000" w:themeColor="text1"/>
              </w:rPr>
              <w:t xml:space="preserve">Объекты </w:t>
            </w:r>
          </w:p>
        </w:tc>
      </w:tr>
      <w:tr w:rsidR="008D3E91" w:rsidRPr="00EE6D0E" w:rsidTr="00C4676A">
        <w:trPr>
          <w:trHeight w:val="1752"/>
        </w:trPr>
        <w:tc>
          <w:tcPr>
            <w:tcW w:w="2836" w:type="dxa"/>
            <w:vMerge w:val="restart"/>
            <w:vAlign w:val="center"/>
          </w:tcPr>
          <w:p w:rsidR="00BC325B" w:rsidRPr="00EE6D0E" w:rsidRDefault="00284A1F" w:rsidP="00237BFE">
            <w:pPr>
              <w:jc w:val="center"/>
              <w:rPr>
                <w:b/>
                <w:color w:val="000000" w:themeColor="text1"/>
              </w:rPr>
            </w:pPr>
            <w:r w:rsidRPr="00EE6D0E">
              <w:rPr>
                <w:b/>
                <w:color w:val="000000" w:themeColor="text1"/>
              </w:rPr>
              <w:t>Медицинские организации</w:t>
            </w:r>
          </w:p>
        </w:tc>
        <w:tc>
          <w:tcPr>
            <w:tcW w:w="7512" w:type="dxa"/>
            <w:vAlign w:val="center"/>
          </w:tcPr>
          <w:p w:rsidR="00B51F61" w:rsidRPr="00EE6D0E" w:rsidRDefault="00B51F61" w:rsidP="0058070B">
            <w:pPr>
              <w:rPr>
                <w:b/>
                <w:color w:val="000000" w:themeColor="text1"/>
              </w:rPr>
            </w:pPr>
            <w:r w:rsidRPr="00EE6D0E">
              <w:rPr>
                <w:b/>
                <w:color w:val="000000" w:themeColor="text1"/>
              </w:rPr>
              <w:t xml:space="preserve">ГБУЗ КО «ЦМБ №5» </w:t>
            </w:r>
          </w:p>
          <w:p w:rsidR="00BC325B" w:rsidRPr="00EE6D0E" w:rsidRDefault="00BC325B" w:rsidP="0058070B">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B51F61" w:rsidRPr="00EE6D0E">
              <w:rPr>
                <w:color w:val="000000" w:themeColor="text1"/>
              </w:rPr>
              <w:t>Сухиничи, ул. Ленина, 94</w:t>
            </w:r>
            <w:r w:rsidR="00066C54" w:rsidRPr="00EE6D0E">
              <w:rPr>
                <w:color w:val="000000" w:themeColor="text1"/>
              </w:rPr>
              <w:t>;</w:t>
            </w:r>
          </w:p>
          <w:p w:rsidR="00BC325B" w:rsidRPr="00EE6D0E" w:rsidRDefault="00BC325B" w:rsidP="0058070B">
            <w:pPr>
              <w:rPr>
                <w:rFonts w:eastAsia="Times New Roman"/>
                <w:color w:val="000000" w:themeColor="text1"/>
              </w:rPr>
            </w:pPr>
            <w:r w:rsidRPr="00EE6D0E">
              <w:rPr>
                <w:rFonts w:eastAsia="Times New Roman"/>
                <w:i/>
                <w:color w:val="000000" w:themeColor="text1"/>
              </w:rPr>
              <w:t>Количество койко-мест:</w:t>
            </w:r>
            <w:r w:rsidRPr="00EE6D0E">
              <w:rPr>
                <w:rFonts w:eastAsia="Times New Roman"/>
                <w:color w:val="000000" w:themeColor="text1"/>
              </w:rPr>
              <w:t xml:space="preserve"> </w:t>
            </w:r>
            <w:r w:rsidR="00B51F61" w:rsidRPr="00EE6D0E">
              <w:rPr>
                <w:rFonts w:eastAsia="Times New Roman"/>
                <w:color w:val="000000" w:themeColor="text1"/>
              </w:rPr>
              <w:t>220</w:t>
            </w:r>
            <w:r w:rsidRPr="00EE6D0E">
              <w:rPr>
                <w:rFonts w:eastAsia="Times New Roman"/>
                <w:color w:val="000000" w:themeColor="text1"/>
              </w:rPr>
              <w:t xml:space="preserve"> мест;</w:t>
            </w:r>
          </w:p>
          <w:p w:rsidR="00BC325B" w:rsidRPr="00EE6D0E" w:rsidRDefault="00B51F61" w:rsidP="0058070B">
            <w:pPr>
              <w:rPr>
                <w:rFonts w:eastAsia="Times New Roman"/>
                <w:color w:val="000000" w:themeColor="text1"/>
              </w:rPr>
            </w:pPr>
            <w:r w:rsidRPr="00EE6D0E">
              <w:rPr>
                <w:rFonts w:eastAsia="Times New Roman"/>
                <w:i/>
                <w:color w:val="000000" w:themeColor="text1"/>
              </w:rPr>
              <w:t>Объем амбулаторной помощи:</w:t>
            </w:r>
            <w:r w:rsidRPr="00EE6D0E">
              <w:rPr>
                <w:rFonts w:eastAsia="Times New Roman"/>
                <w:color w:val="000000" w:themeColor="text1"/>
              </w:rPr>
              <w:t xml:space="preserve"> 425 пос./день</w:t>
            </w:r>
            <w:r w:rsidR="00FB4706" w:rsidRPr="00EE6D0E">
              <w:rPr>
                <w:rFonts w:eastAsia="Times New Roman"/>
                <w:color w:val="000000" w:themeColor="text1"/>
              </w:rPr>
              <w:t>;</w:t>
            </w:r>
          </w:p>
          <w:p w:rsidR="00B51F61" w:rsidRPr="00EE6D0E" w:rsidRDefault="00B51F61" w:rsidP="0058070B">
            <w:pPr>
              <w:rPr>
                <w:rFonts w:eastAsia="Times New Roman"/>
                <w:color w:val="000000" w:themeColor="text1"/>
              </w:rPr>
            </w:pPr>
            <w:r w:rsidRPr="00EE6D0E">
              <w:rPr>
                <w:rFonts w:eastAsia="Times New Roman"/>
                <w:color w:val="000000" w:themeColor="text1"/>
              </w:rPr>
              <w:t>При ЦМБ действует станция скорой медицинской помощи</w:t>
            </w:r>
            <w:r w:rsidR="00FB4706">
              <w:rPr>
                <w:rFonts w:eastAsia="Times New Roman"/>
                <w:color w:val="000000" w:themeColor="text1"/>
              </w:rPr>
              <w:t>.</w:t>
            </w:r>
          </w:p>
        </w:tc>
      </w:tr>
      <w:tr w:rsidR="008D3E91" w:rsidRPr="00EE6D0E" w:rsidTr="00C4676A">
        <w:trPr>
          <w:trHeight w:val="1631"/>
        </w:trPr>
        <w:tc>
          <w:tcPr>
            <w:tcW w:w="2836" w:type="dxa"/>
            <w:vMerge/>
            <w:vAlign w:val="center"/>
          </w:tcPr>
          <w:p w:rsidR="00BC325B" w:rsidRPr="00EE6D0E" w:rsidRDefault="00BC325B" w:rsidP="00237BFE">
            <w:pPr>
              <w:jc w:val="center"/>
              <w:rPr>
                <w:b/>
                <w:color w:val="000000" w:themeColor="text1"/>
              </w:rPr>
            </w:pPr>
          </w:p>
        </w:tc>
        <w:tc>
          <w:tcPr>
            <w:tcW w:w="7512" w:type="dxa"/>
            <w:vAlign w:val="center"/>
          </w:tcPr>
          <w:p w:rsidR="00B51F61" w:rsidRPr="00EE6D0E" w:rsidRDefault="00B51F61" w:rsidP="00B51F61">
            <w:pPr>
              <w:rPr>
                <w:rFonts w:eastAsia="Times New Roman"/>
                <w:color w:val="000000" w:themeColor="text1"/>
              </w:rPr>
            </w:pPr>
            <w:r w:rsidRPr="00EE6D0E">
              <w:rPr>
                <w:b/>
                <w:color w:val="000000" w:themeColor="text1"/>
              </w:rPr>
              <w:t xml:space="preserve">ЧУЗ "Больница «РЖД-Медицина» гор. Брянск» Поликлиника №3 </w:t>
            </w: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Железнодорожная, 7;</w:t>
            </w:r>
          </w:p>
          <w:p w:rsidR="00BC325B" w:rsidRPr="00EE6D0E" w:rsidRDefault="00B51F61" w:rsidP="00B51F61">
            <w:pPr>
              <w:rPr>
                <w:b/>
                <w:color w:val="000000" w:themeColor="text1"/>
              </w:rPr>
            </w:pPr>
            <w:r w:rsidRPr="00EE6D0E">
              <w:rPr>
                <w:rFonts w:eastAsia="Times New Roman"/>
                <w:i/>
                <w:color w:val="000000" w:themeColor="text1"/>
              </w:rPr>
              <w:t>Объем амбулаторной помощи:</w:t>
            </w:r>
            <w:r w:rsidRPr="00EE6D0E">
              <w:rPr>
                <w:rFonts w:eastAsia="Times New Roman"/>
                <w:color w:val="000000" w:themeColor="text1"/>
              </w:rPr>
              <w:t xml:space="preserve"> 120 пос./день.</w:t>
            </w:r>
          </w:p>
        </w:tc>
      </w:tr>
    </w:tbl>
    <w:p w:rsidR="00F57929" w:rsidRPr="00EE6D0E" w:rsidRDefault="00F57929" w:rsidP="00034DFF">
      <w:pPr>
        <w:pStyle w:val="Main0"/>
        <w:spacing w:line="276" w:lineRule="auto"/>
        <w:ind w:firstLine="708"/>
        <w:jc w:val="center"/>
        <w:rPr>
          <w:b/>
          <w:bCs/>
          <w:color w:val="000000" w:themeColor="text1"/>
          <w:sz w:val="16"/>
        </w:rPr>
        <w:sectPr w:rsidR="00F57929" w:rsidRPr="00EE6D0E" w:rsidSect="002F0D9A">
          <w:pgSz w:w="11906" w:h="16838"/>
          <w:pgMar w:top="851" w:right="707" w:bottom="851" w:left="1644" w:header="709" w:footer="367" w:gutter="0"/>
          <w:cols w:space="720"/>
          <w:docGrid w:linePitch="360"/>
        </w:sectPr>
      </w:pPr>
    </w:p>
    <w:p w:rsidR="00A9042C" w:rsidRPr="00EE6D0E" w:rsidRDefault="00F90DEE" w:rsidP="00034DFF">
      <w:pPr>
        <w:pStyle w:val="Main0"/>
        <w:spacing w:line="276" w:lineRule="auto"/>
        <w:ind w:firstLine="708"/>
        <w:jc w:val="center"/>
        <w:rPr>
          <w:b/>
          <w:bCs/>
          <w:color w:val="000000" w:themeColor="text1"/>
          <w:sz w:val="26"/>
          <w:szCs w:val="26"/>
        </w:rPr>
      </w:pPr>
      <w:r w:rsidRPr="00EE6D0E">
        <w:rPr>
          <w:b/>
          <w:bCs/>
          <w:color w:val="000000" w:themeColor="text1"/>
          <w:sz w:val="26"/>
          <w:szCs w:val="26"/>
        </w:rPr>
        <w:lastRenderedPageBreak/>
        <w:t>У</w:t>
      </w:r>
      <w:r w:rsidR="00A9042C" w:rsidRPr="00EE6D0E">
        <w:rPr>
          <w:b/>
          <w:bCs/>
          <w:color w:val="000000" w:themeColor="text1"/>
          <w:sz w:val="26"/>
          <w:szCs w:val="26"/>
        </w:rPr>
        <w:t>чреждения культуры</w:t>
      </w:r>
    </w:p>
    <w:p w:rsidR="00A9042C" w:rsidRPr="00EE6D0E" w:rsidRDefault="00A9042C" w:rsidP="004B5745">
      <w:pPr>
        <w:pStyle w:val="Main0"/>
        <w:spacing w:line="276" w:lineRule="auto"/>
        <w:rPr>
          <w:color w:val="000000" w:themeColor="text1"/>
          <w:sz w:val="26"/>
          <w:szCs w:val="26"/>
        </w:rPr>
      </w:pPr>
      <w:r w:rsidRPr="00EE6D0E">
        <w:rPr>
          <w:color w:val="000000" w:themeColor="text1"/>
          <w:sz w:val="26"/>
          <w:szCs w:val="26"/>
        </w:rPr>
        <w:t xml:space="preserve">Сфера культуры и искусства </w:t>
      </w:r>
      <w:r w:rsidR="004B5745" w:rsidRPr="00EE6D0E">
        <w:rPr>
          <w:color w:val="000000" w:themeColor="text1"/>
          <w:sz w:val="26"/>
          <w:szCs w:val="26"/>
        </w:rPr>
        <w:t>городского поселения</w:t>
      </w:r>
      <w:r w:rsidRPr="00EE6D0E">
        <w:rPr>
          <w:color w:val="000000" w:themeColor="text1"/>
          <w:sz w:val="26"/>
          <w:szCs w:val="26"/>
        </w:rPr>
        <w:t xml:space="preserve"> представлена следующими учреждениями:</w:t>
      </w:r>
    </w:p>
    <w:p w:rsidR="00A9042C" w:rsidRPr="00EE6D0E" w:rsidRDefault="004B5745" w:rsidP="004B5745">
      <w:pPr>
        <w:spacing w:line="276" w:lineRule="auto"/>
        <w:jc w:val="right"/>
        <w:rPr>
          <w:i/>
          <w:color w:val="000000" w:themeColor="text1"/>
        </w:rPr>
      </w:pPr>
      <w:r w:rsidRPr="00EE6D0E">
        <w:rPr>
          <w:i/>
          <w:color w:val="000000" w:themeColor="text1"/>
        </w:rPr>
        <w:t xml:space="preserve">Таблица </w:t>
      </w:r>
      <w:r w:rsidR="00F57929" w:rsidRPr="00EE6D0E">
        <w:rPr>
          <w:i/>
          <w:color w:val="000000" w:themeColor="text1"/>
        </w:rPr>
        <w:t>1</w:t>
      </w:r>
      <w:r w:rsidR="00D17057">
        <w:rPr>
          <w:i/>
          <w:color w:val="000000" w:themeColor="text1"/>
        </w:rPr>
        <w:t>9</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58070B">
        <w:trPr>
          <w:trHeight w:val="223"/>
        </w:trPr>
        <w:tc>
          <w:tcPr>
            <w:tcW w:w="2836" w:type="dxa"/>
            <w:vAlign w:val="center"/>
          </w:tcPr>
          <w:p w:rsidR="002100D1" w:rsidRPr="00EE6D0E" w:rsidRDefault="002100D1" w:rsidP="0058070B">
            <w:pPr>
              <w:spacing w:line="276" w:lineRule="auto"/>
              <w:jc w:val="center"/>
              <w:rPr>
                <w:b/>
                <w:color w:val="000000" w:themeColor="text1"/>
              </w:rPr>
            </w:pPr>
            <w:r w:rsidRPr="00EE6D0E">
              <w:rPr>
                <w:b/>
                <w:color w:val="000000" w:themeColor="text1"/>
              </w:rPr>
              <w:t>Вид</w:t>
            </w:r>
          </w:p>
        </w:tc>
        <w:tc>
          <w:tcPr>
            <w:tcW w:w="7512" w:type="dxa"/>
            <w:vAlign w:val="center"/>
          </w:tcPr>
          <w:p w:rsidR="002100D1" w:rsidRPr="00EE6D0E" w:rsidRDefault="002100D1" w:rsidP="0058070B">
            <w:pPr>
              <w:spacing w:line="276" w:lineRule="auto"/>
              <w:jc w:val="center"/>
              <w:rPr>
                <w:b/>
                <w:color w:val="000000" w:themeColor="text1"/>
              </w:rPr>
            </w:pPr>
            <w:r w:rsidRPr="00EE6D0E">
              <w:rPr>
                <w:b/>
                <w:color w:val="000000" w:themeColor="text1"/>
              </w:rPr>
              <w:t xml:space="preserve">Объекты </w:t>
            </w:r>
          </w:p>
        </w:tc>
      </w:tr>
      <w:tr w:rsidR="00F57929" w:rsidRPr="00EE6D0E" w:rsidTr="0058070B">
        <w:trPr>
          <w:trHeight w:val="988"/>
        </w:trPr>
        <w:tc>
          <w:tcPr>
            <w:tcW w:w="2836" w:type="dxa"/>
            <w:vMerge w:val="restart"/>
            <w:vAlign w:val="center"/>
          </w:tcPr>
          <w:p w:rsidR="00F57929" w:rsidRPr="00EE6D0E" w:rsidRDefault="00F57929" w:rsidP="00DC2230">
            <w:pPr>
              <w:jc w:val="center"/>
              <w:rPr>
                <w:b/>
                <w:color w:val="000000" w:themeColor="text1"/>
              </w:rPr>
            </w:pPr>
            <w:r w:rsidRPr="00EE6D0E">
              <w:rPr>
                <w:b/>
                <w:color w:val="000000" w:themeColor="text1"/>
              </w:rPr>
              <w:t>Объекты культурно-досугового (клубного) типа</w:t>
            </w:r>
          </w:p>
        </w:tc>
        <w:tc>
          <w:tcPr>
            <w:tcW w:w="7512" w:type="dxa"/>
            <w:vAlign w:val="center"/>
          </w:tcPr>
          <w:p w:rsidR="00F57929" w:rsidRPr="00EE6D0E" w:rsidRDefault="00F57929" w:rsidP="0058070B">
            <w:pPr>
              <w:rPr>
                <w:b/>
                <w:color w:val="000000" w:themeColor="text1"/>
              </w:rPr>
            </w:pPr>
            <w:r w:rsidRPr="00EE6D0E">
              <w:rPr>
                <w:b/>
                <w:color w:val="000000" w:themeColor="text1"/>
              </w:rPr>
              <w:t xml:space="preserve">Районный Дворец культуры </w:t>
            </w:r>
          </w:p>
          <w:p w:rsidR="00F57929" w:rsidRPr="00EE6D0E" w:rsidRDefault="00F57929" w:rsidP="0058070B">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49;</w:t>
            </w:r>
          </w:p>
          <w:p w:rsidR="00F57929" w:rsidRPr="00EE6D0E" w:rsidRDefault="00F57929" w:rsidP="0058070B">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350 мест;</w:t>
            </w:r>
          </w:p>
          <w:p w:rsidR="00F57929" w:rsidRPr="00EE6D0E" w:rsidRDefault="00F57929" w:rsidP="00F57929">
            <w:pPr>
              <w:rPr>
                <w:rFonts w:eastAsia="Times New Roman"/>
                <w:i/>
                <w:color w:val="000000" w:themeColor="text1"/>
              </w:rPr>
            </w:pPr>
            <w:r w:rsidRPr="00EE6D0E">
              <w:rPr>
                <w:rFonts w:eastAsia="Times New Roman"/>
                <w:i/>
                <w:color w:val="000000" w:themeColor="text1"/>
              </w:rPr>
              <w:t xml:space="preserve">Площадь здания: </w:t>
            </w:r>
            <w:r w:rsidRPr="00EE6D0E">
              <w:rPr>
                <w:color w:val="000000" w:themeColor="text1"/>
              </w:rPr>
              <w:t>3252,6 м</w:t>
            </w:r>
            <w:r w:rsidRPr="00EE6D0E">
              <w:rPr>
                <w:color w:val="000000" w:themeColor="text1"/>
                <w:vertAlign w:val="superscript"/>
              </w:rPr>
              <w:t>2</w:t>
            </w:r>
            <w:r w:rsidRPr="00EE6D0E">
              <w:rPr>
                <w:rFonts w:eastAsia="Times New Roman"/>
                <w:color w:val="000000" w:themeColor="text1"/>
              </w:rPr>
              <w:t>.</w:t>
            </w:r>
          </w:p>
        </w:tc>
      </w:tr>
      <w:tr w:rsidR="00F57929" w:rsidRPr="00EE6D0E" w:rsidTr="0058070B">
        <w:trPr>
          <w:trHeight w:val="988"/>
        </w:trPr>
        <w:tc>
          <w:tcPr>
            <w:tcW w:w="2836" w:type="dxa"/>
            <w:vMerge/>
            <w:vAlign w:val="center"/>
          </w:tcPr>
          <w:p w:rsidR="00F57929" w:rsidRPr="00EE6D0E" w:rsidRDefault="00F57929" w:rsidP="00DC2230">
            <w:pPr>
              <w:jc w:val="center"/>
              <w:rPr>
                <w:b/>
                <w:color w:val="000000" w:themeColor="text1"/>
              </w:rPr>
            </w:pPr>
          </w:p>
        </w:tc>
        <w:tc>
          <w:tcPr>
            <w:tcW w:w="7512" w:type="dxa"/>
            <w:vAlign w:val="center"/>
          </w:tcPr>
          <w:p w:rsidR="00F57929" w:rsidRPr="00EE6D0E" w:rsidRDefault="00F57929" w:rsidP="00F57929">
            <w:pPr>
              <w:rPr>
                <w:b/>
                <w:color w:val="000000" w:themeColor="text1"/>
              </w:rPr>
            </w:pPr>
            <w:r w:rsidRPr="00EE6D0E">
              <w:rPr>
                <w:b/>
                <w:color w:val="000000" w:themeColor="text1"/>
              </w:rPr>
              <w:t xml:space="preserve">Городской дом культуры </w:t>
            </w:r>
          </w:p>
          <w:p w:rsidR="00F57929" w:rsidRPr="00EE6D0E" w:rsidRDefault="00F57929" w:rsidP="00F57929">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Чкалова, 55;</w:t>
            </w:r>
          </w:p>
          <w:p w:rsidR="007B3826" w:rsidRPr="00EE6D0E" w:rsidRDefault="00F57929" w:rsidP="00F57929">
            <w:pPr>
              <w:rPr>
                <w:rFonts w:eastAsia="Times New Roman"/>
                <w:color w:val="000000" w:themeColor="text1"/>
              </w:rPr>
            </w:pPr>
            <w:r w:rsidRPr="00EE6D0E">
              <w:rPr>
                <w:rFonts w:eastAsia="Times New Roman"/>
                <w:i/>
                <w:color w:val="000000" w:themeColor="text1"/>
              </w:rPr>
              <w:t>Проектная вместимость:</w:t>
            </w:r>
            <w:r w:rsidRPr="00EE6D0E">
              <w:rPr>
                <w:rFonts w:eastAsia="Times New Roman"/>
                <w:color w:val="000000" w:themeColor="text1"/>
              </w:rPr>
              <w:t xml:space="preserve"> 150 мест;</w:t>
            </w:r>
          </w:p>
          <w:p w:rsidR="00F57929" w:rsidRDefault="00F57929" w:rsidP="00F57929">
            <w:pPr>
              <w:rPr>
                <w:rFonts w:eastAsia="Times New Roman"/>
                <w:color w:val="000000" w:themeColor="text1"/>
              </w:rPr>
            </w:pPr>
            <w:r w:rsidRPr="00EE6D0E">
              <w:rPr>
                <w:rFonts w:eastAsia="Times New Roman"/>
                <w:i/>
                <w:color w:val="000000" w:themeColor="text1"/>
              </w:rPr>
              <w:t xml:space="preserve">Площадь здания: </w:t>
            </w:r>
            <w:r w:rsidRPr="00EE6D0E">
              <w:rPr>
                <w:color w:val="000000" w:themeColor="text1"/>
              </w:rPr>
              <w:t>715 м</w:t>
            </w:r>
            <w:r w:rsidRPr="00EE6D0E">
              <w:rPr>
                <w:color w:val="000000" w:themeColor="text1"/>
                <w:vertAlign w:val="superscript"/>
              </w:rPr>
              <w:t>2</w:t>
            </w:r>
            <w:r w:rsidR="007B3826">
              <w:rPr>
                <w:rFonts w:eastAsia="Times New Roman"/>
                <w:color w:val="000000" w:themeColor="text1"/>
              </w:rPr>
              <w:t>;</w:t>
            </w:r>
          </w:p>
          <w:p w:rsidR="007B3826" w:rsidRPr="007B3826" w:rsidRDefault="007B3826" w:rsidP="00F57929">
            <w:pPr>
              <w:rPr>
                <w:b/>
                <w:color w:val="000000" w:themeColor="text1"/>
              </w:rPr>
            </w:pPr>
            <w:r w:rsidRPr="007B3826">
              <w:rPr>
                <w:rFonts w:eastAsia="Times New Roman"/>
                <w:i/>
                <w:color w:val="000000" w:themeColor="text1"/>
              </w:rPr>
              <w:t>В здании располагается:</w:t>
            </w:r>
            <w:r>
              <w:rPr>
                <w:rFonts w:eastAsia="Times New Roman"/>
                <w:color w:val="000000" w:themeColor="text1"/>
              </w:rPr>
              <w:t xml:space="preserve"> кинозал на 102 места.</w:t>
            </w:r>
          </w:p>
        </w:tc>
      </w:tr>
      <w:tr w:rsidR="00240036" w:rsidRPr="00EE6D0E" w:rsidTr="0058070B">
        <w:trPr>
          <w:trHeight w:val="648"/>
        </w:trPr>
        <w:tc>
          <w:tcPr>
            <w:tcW w:w="2836" w:type="dxa"/>
            <w:vMerge w:val="restart"/>
            <w:vAlign w:val="center"/>
          </w:tcPr>
          <w:p w:rsidR="00240036" w:rsidRPr="00EE6D0E" w:rsidRDefault="00240036" w:rsidP="00DC2230">
            <w:pPr>
              <w:jc w:val="center"/>
              <w:rPr>
                <w:b/>
                <w:color w:val="000000" w:themeColor="text1"/>
              </w:rPr>
            </w:pPr>
            <w:r w:rsidRPr="00EE6D0E">
              <w:rPr>
                <w:b/>
                <w:color w:val="000000" w:themeColor="text1"/>
              </w:rPr>
              <w:t>Объекты культурно-просветительного назначения</w:t>
            </w:r>
          </w:p>
        </w:tc>
        <w:tc>
          <w:tcPr>
            <w:tcW w:w="7512" w:type="dxa"/>
            <w:vAlign w:val="center"/>
          </w:tcPr>
          <w:p w:rsidR="00240036" w:rsidRPr="00EE6D0E" w:rsidRDefault="00240036" w:rsidP="00DC2230">
            <w:pPr>
              <w:rPr>
                <w:b/>
                <w:color w:val="000000" w:themeColor="text1"/>
              </w:rPr>
            </w:pPr>
            <w:r w:rsidRPr="00EE6D0E">
              <w:rPr>
                <w:b/>
                <w:color w:val="000000" w:themeColor="text1"/>
              </w:rPr>
              <w:t xml:space="preserve">Центральная районная библиотека </w:t>
            </w:r>
          </w:p>
          <w:p w:rsidR="00240036" w:rsidRPr="00EE6D0E" w:rsidRDefault="00240036" w:rsidP="00DC2230">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д. 57;</w:t>
            </w:r>
          </w:p>
          <w:p w:rsidR="00240036" w:rsidRPr="00EE6D0E" w:rsidRDefault="00240036" w:rsidP="00DC2230">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37804</w:t>
            </w:r>
            <w:r w:rsidRPr="00EE6D0E">
              <w:rPr>
                <w:rFonts w:eastAsia="Times New Roman"/>
                <w:color w:val="000000" w:themeColor="text1"/>
              </w:rPr>
              <w:t xml:space="preserve"> экз.;</w:t>
            </w:r>
          </w:p>
          <w:p w:rsidR="00240036" w:rsidRPr="00EE6D0E" w:rsidRDefault="00240036" w:rsidP="00DC2230">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3209 чел.;</w:t>
            </w:r>
          </w:p>
          <w:p w:rsidR="00240036" w:rsidRPr="00EE6D0E" w:rsidRDefault="00240036" w:rsidP="00DC2230">
            <w:pPr>
              <w:rPr>
                <w:rFonts w:eastAsia="Times New Roman"/>
                <w:color w:val="000000" w:themeColor="text1"/>
              </w:rPr>
            </w:pPr>
            <w:r w:rsidRPr="00EE6D0E">
              <w:rPr>
                <w:rFonts w:eastAsia="Times New Roman"/>
                <w:i/>
                <w:color w:val="000000" w:themeColor="text1"/>
              </w:rPr>
              <w:t>Количество посадочных мест:</w:t>
            </w:r>
            <w:r w:rsidRPr="00EE6D0E">
              <w:rPr>
                <w:rFonts w:eastAsia="Times New Roman"/>
                <w:color w:val="000000" w:themeColor="text1"/>
              </w:rPr>
              <w:t xml:space="preserve"> 50 мест;</w:t>
            </w:r>
          </w:p>
          <w:p w:rsidR="00240036" w:rsidRPr="00EE6D0E" w:rsidRDefault="00240036" w:rsidP="00DC2230">
            <w:pPr>
              <w:rPr>
                <w:color w:val="000000" w:themeColor="text1"/>
              </w:rPr>
            </w:pPr>
            <w:r w:rsidRPr="00EE6D0E">
              <w:rPr>
                <w:rFonts w:eastAsia="Times New Roman"/>
                <w:i/>
                <w:color w:val="000000" w:themeColor="text1"/>
              </w:rPr>
              <w:t xml:space="preserve">Площадь здания: </w:t>
            </w:r>
            <w:r w:rsidRPr="00EE6D0E">
              <w:rPr>
                <w:color w:val="000000" w:themeColor="text1"/>
              </w:rPr>
              <w:t>310 м</w:t>
            </w:r>
            <w:r w:rsidRPr="00EE6D0E">
              <w:rPr>
                <w:color w:val="000000" w:themeColor="text1"/>
                <w:vertAlign w:val="superscript"/>
              </w:rPr>
              <w:t>2</w:t>
            </w:r>
            <w:r w:rsidRPr="00EE6D0E">
              <w:rPr>
                <w:rFonts w:eastAsia="Times New Roman"/>
                <w:color w:val="000000" w:themeColor="text1"/>
              </w:rPr>
              <w:t>.</w:t>
            </w:r>
          </w:p>
        </w:tc>
      </w:tr>
      <w:tr w:rsidR="00240036" w:rsidRPr="00EE6D0E" w:rsidTr="00DC2230">
        <w:trPr>
          <w:trHeight w:val="642"/>
        </w:trPr>
        <w:tc>
          <w:tcPr>
            <w:tcW w:w="2836" w:type="dxa"/>
            <w:vMerge/>
            <w:vAlign w:val="center"/>
          </w:tcPr>
          <w:p w:rsidR="00240036" w:rsidRPr="00EE6D0E" w:rsidRDefault="00240036" w:rsidP="0058070B">
            <w:pPr>
              <w:rPr>
                <w:b/>
                <w:color w:val="000000" w:themeColor="text1"/>
              </w:rPr>
            </w:pPr>
          </w:p>
        </w:tc>
        <w:tc>
          <w:tcPr>
            <w:tcW w:w="7512" w:type="dxa"/>
            <w:vAlign w:val="center"/>
          </w:tcPr>
          <w:p w:rsidR="00240036" w:rsidRPr="00EE6D0E" w:rsidRDefault="00240036" w:rsidP="00F57929">
            <w:pPr>
              <w:rPr>
                <w:b/>
                <w:color w:val="000000" w:themeColor="text1"/>
              </w:rPr>
            </w:pPr>
            <w:r w:rsidRPr="00EE6D0E">
              <w:rPr>
                <w:b/>
                <w:color w:val="000000" w:themeColor="text1"/>
              </w:rPr>
              <w:t>Узловская городская библиотека</w:t>
            </w:r>
          </w:p>
          <w:p w:rsidR="00240036" w:rsidRPr="00EE6D0E" w:rsidRDefault="00240036" w:rsidP="00F57929">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Дзержинского, д. 11;</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13921</w:t>
            </w:r>
            <w:r w:rsidRPr="00EE6D0E">
              <w:rPr>
                <w:rFonts w:eastAsia="Times New Roman"/>
                <w:color w:val="000000" w:themeColor="text1"/>
              </w:rPr>
              <w:t xml:space="preserve"> экз.;</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1287 чел.;</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посадочных мест:</w:t>
            </w:r>
            <w:r w:rsidRPr="00EE6D0E">
              <w:rPr>
                <w:rFonts w:eastAsia="Times New Roman"/>
                <w:color w:val="000000" w:themeColor="text1"/>
              </w:rPr>
              <w:t xml:space="preserve"> 20 мест;</w:t>
            </w:r>
          </w:p>
          <w:p w:rsidR="00240036" w:rsidRPr="00EE6D0E" w:rsidRDefault="00240036" w:rsidP="00F57929">
            <w:pPr>
              <w:rPr>
                <w:b/>
                <w:color w:val="000000" w:themeColor="text1"/>
              </w:rPr>
            </w:pPr>
            <w:r w:rsidRPr="00EE6D0E">
              <w:rPr>
                <w:rFonts w:eastAsia="Times New Roman"/>
                <w:i/>
                <w:color w:val="000000" w:themeColor="text1"/>
              </w:rPr>
              <w:t xml:space="preserve">Площадь здания: </w:t>
            </w:r>
            <w:r w:rsidRPr="00EE6D0E">
              <w:rPr>
                <w:color w:val="000000" w:themeColor="text1"/>
              </w:rPr>
              <w:t>75 м</w:t>
            </w:r>
            <w:r w:rsidRPr="00EE6D0E">
              <w:rPr>
                <w:color w:val="000000" w:themeColor="text1"/>
                <w:vertAlign w:val="superscript"/>
              </w:rPr>
              <w:t>2</w:t>
            </w:r>
            <w:r w:rsidRPr="00EE6D0E">
              <w:rPr>
                <w:rFonts w:eastAsia="Times New Roman"/>
                <w:color w:val="000000" w:themeColor="text1"/>
              </w:rPr>
              <w:t>.</w:t>
            </w:r>
          </w:p>
        </w:tc>
      </w:tr>
      <w:tr w:rsidR="00240036" w:rsidRPr="00EE6D0E" w:rsidTr="00DC2230">
        <w:trPr>
          <w:trHeight w:val="642"/>
        </w:trPr>
        <w:tc>
          <w:tcPr>
            <w:tcW w:w="2836" w:type="dxa"/>
            <w:vMerge/>
            <w:vAlign w:val="center"/>
          </w:tcPr>
          <w:p w:rsidR="00240036" w:rsidRPr="00EE6D0E" w:rsidRDefault="00240036" w:rsidP="0058070B">
            <w:pPr>
              <w:rPr>
                <w:b/>
                <w:color w:val="000000" w:themeColor="text1"/>
              </w:rPr>
            </w:pPr>
          </w:p>
        </w:tc>
        <w:tc>
          <w:tcPr>
            <w:tcW w:w="7512" w:type="dxa"/>
            <w:vAlign w:val="center"/>
          </w:tcPr>
          <w:p w:rsidR="00240036" w:rsidRPr="00EE6D0E" w:rsidRDefault="00240036" w:rsidP="00F57929">
            <w:pPr>
              <w:rPr>
                <w:b/>
                <w:color w:val="000000" w:themeColor="text1"/>
              </w:rPr>
            </w:pPr>
            <w:r w:rsidRPr="00EE6D0E">
              <w:rPr>
                <w:b/>
                <w:color w:val="000000" w:themeColor="text1"/>
              </w:rPr>
              <w:t xml:space="preserve">Автозаводская городская библиотека </w:t>
            </w:r>
          </w:p>
          <w:p w:rsidR="00240036" w:rsidRPr="00EE6D0E" w:rsidRDefault="00240036" w:rsidP="00F57929">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70 лет Великого Октября д. 1;</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7163</w:t>
            </w:r>
            <w:r w:rsidRPr="00EE6D0E">
              <w:rPr>
                <w:rFonts w:eastAsia="Times New Roman"/>
                <w:color w:val="000000" w:themeColor="text1"/>
              </w:rPr>
              <w:t xml:space="preserve"> экз.;</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1522 чел.;</w:t>
            </w:r>
          </w:p>
          <w:p w:rsidR="00240036" w:rsidRPr="00EE6D0E" w:rsidRDefault="00240036" w:rsidP="00F57929">
            <w:pPr>
              <w:rPr>
                <w:rFonts w:eastAsia="Times New Roman"/>
                <w:color w:val="000000" w:themeColor="text1"/>
              </w:rPr>
            </w:pPr>
            <w:r w:rsidRPr="00EE6D0E">
              <w:rPr>
                <w:rFonts w:eastAsia="Times New Roman"/>
                <w:i/>
                <w:color w:val="000000" w:themeColor="text1"/>
              </w:rPr>
              <w:t>Количество посадочных мест:</w:t>
            </w:r>
            <w:r w:rsidRPr="00EE6D0E">
              <w:rPr>
                <w:rFonts w:eastAsia="Times New Roman"/>
                <w:color w:val="000000" w:themeColor="text1"/>
              </w:rPr>
              <w:t xml:space="preserve"> 30 мест;</w:t>
            </w:r>
          </w:p>
          <w:p w:rsidR="00240036" w:rsidRPr="00EE6D0E" w:rsidRDefault="00240036" w:rsidP="000522AA">
            <w:pPr>
              <w:rPr>
                <w:b/>
                <w:color w:val="000000" w:themeColor="text1"/>
              </w:rPr>
            </w:pPr>
            <w:r w:rsidRPr="00EE6D0E">
              <w:rPr>
                <w:rFonts w:eastAsia="Times New Roman"/>
                <w:i/>
                <w:color w:val="000000" w:themeColor="text1"/>
              </w:rPr>
              <w:t xml:space="preserve">Площадь здания: </w:t>
            </w:r>
            <w:r w:rsidRPr="00EE6D0E">
              <w:rPr>
                <w:color w:val="000000" w:themeColor="text1"/>
              </w:rPr>
              <w:t>130 м</w:t>
            </w:r>
            <w:r w:rsidRPr="00EE6D0E">
              <w:rPr>
                <w:color w:val="000000" w:themeColor="text1"/>
                <w:vertAlign w:val="superscript"/>
              </w:rPr>
              <w:t>2</w:t>
            </w:r>
            <w:r w:rsidRPr="00EE6D0E">
              <w:rPr>
                <w:rFonts w:eastAsia="Times New Roman"/>
                <w:color w:val="000000" w:themeColor="text1"/>
              </w:rPr>
              <w:t>.</w:t>
            </w:r>
          </w:p>
        </w:tc>
      </w:tr>
      <w:tr w:rsidR="00240036" w:rsidRPr="00EE6D0E" w:rsidTr="00DC2230">
        <w:trPr>
          <w:trHeight w:val="642"/>
        </w:trPr>
        <w:tc>
          <w:tcPr>
            <w:tcW w:w="2836" w:type="dxa"/>
            <w:vMerge/>
            <w:vAlign w:val="center"/>
          </w:tcPr>
          <w:p w:rsidR="00240036" w:rsidRPr="00EE6D0E" w:rsidRDefault="00240036" w:rsidP="0058070B">
            <w:pPr>
              <w:rPr>
                <w:b/>
                <w:color w:val="000000" w:themeColor="text1"/>
              </w:rPr>
            </w:pPr>
          </w:p>
        </w:tc>
        <w:tc>
          <w:tcPr>
            <w:tcW w:w="7512" w:type="dxa"/>
            <w:vAlign w:val="center"/>
          </w:tcPr>
          <w:p w:rsidR="00240036" w:rsidRPr="00EE6D0E" w:rsidRDefault="00240036" w:rsidP="00F57929">
            <w:pPr>
              <w:rPr>
                <w:b/>
                <w:color w:val="000000" w:themeColor="text1"/>
              </w:rPr>
            </w:pPr>
            <w:r w:rsidRPr="00EE6D0E">
              <w:rPr>
                <w:b/>
                <w:color w:val="000000" w:themeColor="text1"/>
              </w:rPr>
              <w:t>Центральная детская библиотека</w:t>
            </w:r>
          </w:p>
          <w:p w:rsidR="00240036" w:rsidRPr="00EE6D0E" w:rsidRDefault="00240036" w:rsidP="00F57929">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пл. Ленина, д. 49;</w:t>
            </w:r>
          </w:p>
          <w:p w:rsidR="00240036" w:rsidRPr="00EE6D0E" w:rsidRDefault="00240036" w:rsidP="00240036">
            <w:pPr>
              <w:rPr>
                <w:rFonts w:eastAsia="Times New Roman"/>
                <w:color w:val="000000" w:themeColor="text1"/>
              </w:rPr>
            </w:pPr>
            <w:r w:rsidRPr="00EE6D0E">
              <w:rPr>
                <w:rFonts w:eastAsia="Times New Roman"/>
                <w:i/>
                <w:color w:val="000000" w:themeColor="text1"/>
              </w:rPr>
              <w:t>Количество книжного фонда:</w:t>
            </w:r>
            <w:r w:rsidRPr="00EE6D0E">
              <w:rPr>
                <w:rFonts w:eastAsia="Times New Roman"/>
                <w:color w:val="000000" w:themeColor="text1"/>
              </w:rPr>
              <w:t xml:space="preserve"> </w:t>
            </w:r>
            <w:r w:rsidRPr="00EE6D0E">
              <w:rPr>
                <w:color w:val="000000" w:themeColor="text1"/>
              </w:rPr>
              <w:t>17591</w:t>
            </w:r>
            <w:r w:rsidRPr="00EE6D0E">
              <w:rPr>
                <w:rFonts w:eastAsia="Times New Roman"/>
                <w:color w:val="000000" w:themeColor="text1"/>
              </w:rPr>
              <w:t xml:space="preserve"> экз.;</w:t>
            </w:r>
          </w:p>
          <w:p w:rsidR="00240036" w:rsidRPr="00EE6D0E" w:rsidRDefault="00240036" w:rsidP="00240036">
            <w:pPr>
              <w:rPr>
                <w:rFonts w:eastAsia="Times New Roman"/>
                <w:color w:val="000000" w:themeColor="text1"/>
              </w:rPr>
            </w:pPr>
            <w:r w:rsidRPr="00EE6D0E">
              <w:rPr>
                <w:rFonts w:eastAsia="Times New Roman"/>
                <w:i/>
                <w:color w:val="000000" w:themeColor="text1"/>
              </w:rPr>
              <w:t>Количество читателей:</w:t>
            </w:r>
            <w:r w:rsidRPr="00EE6D0E">
              <w:rPr>
                <w:rFonts w:eastAsia="Times New Roman"/>
                <w:color w:val="000000" w:themeColor="text1"/>
              </w:rPr>
              <w:t xml:space="preserve"> 2130 чел.;</w:t>
            </w:r>
          </w:p>
          <w:p w:rsidR="00240036" w:rsidRPr="00EE6D0E" w:rsidRDefault="00240036" w:rsidP="00240036">
            <w:pPr>
              <w:rPr>
                <w:b/>
                <w:color w:val="000000" w:themeColor="text1"/>
              </w:rPr>
            </w:pPr>
            <w:r w:rsidRPr="00EE6D0E">
              <w:rPr>
                <w:rFonts w:eastAsia="Times New Roman"/>
                <w:i/>
                <w:color w:val="000000" w:themeColor="text1"/>
              </w:rPr>
              <w:t xml:space="preserve">Площадь здания: </w:t>
            </w:r>
            <w:r w:rsidRPr="00EE6D0E">
              <w:rPr>
                <w:color w:val="000000" w:themeColor="text1"/>
              </w:rPr>
              <w:t>110 м</w:t>
            </w:r>
            <w:r w:rsidRPr="00EE6D0E">
              <w:rPr>
                <w:color w:val="000000" w:themeColor="text1"/>
                <w:vertAlign w:val="superscript"/>
              </w:rPr>
              <w:t>2</w:t>
            </w:r>
            <w:r w:rsidRPr="00EE6D0E">
              <w:rPr>
                <w:rFonts w:eastAsia="Times New Roman"/>
                <w:color w:val="000000" w:themeColor="text1"/>
              </w:rPr>
              <w:t>.</w:t>
            </w:r>
          </w:p>
        </w:tc>
      </w:tr>
      <w:tr w:rsidR="008D3E91" w:rsidRPr="00EE6D0E" w:rsidTr="0058070B">
        <w:trPr>
          <w:trHeight w:val="804"/>
        </w:trPr>
        <w:tc>
          <w:tcPr>
            <w:tcW w:w="2836" w:type="dxa"/>
            <w:vAlign w:val="center"/>
          </w:tcPr>
          <w:p w:rsidR="009B0E8A" w:rsidRPr="00EE6D0E" w:rsidRDefault="009B0E8A" w:rsidP="00981465">
            <w:pPr>
              <w:jc w:val="center"/>
              <w:rPr>
                <w:b/>
                <w:color w:val="000000" w:themeColor="text1"/>
              </w:rPr>
            </w:pPr>
            <w:r w:rsidRPr="00EE6D0E">
              <w:rPr>
                <w:b/>
                <w:color w:val="000000" w:themeColor="text1"/>
              </w:rPr>
              <w:t>Музеи</w:t>
            </w:r>
          </w:p>
        </w:tc>
        <w:tc>
          <w:tcPr>
            <w:tcW w:w="7512" w:type="dxa"/>
            <w:vAlign w:val="center"/>
          </w:tcPr>
          <w:p w:rsidR="000522AA" w:rsidRPr="00EE6D0E" w:rsidRDefault="000522AA" w:rsidP="0058070B">
            <w:pPr>
              <w:rPr>
                <w:b/>
                <w:color w:val="000000" w:themeColor="text1"/>
              </w:rPr>
            </w:pPr>
            <w:r w:rsidRPr="00EE6D0E">
              <w:rPr>
                <w:b/>
                <w:color w:val="000000" w:themeColor="text1"/>
              </w:rPr>
              <w:t>Музей боевой и трудовой славы</w:t>
            </w:r>
          </w:p>
          <w:p w:rsidR="009B0E8A" w:rsidRPr="00EE6D0E" w:rsidRDefault="009B0E8A" w:rsidP="000522AA">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0522AA" w:rsidRPr="00EE6D0E">
              <w:rPr>
                <w:color w:val="000000" w:themeColor="text1"/>
              </w:rPr>
              <w:t>Сухиничи</w:t>
            </w:r>
            <w:r w:rsidRPr="00EE6D0E">
              <w:rPr>
                <w:color w:val="000000" w:themeColor="text1"/>
              </w:rPr>
              <w:t>, пл. Ленина, д.</w:t>
            </w:r>
            <w:r w:rsidR="000522AA" w:rsidRPr="00EE6D0E">
              <w:rPr>
                <w:color w:val="000000" w:themeColor="text1"/>
              </w:rPr>
              <w:t xml:space="preserve"> 49</w:t>
            </w:r>
            <w:r w:rsidR="00F20061" w:rsidRPr="00EE6D0E">
              <w:rPr>
                <w:color w:val="000000" w:themeColor="text1"/>
              </w:rPr>
              <w:t>.</w:t>
            </w:r>
          </w:p>
        </w:tc>
      </w:tr>
    </w:tbl>
    <w:p w:rsidR="00240036" w:rsidRPr="00EE6D0E" w:rsidRDefault="00240036" w:rsidP="00A9042C">
      <w:pPr>
        <w:pStyle w:val="affffd"/>
        <w:spacing w:line="360" w:lineRule="auto"/>
        <w:rPr>
          <w:color w:val="000000" w:themeColor="text1"/>
        </w:rPr>
        <w:sectPr w:rsidR="00240036" w:rsidRPr="00EE6D0E" w:rsidSect="002F0D9A">
          <w:pgSz w:w="11906" w:h="16838"/>
          <w:pgMar w:top="851" w:right="707" w:bottom="851" w:left="1644" w:header="709" w:footer="367" w:gutter="0"/>
          <w:cols w:space="720"/>
          <w:docGrid w:linePitch="360"/>
        </w:sectPr>
      </w:pPr>
    </w:p>
    <w:p w:rsidR="00A9042C" w:rsidRPr="00EE6D0E" w:rsidRDefault="00A9042C" w:rsidP="002955B3">
      <w:pPr>
        <w:pStyle w:val="affffd"/>
        <w:rPr>
          <w:color w:val="000000" w:themeColor="text1"/>
          <w:sz w:val="26"/>
          <w:szCs w:val="26"/>
        </w:rPr>
      </w:pPr>
      <w:r w:rsidRPr="00EE6D0E">
        <w:rPr>
          <w:color w:val="000000" w:themeColor="text1"/>
          <w:sz w:val="26"/>
          <w:szCs w:val="26"/>
        </w:rPr>
        <w:lastRenderedPageBreak/>
        <w:t>Спортивные сооружения</w:t>
      </w:r>
    </w:p>
    <w:p w:rsidR="00240036" w:rsidRPr="00EE6D0E" w:rsidRDefault="00240036" w:rsidP="00240036">
      <w:pPr>
        <w:pStyle w:val="af3"/>
        <w:spacing w:line="276" w:lineRule="auto"/>
        <w:rPr>
          <w:color w:val="000000" w:themeColor="text1"/>
          <w:sz w:val="26"/>
          <w:szCs w:val="26"/>
        </w:rPr>
      </w:pPr>
      <w:r w:rsidRPr="00EE6D0E">
        <w:rPr>
          <w:color w:val="000000" w:themeColor="text1"/>
          <w:sz w:val="26"/>
          <w:szCs w:val="26"/>
        </w:rPr>
        <w:t>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другими категориями граждан в области физической культуры и массового спорта на территории городского поселения осуществляют следующие объекты:</w:t>
      </w:r>
    </w:p>
    <w:p w:rsidR="002955B3" w:rsidRPr="00EE6D0E" w:rsidRDefault="002955B3" w:rsidP="002955B3">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20</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397A87" w:rsidRPr="00EE6D0E" w:rsidTr="002D29D5">
        <w:trPr>
          <w:trHeight w:val="223"/>
        </w:trPr>
        <w:tc>
          <w:tcPr>
            <w:tcW w:w="2836" w:type="dxa"/>
            <w:vAlign w:val="center"/>
          </w:tcPr>
          <w:p w:rsidR="002955B3" w:rsidRPr="00EE6D0E" w:rsidRDefault="002955B3" w:rsidP="002E107D">
            <w:pPr>
              <w:spacing w:line="276" w:lineRule="auto"/>
              <w:jc w:val="center"/>
              <w:rPr>
                <w:b/>
                <w:color w:val="000000" w:themeColor="text1"/>
              </w:rPr>
            </w:pPr>
            <w:r w:rsidRPr="00EE6D0E">
              <w:rPr>
                <w:b/>
                <w:color w:val="000000" w:themeColor="text1"/>
              </w:rPr>
              <w:t>Вид</w:t>
            </w:r>
          </w:p>
        </w:tc>
        <w:tc>
          <w:tcPr>
            <w:tcW w:w="7512" w:type="dxa"/>
            <w:vAlign w:val="center"/>
          </w:tcPr>
          <w:p w:rsidR="002955B3" w:rsidRPr="00EE6D0E" w:rsidRDefault="002955B3" w:rsidP="002E107D">
            <w:pPr>
              <w:spacing w:line="276" w:lineRule="auto"/>
              <w:jc w:val="center"/>
              <w:rPr>
                <w:b/>
                <w:color w:val="000000" w:themeColor="text1"/>
              </w:rPr>
            </w:pPr>
            <w:r w:rsidRPr="00EE6D0E">
              <w:rPr>
                <w:b/>
                <w:color w:val="000000" w:themeColor="text1"/>
              </w:rPr>
              <w:t xml:space="preserve">Объекты </w:t>
            </w:r>
          </w:p>
        </w:tc>
      </w:tr>
      <w:tr w:rsidR="00661BD9" w:rsidRPr="00EE6D0E" w:rsidTr="002D29D5">
        <w:trPr>
          <w:trHeight w:val="2068"/>
        </w:trPr>
        <w:tc>
          <w:tcPr>
            <w:tcW w:w="2836" w:type="dxa"/>
            <w:vAlign w:val="center"/>
          </w:tcPr>
          <w:p w:rsidR="00374E48" w:rsidRPr="00EE6D0E" w:rsidRDefault="00374E48" w:rsidP="002E107D">
            <w:pPr>
              <w:jc w:val="center"/>
              <w:rPr>
                <w:b/>
                <w:color w:val="000000" w:themeColor="text1"/>
              </w:rPr>
            </w:pPr>
            <w:r w:rsidRPr="00EE6D0E">
              <w:rPr>
                <w:b/>
                <w:color w:val="000000" w:themeColor="text1"/>
              </w:rPr>
              <w:t>Объекты спорта</w:t>
            </w:r>
          </w:p>
        </w:tc>
        <w:tc>
          <w:tcPr>
            <w:tcW w:w="7512" w:type="dxa"/>
            <w:vAlign w:val="center"/>
          </w:tcPr>
          <w:p w:rsidR="00661BD9" w:rsidRPr="00EE6D0E" w:rsidRDefault="00661BD9" w:rsidP="00374E48">
            <w:pPr>
              <w:rPr>
                <w:b/>
                <w:color w:val="000000" w:themeColor="text1"/>
              </w:rPr>
            </w:pPr>
            <w:r w:rsidRPr="00EE6D0E">
              <w:rPr>
                <w:b/>
                <w:color w:val="000000" w:themeColor="text1"/>
              </w:rPr>
              <w:t>МКОУ ДО «Спортивный центр детского образования»</w:t>
            </w:r>
          </w:p>
          <w:p w:rsidR="00374E48" w:rsidRPr="00EE6D0E" w:rsidRDefault="00374E48" w:rsidP="00374E48">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661BD9" w:rsidRPr="00EE6D0E">
              <w:rPr>
                <w:color w:val="000000" w:themeColor="text1"/>
              </w:rPr>
              <w:t>Сухиничи</w:t>
            </w:r>
            <w:r w:rsidRPr="00EE6D0E">
              <w:rPr>
                <w:color w:val="000000" w:themeColor="text1"/>
              </w:rPr>
              <w:t xml:space="preserve">, ул. </w:t>
            </w:r>
            <w:r w:rsidR="00661BD9" w:rsidRPr="00EE6D0E">
              <w:rPr>
                <w:color w:val="000000" w:themeColor="text1"/>
              </w:rPr>
              <w:t>Ворошилова</w:t>
            </w:r>
            <w:r w:rsidRPr="00EE6D0E">
              <w:rPr>
                <w:color w:val="000000" w:themeColor="text1"/>
              </w:rPr>
              <w:t>, д</w:t>
            </w:r>
            <w:r w:rsidR="00C47D3C" w:rsidRPr="00EE6D0E">
              <w:rPr>
                <w:color w:val="000000" w:themeColor="text1"/>
              </w:rPr>
              <w:t>.</w:t>
            </w:r>
            <w:r w:rsidRPr="00EE6D0E">
              <w:rPr>
                <w:color w:val="000000" w:themeColor="text1"/>
              </w:rPr>
              <w:t xml:space="preserve"> </w:t>
            </w:r>
            <w:r w:rsidR="00661BD9" w:rsidRPr="00EE6D0E">
              <w:rPr>
                <w:color w:val="000000" w:themeColor="text1"/>
              </w:rPr>
              <w:t>39</w:t>
            </w:r>
            <w:r w:rsidR="00F20061" w:rsidRPr="00EE6D0E">
              <w:rPr>
                <w:color w:val="000000" w:themeColor="text1"/>
              </w:rPr>
              <w:t>;</w:t>
            </w:r>
          </w:p>
          <w:p w:rsidR="00374E48" w:rsidRPr="00EE6D0E" w:rsidRDefault="00661BD9" w:rsidP="00397A87">
            <w:pPr>
              <w:rPr>
                <w:b/>
                <w:color w:val="000000" w:themeColor="text1"/>
              </w:rPr>
            </w:pPr>
            <w:r w:rsidRPr="00EE6D0E">
              <w:rPr>
                <w:i/>
                <w:color w:val="000000" w:themeColor="text1"/>
              </w:rPr>
              <w:t>В составе СЦДО находятся:</w:t>
            </w:r>
            <w:r w:rsidRPr="00EE6D0E">
              <w:rPr>
                <w:b/>
                <w:color w:val="000000" w:themeColor="text1"/>
              </w:rPr>
              <w:t xml:space="preserve"> </w:t>
            </w:r>
            <w:r w:rsidRPr="00EE6D0E">
              <w:rPr>
                <w:color w:val="000000" w:themeColor="text1"/>
              </w:rPr>
              <w:t>физкультурно-оздоровительный комплекс (ФОК) (бассейн с большой и малой ваннами, залы для занятий боксом и аэробикой), здание ФОК для занятий по всем игровым видам с тренажёрным залом, здание ДЮКФП с залом для занятий младших групп по футболу и баскетболу, открытая баскетбольная площадка, теннисный корт, многофункциональная спортивная площадка.</w:t>
            </w:r>
          </w:p>
        </w:tc>
      </w:tr>
      <w:tr w:rsidR="008D3E91" w:rsidRPr="00EE6D0E" w:rsidTr="002D29D5">
        <w:trPr>
          <w:trHeight w:val="648"/>
        </w:trPr>
        <w:tc>
          <w:tcPr>
            <w:tcW w:w="2836" w:type="dxa"/>
            <w:vMerge w:val="restart"/>
            <w:vAlign w:val="center"/>
          </w:tcPr>
          <w:p w:rsidR="00CF52ED" w:rsidRPr="00EE6D0E" w:rsidRDefault="00CF52ED" w:rsidP="002955B3">
            <w:pPr>
              <w:jc w:val="center"/>
              <w:rPr>
                <w:b/>
                <w:color w:val="000000" w:themeColor="text1"/>
              </w:rPr>
            </w:pPr>
            <w:r w:rsidRPr="00EE6D0E">
              <w:rPr>
                <w:b/>
                <w:color w:val="000000" w:themeColor="text1"/>
              </w:rPr>
              <w:t>Спортивные</w:t>
            </w:r>
          </w:p>
          <w:p w:rsidR="00CF52ED" w:rsidRPr="00EE6D0E" w:rsidRDefault="00CF52ED" w:rsidP="002955B3">
            <w:pPr>
              <w:jc w:val="center"/>
              <w:rPr>
                <w:b/>
                <w:color w:val="000000" w:themeColor="text1"/>
              </w:rPr>
            </w:pPr>
            <w:r w:rsidRPr="00EE6D0E">
              <w:rPr>
                <w:b/>
                <w:color w:val="000000" w:themeColor="text1"/>
              </w:rPr>
              <w:t>сооружения</w:t>
            </w:r>
          </w:p>
        </w:tc>
        <w:tc>
          <w:tcPr>
            <w:tcW w:w="7512" w:type="dxa"/>
            <w:vAlign w:val="center"/>
          </w:tcPr>
          <w:p w:rsidR="00CF52ED" w:rsidRPr="00EE6D0E" w:rsidRDefault="00CF52ED" w:rsidP="002E107D">
            <w:pPr>
              <w:rPr>
                <w:b/>
                <w:color w:val="000000" w:themeColor="text1"/>
              </w:rPr>
            </w:pPr>
            <w:r w:rsidRPr="00EE6D0E">
              <w:rPr>
                <w:b/>
                <w:color w:val="000000" w:themeColor="text1"/>
              </w:rPr>
              <w:t>Городской стадион</w:t>
            </w:r>
          </w:p>
          <w:p w:rsidR="00397A87" w:rsidRPr="00EE6D0E" w:rsidRDefault="00CF52ED" w:rsidP="00397A87">
            <w:pPr>
              <w:rPr>
                <w:rFonts w:eastAsia="Times New Roman"/>
                <w:color w:val="000000" w:themeColor="text1"/>
              </w:rPr>
            </w:pPr>
            <w:r w:rsidRPr="00EE6D0E">
              <w:rPr>
                <w:i/>
                <w:color w:val="000000" w:themeColor="text1"/>
              </w:rPr>
              <w:t>Адрес:</w:t>
            </w:r>
            <w:r w:rsidR="00397A87" w:rsidRPr="00EE6D0E">
              <w:rPr>
                <w:rFonts w:eastAsia="Times New Roman"/>
                <w:color w:val="000000" w:themeColor="text1"/>
              </w:rPr>
              <w:t xml:space="preserve"> </w:t>
            </w:r>
            <w:r w:rsidR="00397A87" w:rsidRPr="00EE6D0E">
              <w:rPr>
                <w:color w:val="000000" w:themeColor="text1"/>
              </w:rPr>
              <w:t>г. Сухиничи, ул. Ворошилова, д. 37-а;</w:t>
            </w:r>
          </w:p>
          <w:p w:rsidR="00CF52ED" w:rsidRPr="00EE6D0E" w:rsidRDefault="00397A87" w:rsidP="00C47D3C">
            <w:pPr>
              <w:rPr>
                <w:rFonts w:eastAsia="Times New Roman"/>
                <w:color w:val="000000" w:themeColor="text1"/>
              </w:rPr>
            </w:pPr>
            <w:r w:rsidRPr="00EE6D0E">
              <w:rPr>
                <w:i/>
                <w:color w:val="000000" w:themeColor="text1"/>
              </w:rPr>
              <w:t>Единовременная пропускная способность</w:t>
            </w:r>
            <w:r w:rsidR="00CF52ED" w:rsidRPr="00EE6D0E">
              <w:rPr>
                <w:color w:val="000000" w:themeColor="text1"/>
              </w:rPr>
              <w:t xml:space="preserve">: </w:t>
            </w:r>
            <w:r w:rsidRPr="00EE6D0E">
              <w:rPr>
                <w:color w:val="000000" w:themeColor="text1"/>
              </w:rPr>
              <w:t xml:space="preserve">80 </w:t>
            </w:r>
            <w:r w:rsidR="00CF52ED" w:rsidRPr="00EE6D0E">
              <w:rPr>
                <w:color w:val="000000" w:themeColor="text1"/>
              </w:rPr>
              <w:t>мест;</w:t>
            </w:r>
          </w:p>
          <w:p w:rsidR="00CF52ED" w:rsidRPr="00EE6D0E" w:rsidRDefault="00397A87" w:rsidP="002E107D">
            <w:pPr>
              <w:rPr>
                <w:rFonts w:eastAsia="Times New Roman"/>
                <w:color w:val="000000" w:themeColor="text1"/>
              </w:rPr>
            </w:pPr>
            <w:r w:rsidRPr="00EE6D0E">
              <w:rPr>
                <w:rFonts w:eastAsia="Times New Roman" w:cs="Calibri"/>
                <w:i/>
                <w:color w:val="000000" w:themeColor="text1"/>
              </w:rPr>
              <w:t>Размеры поля:</w:t>
            </w:r>
            <w:r w:rsidRPr="00EE6D0E">
              <w:rPr>
                <w:rFonts w:eastAsia="Times New Roman" w:cs="Calibri"/>
                <w:color w:val="000000" w:themeColor="text1"/>
              </w:rPr>
              <w:t xml:space="preserve"> 105 х 75 м.</w:t>
            </w:r>
          </w:p>
        </w:tc>
      </w:tr>
      <w:tr w:rsidR="002D29D5" w:rsidRPr="00EE6D0E" w:rsidTr="002D29D5">
        <w:trPr>
          <w:trHeight w:val="632"/>
        </w:trPr>
        <w:tc>
          <w:tcPr>
            <w:tcW w:w="2836" w:type="dxa"/>
            <w:vMerge/>
            <w:vAlign w:val="center"/>
          </w:tcPr>
          <w:p w:rsidR="002D29D5" w:rsidRPr="00EE6D0E" w:rsidRDefault="002D29D5" w:rsidP="002955B3">
            <w:pPr>
              <w:jc w:val="center"/>
              <w:rPr>
                <w:b/>
                <w:color w:val="000000" w:themeColor="text1"/>
              </w:rPr>
            </w:pPr>
          </w:p>
        </w:tc>
        <w:tc>
          <w:tcPr>
            <w:tcW w:w="7512" w:type="dxa"/>
            <w:vAlign w:val="center"/>
          </w:tcPr>
          <w:p w:rsidR="002D29D5" w:rsidRPr="00EE6D0E" w:rsidRDefault="002D29D5" w:rsidP="002D29D5">
            <w:pPr>
              <w:rPr>
                <w:b/>
                <w:color w:val="000000" w:themeColor="text1"/>
              </w:rPr>
            </w:pPr>
            <w:r w:rsidRPr="00EE6D0E">
              <w:rPr>
                <w:b/>
                <w:color w:val="000000" w:themeColor="text1"/>
              </w:rPr>
              <w:t xml:space="preserve">Универсальная спортивная площадка </w:t>
            </w:r>
          </w:p>
          <w:p w:rsidR="002D29D5" w:rsidRPr="00EE6D0E" w:rsidRDefault="002D29D5" w:rsidP="002D29D5">
            <w:pPr>
              <w:rPr>
                <w:b/>
                <w:color w:val="000000" w:themeColor="text1"/>
              </w:rPr>
            </w:pPr>
            <w:r w:rsidRPr="00EE6D0E">
              <w:rPr>
                <w:b/>
                <w:color w:val="000000" w:themeColor="text1"/>
              </w:rPr>
              <w:t>МКОУ «Средняя школа № 1»</w:t>
            </w:r>
          </w:p>
          <w:p w:rsidR="002D29D5" w:rsidRPr="00EE6D0E" w:rsidRDefault="002D29D5" w:rsidP="002D29D5">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Гагарина, 12;</w:t>
            </w:r>
          </w:p>
          <w:p w:rsidR="002D29D5" w:rsidRPr="00EE6D0E" w:rsidRDefault="002D29D5" w:rsidP="002D29D5">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20x40;</w:t>
            </w:r>
          </w:p>
          <w:p w:rsidR="002D29D5" w:rsidRPr="00EE6D0E" w:rsidRDefault="002D29D5" w:rsidP="002D29D5">
            <w:pPr>
              <w:rPr>
                <w:b/>
                <w:color w:val="000000" w:themeColor="text1"/>
              </w:rPr>
            </w:pPr>
            <w:r w:rsidRPr="00EE6D0E">
              <w:rPr>
                <w:i/>
                <w:color w:val="000000" w:themeColor="text1"/>
              </w:rPr>
              <w:t>Единовременная пропускная способность</w:t>
            </w:r>
            <w:r w:rsidRPr="00EE6D0E">
              <w:rPr>
                <w:color w:val="000000" w:themeColor="text1"/>
              </w:rPr>
              <w:t>: 30 чел.</w:t>
            </w:r>
          </w:p>
        </w:tc>
      </w:tr>
      <w:tr w:rsidR="002D29D5" w:rsidRPr="00EE6D0E" w:rsidTr="002D29D5">
        <w:trPr>
          <w:trHeight w:val="632"/>
        </w:trPr>
        <w:tc>
          <w:tcPr>
            <w:tcW w:w="2836" w:type="dxa"/>
            <w:vMerge/>
            <w:vAlign w:val="center"/>
          </w:tcPr>
          <w:p w:rsidR="002D29D5" w:rsidRPr="00EE6D0E" w:rsidRDefault="002D29D5" w:rsidP="002955B3">
            <w:pPr>
              <w:jc w:val="center"/>
              <w:rPr>
                <w:b/>
                <w:color w:val="000000" w:themeColor="text1"/>
              </w:rPr>
            </w:pPr>
          </w:p>
        </w:tc>
        <w:tc>
          <w:tcPr>
            <w:tcW w:w="7512" w:type="dxa"/>
            <w:vAlign w:val="center"/>
          </w:tcPr>
          <w:p w:rsidR="002D29D5" w:rsidRPr="00EE6D0E" w:rsidRDefault="007C7FF9" w:rsidP="002D29D5">
            <w:pPr>
              <w:rPr>
                <w:b/>
                <w:color w:val="000000" w:themeColor="text1"/>
              </w:rPr>
            </w:pPr>
            <w:r w:rsidRPr="00EE6D0E">
              <w:rPr>
                <w:b/>
                <w:color w:val="000000" w:themeColor="text1"/>
              </w:rPr>
              <w:t>С</w:t>
            </w:r>
            <w:r w:rsidR="002D29D5" w:rsidRPr="00EE6D0E">
              <w:rPr>
                <w:b/>
                <w:color w:val="000000" w:themeColor="text1"/>
              </w:rPr>
              <w:t>портивная площадка МКОУ «Средняя школа № 2»</w:t>
            </w:r>
          </w:p>
          <w:p w:rsidR="002D29D5" w:rsidRPr="00EE6D0E" w:rsidRDefault="002D29D5" w:rsidP="002D29D5">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41;</w:t>
            </w:r>
          </w:p>
          <w:p w:rsidR="002D29D5" w:rsidRPr="00EE6D0E" w:rsidRDefault="002D29D5" w:rsidP="002D29D5">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240 м</w:t>
            </w:r>
            <w:r w:rsidRPr="00EE6D0E">
              <w:rPr>
                <w:rFonts w:eastAsia="Times New Roman" w:cs="Calibri"/>
                <w:color w:val="000000" w:themeColor="text1"/>
                <w:vertAlign w:val="superscript"/>
              </w:rPr>
              <w:t>2</w:t>
            </w:r>
            <w:r w:rsidRPr="00EE6D0E">
              <w:rPr>
                <w:rFonts w:eastAsia="Times New Roman" w:cs="Calibri"/>
                <w:color w:val="000000" w:themeColor="text1"/>
              </w:rPr>
              <w:t>;</w:t>
            </w:r>
          </w:p>
          <w:p w:rsidR="002D29D5" w:rsidRPr="00EE6D0E" w:rsidRDefault="002D29D5" w:rsidP="002D29D5">
            <w:pPr>
              <w:rPr>
                <w:b/>
                <w:color w:val="000000" w:themeColor="text1"/>
              </w:rPr>
            </w:pPr>
            <w:r w:rsidRPr="00EE6D0E">
              <w:rPr>
                <w:i/>
                <w:color w:val="000000" w:themeColor="text1"/>
              </w:rPr>
              <w:t>Единовременная пропускная способность</w:t>
            </w:r>
            <w:r w:rsidRPr="00EE6D0E">
              <w:rPr>
                <w:color w:val="000000" w:themeColor="text1"/>
              </w:rPr>
              <w:t>: 50 чел.</w:t>
            </w:r>
          </w:p>
        </w:tc>
      </w:tr>
      <w:tr w:rsidR="008D3E91" w:rsidRPr="00EE6D0E" w:rsidTr="002D29D5">
        <w:trPr>
          <w:trHeight w:val="632"/>
        </w:trPr>
        <w:tc>
          <w:tcPr>
            <w:tcW w:w="2836" w:type="dxa"/>
            <w:vMerge/>
            <w:vAlign w:val="center"/>
          </w:tcPr>
          <w:p w:rsidR="00CF52ED" w:rsidRPr="00EE6D0E" w:rsidRDefault="00CF52ED" w:rsidP="002955B3">
            <w:pPr>
              <w:jc w:val="center"/>
              <w:rPr>
                <w:b/>
                <w:color w:val="000000" w:themeColor="text1"/>
              </w:rPr>
            </w:pPr>
          </w:p>
        </w:tc>
        <w:tc>
          <w:tcPr>
            <w:tcW w:w="7512" w:type="dxa"/>
            <w:vAlign w:val="center"/>
          </w:tcPr>
          <w:p w:rsidR="002D29D5" w:rsidRPr="00EE6D0E" w:rsidRDefault="00397A87" w:rsidP="002E107D">
            <w:pPr>
              <w:rPr>
                <w:b/>
                <w:color w:val="000000" w:themeColor="text1"/>
              </w:rPr>
            </w:pPr>
            <w:r w:rsidRPr="00EE6D0E">
              <w:rPr>
                <w:b/>
                <w:color w:val="000000" w:themeColor="text1"/>
              </w:rPr>
              <w:t xml:space="preserve">Универсальная спортивная площадка </w:t>
            </w:r>
          </w:p>
          <w:p w:rsidR="00CF52ED" w:rsidRPr="00EE6D0E" w:rsidRDefault="00397A87" w:rsidP="002E107D">
            <w:pPr>
              <w:rPr>
                <w:b/>
                <w:color w:val="000000" w:themeColor="text1"/>
              </w:rPr>
            </w:pPr>
            <w:r w:rsidRPr="00EE6D0E">
              <w:rPr>
                <w:b/>
                <w:color w:val="000000" w:themeColor="text1"/>
              </w:rPr>
              <w:t>МКОУ «Средняя школа № 3»</w:t>
            </w:r>
          </w:p>
          <w:p w:rsidR="00397A87" w:rsidRPr="00EE6D0E" w:rsidRDefault="00397A87" w:rsidP="00397A87">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Марченко, 53;</w:t>
            </w:r>
          </w:p>
          <w:p w:rsidR="00397A87" w:rsidRPr="00EE6D0E" w:rsidRDefault="00397A87" w:rsidP="00397A87">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20x40;</w:t>
            </w:r>
          </w:p>
          <w:p w:rsidR="00397A87" w:rsidRPr="00EE6D0E" w:rsidRDefault="00397A87" w:rsidP="00397A87">
            <w:pPr>
              <w:rPr>
                <w:rFonts w:eastAsia="Times New Roman"/>
                <w:color w:val="000000" w:themeColor="text1"/>
              </w:rPr>
            </w:pPr>
            <w:r w:rsidRPr="00EE6D0E">
              <w:rPr>
                <w:i/>
                <w:color w:val="000000" w:themeColor="text1"/>
              </w:rPr>
              <w:t>Единовременная пропускная способность</w:t>
            </w:r>
            <w:r w:rsidRPr="00EE6D0E">
              <w:rPr>
                <w:color w:val="000000" w:themeColor="text1"/>
              </w:rPr>
              <w:t xml:space="preserve">: 30 </w:t>
            </w:r>
            <w:r w:rsidR="002D29D5" w:rsidRPr="00EE6D0E">
              <w:rPr>
                <w:color w:val="000000" w:themeColor="text1"/>
              </w:rPr>
              <w:t>чел.</w:t>
            </w:r>
          </w:p>
        </w:tc>
      </w:tr>
      <w:tr w:rsidR="008B60A6" w:rsidRPr="00EE6D0E" w:rsidTr="002D29D5">
        <w:trPr>
          <w:trHeight w:val="632"/>
        </w:trPr>
        <w:tc>
          <w:tcPr>
            <w:tcW w:w="2836" w:type="dxa"/>
            <w:vMerge/>
            <w:vAlign w:val="center"/>
          </w:tcPr>
          <w:p w:rsidR="008B60A6" w:rsidRPr="00EE6D0E" w:rsidRDefault="008B60A6" w:rsidP="002955B3">
            <w:pPr>
              <w:jc w:val="center"/>
              <w:rPr>
                <w:b/>
                <w:color w:val="000000" w:themeColor="text1"/>
              </w:rPr>
            </w:pPr>
          </w:p>
        </w:tc>
        <w:tc>
          <w:tcPr>
            <w:tcW w:w="7512" w:type="dxa"/>
            <w:vAlign w:val="center"/>
          </w:tcPr>
          <w:p w:rsidR="008B60A6" w:rsidRPr="00EE6D0E" w:rsidRDefault="008B60A6" w:rsidP="008B60A6">
            <w:pPr>
              <w:rPr>
                <w:b/>
                <w:color w:val="000000" w:themeColor="text1"/>
              </w:rPr>
            </w:pPr>
            <w:r w:rsidRPr="00EE6D0E">
              <w:rPr>
                <w:b/>
                <w:color w:val="000000" w:themeColor="text1"/>
              </w:rPr>
              <w:t xml:space="preserve">Универсальная спортивная площадка </w:t>
            </w:r>
          </w:p>
          <w:p w:rsidR="008B60A6" w:rsidRPr="00EE6D0E" w:rsidRDefault="008B60A6" w:rsidP="008B60A6">
            <w:pPr>
              <w:rPr>
                <w:b/>
                <w:color w:val="000000" w:themeColor="text1"/>
              </w:rPr>
            </w:pPr>
            <w:r w:rsidRPr="00EE6D0E">
              <w:rPr>
                <w:b/>
                <w:color w:val="000000" w:themeColor="text1"/>
              </w:rPr>
              <w:t xml:space="preserve">МКОУ «Средняя школа № </w:t>
            </w:r>
            <w:r>
              <w:rPr>
                <w:b/>
                <w:color w:val="000000" w:themeColor="text1"/>
              </w:rPr>
              <w:t>4</w:t>
            </w:r>
            <w:r w:rsidRPr="00EE6D0E">
              <w:rPr>
                <w:b/>
                <w:color w:val="000000" w:themeColor="text1"/>
              </w:rPr>
              <w:t>»</w:t>
            </w:r>
          </w:p>
          <w:p w:rsidR="008B60A6" w:rsidRPr="00EE6D0E" w:rsidRDefault="008B60A6" w:rsidP="008B60A6">
            <w:pPr>
              <w:rPr>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Сухиничи, ул. </w:t>
            </w:r>
            <w:r>
              <w:rPr>
                <w:color w:val="000000" w:themeColor="text1"/>
              </w:rPr>
              <w:t>Чкалова, 57</w:t>
            </w:r>
            <w:r w:rsidRPr="00EE6D0E">
              <w:rPr>
                <w:color w:val="000000" w:themeColor="text1"/>
              </w:rPr>
              <w:t>;</w:t>
            </w:r>
          </w:p>
          <w:p w:rsidR="008B60A6" w:rsidRPr="00EE6D0E" w:rsidRDefault="008B60A6" w:rsidP="008B60A6">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Pr>
                <w:rFonts w:eastAsia="Times New Roman" w:cs="Calibri"/>
                <w:color w:val="000000" w:themeColor="text1"/>
              </w:rPr>
              <w:t>400</w:t>
            </w:r>
            <w:r w:rsidRPr="00EE6D0E">
              <w:rPr>
                <w:rFonts w:eastAsia="Times New Roman" w:cs="Calibri"/>
                <w:color w:val="000000" w:themeColor="text1"/>
              </w:rPr>
              <w:t xml:space="preserve"> м</w:t>
            </w:r>
            <w:r w:rsidRPr="00EE6D0E">
              <w:rPr>
                <w:rFonts w:eastAsia="Times New Roman" w:cs="Calibri"/>
                <w:color w:val="000000" w:themeColor="text1"/>
                <w:vertAlign w:val="superscript"/>
              </w:rPr>
              <w:t>2</w:t>
            </w:r>
            <w:r w:rsidRPr="00EE6D0E">
              <w:rPr>
                <w:rFonts w:eastAsia="Times New Roman" w:cs="Calibri"/>
                <w:color w:val="000000" w:themeColor="text1"/>
              </w:rPr>
              <w:t>;</w:t>
            </w:r>
          </w:p>
          <w:p w:rsidR="008B60A6" w:rsidRPr="00EE6D0E" w:rsidRDefault="008B60A6" w:rsidP="008B60A6">
            <w:pPr>
              <w:rPr>
                <w:b/>
                <w:color w:val="000000" w:themeColor="text1"/>
              </w:rPr>
            </w:pPr>
            <w:r w:rsidRPr="00EE6D0E">
              <w:rPr>
                <w:i/>
                <w:color w:val="000000" w:themeColor="text1"/>
              </w:rPr>
              <w:t>Единовременная пропускная способность</w:t>
            </w:r>
            <w:r w:rsidRPr="00EE6D0E">
              <w:rPr>
                <w:color w:val="000000" w:themeColor="text1"/>
              </w:rPr>
              <w:t xml:space="preserve">: </w:t>
            </w:r>
            <w:r>
              <w:rPr>
                <w:color w:val="000000" w:themeColor="text1"/>
              </w:rPr>
              <w:t>50</w:t>
            </w:r>
            <w:r w:rsidRPr="00EE6D0E">
              <w:rPr>
                <w:color w:val="000000" w:themeColor="text1"/>
              </w:rPr>
              <w:t xml:space="preserve"> чел.</w:t>
            </w:r>
          </w:p>
        </w:tc>
      </w:tr>
      <w:tr w:rsidR="008D3E91" w:rsidRPr="00EE6D0E" w:rsidTr="002D29D5">
        <w:trPr>
          <w:trHeight w:val="642"/>
        </w:trPr>
        <w:tc>
          <w:tcPr>
            <w:tcW w:w="2836" w:type="dxa"/>
            <w:vMerge/>
            <w:vAlign w:val="center"/>
          </w:tcPr>
          <w:p w:rsidR="00CF52ED" w:rsidRPr="00EE6D0E" w:rsidRDefault="00CF52ED" w:rsidP="002955B3">
            <w:pPr>
              <w:jc w:val="center"/>
              <w:rPr>
                <w:b/>
                <w:color w:val="000000" w:themeColor="text1"/>
              </w:rPr>
            </w:pPr>
          </w:p>
        </w:tc>
        <w:tc>
          <w:tcPr>
            <w:tcW w:w="7512" w:type="dxa"/>
            <w:vAlign w:val="center"/>
          </w:tcPr>
          <w:p w:rsidR="002D29D5" w:rsidRPr="00EE6D0E" w:rsidRDefault="00397A87" w:rsidP="00397A87">
            <w:pPr>
              <w:rPr>
                <w:b/>
                <w:color w:val="000000" w:themeColor="text1"/>
              </w:rPr>
            </w:pPr>
            <w:r w:rsidRPr="00EE6D0E">
              <w:rPr>
                <w:b/>
                <w:color w:val="000000" w:themeColor="text1"/>
              </w:rPr>
              <w:t xml:space="preserve">Универсальная спортивная площадка </w:t>
            </w:r>
          </w:p>
          <w:p w:rsidR="00397A87" w:rsidRPr="00EE6D0E" w:rsidRDefault="00397A87" w:rsidP="00397A87">
            <w:pPr>
              <w:rPr>
                <w:b/>
                <w:color w:val="000000" w:themeColor="text1"/>
              </w:rPr>
            </w:pPr>
            <w:r w:rsidRPr="00EE6D0E">
              <w:rPr>
                <w:b/>
                <w:color w:val="000000" w:themeColor="text1"/>
              </w:rPr>
              <w:t>МКОУ «Средняя школа № 12»</w:t>
            </w:r>
          </w:p>
          <w:p w:rsidR="00397A87" w:rsidRPr="00EE6D0E" w:rsidRDefault="00397A87" w:rsidP="00397A87">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00C4676A" w:rsidRPr="00EE6D0E">
              <w:rPr>
                <w:color w:val="000000" w:themeColor="text1"/>
              </w:rPr>
              <w:t xml:space="preserve">г. Сухиничи, ул. </w:t>
            </w:r>
            <w:r w:rsidR="008B60A6">
              <w:rPr>
                <w:color w:val="000000" w:themeColor="text1"/>
              </w:rPr>
              <w:t>Дзержинского, 11</w:t>
            </w:r>
            <w:r w:rsidR="00C4676A" w:rsidRPr="00EE6D0E">
              <w:rPr>
                <w:color w:val="000000" w:themeColor="text1"/>
              </w:rPr>
              <w:t>;</w:t>
            </w:r>
          </w:p>
          <w:p w:rsidR="00397A87" w:rsidRPr="00EE6D0E" w:rsidRDefault="00397A87" w:rsidP="00397A87">
            <w:pPr>
              <w:rPr>
                <w:rFonts w:eastAsia="Times New Roman"/>
                <w:color w:val="000000" w:themeColor="text1"/>
              </w:rPr>
            </w:pPr>
            <w:r w:rsidRPr="00EE6D0E">
              <w:rPr>
                <w:i/>
                <w:color w:val="000000" w:themeColor="text1"/>
              </w:rPr>
              <w:t>Размер площадки</w:t>
            </w:r>
            <w:r w:rsidRPr="00EE6D0E">
              <w:rPr>
                <w:color w:val="000000" w:themeColor="text1"/>
              </w:rPr>
              <w:t xml:space="preserve">: </w:t>
            </w:r>
            <w:r w:rsidRPr="00EE6D0E">
              <w:rPr>
                <w:rFonts w:eastAsia="Times New Roman" w:cs="Calibri"/>
                <w:color w:val="000000" w:themeColor="text1"/>
              </w:rPr>
              <w:t>20x40;</w:t>
            </w:r>
          </w:p>
          <w:p w:rsidR="00CF52ED" w:rsidRPr="00EE6D0E" w:rsidRDefault="00397A87" w:rsidP="002D29D5">
            <w:pPr>
              <w:rPr>
                <w:color w:val="000000" w:themeColor="text1"/>
              </w:rPr>
            </w:pPr>
            <w:r w:rsidRPr="00EE6D0E">
              <w:rPr>
                <w:i/>
                <w:color w:val="000000" w:themeColor="text1"/>
              </w:rPr>
              <w:t>Единовременная пропускная способность</w:t>
            </w:r>
            <w:r w:rsidRPr="00EE6D0E">
              <w:rPr>
                <w:color w:val="000000" w:themeColor="text1"/>
              </w:rPr>
              <w:t xml:space="preserve">: 30 </w:t>
            </w:r>
            <w:r w:rsidR="002D29D5" w:rsidRPr="00EE6D0E">
              <w:rPr>
                <w:color w:val="000000" w:themeColor="text1"/>
              </w:rPr>
              <w:t>чел</w:t>
            </w:r>
            <w:r w:rsidRPr="00EE6D0E">
              <w:rPr>
                <w:color w:val="000000" w:themeColor="text1"/>
              </w:rPr>
              <w:t>.</w:t>
            </w:r>
          </w:p>
        </w:tc>
      </w:tr>
    </w:tbl>
    <w:p w:rsidR="00C4676A" w:rsidRPr="00EE6D0E" w:rsidRDefault="00C4676A" w:rsidP="00A9042C">
      <w:pPr>
        <w:pStyle w:val="ae"/>
        <w:ind w:firstLine="708"/>
        <w:rPr>
          <w:color w:val="000000" w:themeColor="text1"/>
        </w:rPr>
        <w:sectPr w:rsidR="00C4676A" w:rsidRPr="00EE6D0E" w:rsidSect="002F0D9A">
          <w:pgSz w:w="11906" w:h="16838"/>
          <w:pgMar w:top="851" w:right="707" w:bottom="851" w:left="1644" w:header="709" w:footer="367" w:gutter="0"/>
          <w:cols w:space="720"/>
          <w:docGrid w:linePitch="360"/>
        </w:sectPr>
      </w:pPr>
    </w:p>
    <w:bookmarkEnd w:id="152"/>
    <w:bookmarkEnd w:id="153"/>
    <w:bookmarkEnd w:id="154"/>
    <w:bookmarkEnd w:id="155"/>
    <w:bookmarkEnd w:id="156"/>
    <w:p w:rsidR="00A9042C" w:rsidRPr="00EE6D0E" w:rsidRDefault="00A9042C" w:rsidP="00643432">
      <w:pPr>
        <w:spacing w:line="276" w:lineRule="auto"/>
        <w:ind w:firstLine="720"/>
        <w:jc w:val="center"/>
        <w:rPr>
          <w:b/>
          <w:color w:val="000000" w:themeColor="text1"/>
          <w:sz w:val="26"/>
          <w:szCs w:val="26"/>
        </w:rPr>
      </w:pPr>
      <w:r w:rsidRPr="00EE6D0E">
        <w:rPr>
          <w:b/>
          <w:color w:val="000000" w:themeColor="text1"/>
          <w:sz w:val="26"/>
          <w:szCs w:val="26"/>
        </w:rPr>
        <w:lastRenderedPageBreak/>
        <w:t>Социально-бытовое обслуживание</w:t>
      </w:r>
    </w:p>
    <w:p w:rsidR="00A9042C" w:rsidRPr="00EE6D0E" w:rsidRDefault="00C4676A" w:rsidP="00E3131C">
      <w:pPr>
        <w:spacing w:line="276" w:lineRule="auto"/>
        <w:ind w:firstLine="567"/>
        <w:jc w:val="both"/>
        <w:rPr>
          <w:color w:val="000000" w:themeColor="text1"/>
          <w:sz w:val="26"/>
          <w:szCs w:val="26"/>
        </w:rPr>
      </w:pPr>
      <w:r w:rsidRPr="00EE6D0E">
        <w:rPr>
          <w:color w:val="000000" w:themeColor="text1"/>
          <w:sz w:val="26"/>
          <w:szCs w:val="26"/>
        </w:rPr>
        <w:t>Город Сухиничи</w:t>
      </w:r>
      <w:r w:rsidR="00A9042C" w:rsidRPr="00EE6D0E">
        <w:rPr>
          <w:color w:val="000000" w:themeColor="text1"/>
          <w:sz w:val="26"/>
          <w:szCs w:val="26"/>
        </w:rPr>
        <w:t xml:space="preserve"> </w:t>
      </w:r>
      <w:r w:rsidR="00643432" w:rsidRPr="00EE6D0E">
        <w:rPr>
          <w:color w:val="000000" w:themeColor="text1"/>
          <w:sz w:val="26"/>
          <w:szCs w:val="26"/>
        </w:rPr>
        <w:t>обладает сетью</w:t>
      </w:r>
      <w:r w:rsidR="00A9042C" w:rsidRPr="00EE6D0E">
        <w:rPr>
          <w:color w:val="000000" w:themeColor="text1"/>
          <w:sz w:val="26"/>
          <w:szCs w:val="26"/>
        </w:rPr>
        <w:t xml:space="preserve"> организаций, предоставляющих</w:t>
      </w:r>
      <w:r w:rsidRPr="00EE6D0E">
        <w:rPr>
          <w:color w:val="000000" w:themeColor="text1"/>
          <w:sz w:val="26"/>
          <w:szCs w:val="26"/>
        </w:rPr>
        <w:t xml:space="preserve"> социальные </w:t>
      </w:r>
      <w:r w:rsidR="00205E02" w:rsidRPr="00EE6D0E">
        <w:rPr>
          <w:color w:val="000000" w:themeColor="text1"/>
          <w:sz w:val="26"/>
          <w:szCs w:val="26"/>
        </w:rPr>
        <w:t>и бытовые</w:t>
      </w:r>
      <w:r w:rsidR="00A9042C" w:rsidRPr="00EE6D0E">
        <w:rPr>
          <w:color w:val="000000" w:themeColor="text1"/>
          <w:sz w:val="26"/>
          <w:szCs w:val="26"/>
        </w:rPr>
        <w:t xml:space="preserve"> услуги: бани, парикмахерские, салоны красоты, рестораны, кафе, и прочее.</w:t>
      </w:r>
    </w:p>
    <w:p w:rsidR="00191E77" w:rsidRPr="00EE6D0E" w:rsidRDefault="00191E77" w:rsidP="00191E77">
      <w:pPr>
        <w:spacing w:line="276" w:lineRule="auto"/>
        <w:jc w:val="right"/>
        <w:rPr>
          <w:i/>
          <w:color w:val="000000" w:themeColor="text1"/>
        </w:rPr>
      </w:pPr>
      <w:r w:rsidRPr="00EE6D0E">
        <w:rPr>
          <w:i/>
          <w:color w:val="000000" w:themeColor="text1"/>
        </w:rPr>
        <w:t xml:space="preserve">Таблица </w:t>
      </w:r>
      <w:r w:rsidR="00C4676A" w:rsidRPr="00EE6D0E">
        <w:rPr>
          <w:i/>
          <w:color w:val="000000" w:themeColor="text1"/>
        </w:rPr>
        <w:t>2</w:t>
      </w:r>
      <w:r w:rsidR="00D17057">
        <w:rPr>
          <w:i/>
          <w:color w:val="000000" w:themeColor="text1"/>
        </w:rPr>
        <w:t>1</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EE6D0E" w:rsidTr="002E107D">
        <w:trPr>
          <w:trHeight w:val="223"/>
        </w:trPr>
        <w:tc>
          <w:tcPr>
            <w:tcW w:w="2836" w:type="dxa"/>
            <w:vAlign w:val="center"/>
          </w:tcPr>
          <w:p w:rsidR="00C012A6" w:rsidRPr="00EE6D0E" w:rsidRDefault="00C012A6" w:rsidP="002E107D">
            <w:pPr>
              <w:spacing w:line="276" w:lineRule="auto"/>
              <w:jc w:val="center"/>
              <w:rPr>
                <w:b/>
                <w:color w:val="000000" w:themeColor="text1"/>
              </w:rPr>
            </w:pPr>
            <w:r w:rsidRPr="00EE6D0E">
              <w:rPr>
                <w:b/>
                <w:color w:val="000000" w:themeColor="text1"/>
              </w:rPr>
              <w:t>Вид</w:t>
            </w:r>
          </w:p>
        </w:tc>
        <w:tc>
          <w:tcPr>
            <w:tcW w:w="7512" w:type="dxa"/>
            <w:vAlign w:val="center"/>
          </w:tcPr>
          <w:p w:rsidR="00C012A6" w:rsidRPr="00EE6D0E" w:rsidRDefault="00C012A6" w:rsidP="002E107D">
            <w:pPr>
              <w:spacing w:line="276" w:lineRule="auto"/>
              <w:jc w:val="center"/>
              <w:rPr>
                <w:b/>
                <w:color w:val="000000" w:themeColor="text1"/>
              </w:rPr>
            </w:pPr>
            <w:r w:rsidRPr="00EE6D0E">
              <w:rPr>
                <w:b/>
                <w:color w:val="000000" w:themeColor="text1"/>
              </w:rPr>
              <w:t xml:space="preserve">Объекты </w:t>
            </w:r>
          </w:p>
        </w:tc>
      </w:tr>
      <w:tr w:rsidR="008D3E91" w:rsidRPr="00EE6D0E" w:rsidTr="00C012A6">
        <w:trPr>
          <w:trHeight w:val="497"/>
        </w:trPr>
        <w:tc>
          <w:tcPr>
            <w:tcW w:w="2836" w:type="dxa"/>
            <w:vAlign w:val="center"/>
          </w:tcPr>
          <w:p w:rsidR="00C012A6" w:rsidRPr="00EE6D0E" w:rsidRDefault="00C4676A" w:rsidP="002E107D">
            <w:pPr>
              <w:jc w:val="center"/>
              <w:rPr>
                <w:b/>
                <w:color w:val="000000" w:themeColor="text1"/>
              </w:rPr>
            </w:pPr>
            <w:r w:rsidRPr="00EE6D0E">
              <w:rPr>
                <w:b/>
                <w:color w:val="000000" w:themeColor="text1"/>
              </w:rPr>
              <w:t>Стационарные организации социального обслуживания</w:t>
            </w:r>
          </w:p>
        </w:tc>
        <w:tc>
          <w:tcPr>
            <w:tcW w:w="7512" w:type="dxa"/>
            <w:vAlign w:val="center"/>
          </w:tcPr>
          <w:p w:rsidR="00C4676A" w:rsidRPr="00EE6D0E" w:rsidRDefault="00C4676A" w:rsidP="002E107D">
            <w:pPr>
              <w:rPr>
                <w:b/>
                <w:color w:val="000000" w:themeColor="text1"/>
              </w:rPr>
            </w:pPr>
            <w:r w:rsidRPr="00EE6D0E">
              <w:rPr>
                <w:b/>
                <w:color w:val="000000" w:themeColor="text1"/>
              </w:rPr>
              <w:t>Социально-реабилитационный центр для несовершеннолетних «Лучики Надежды»</w:t>
            </w:r>
          </w:p>
          <w:p w:rsidR="00C012A6" w:rsidRPr="00EE6D0E" w:rsidRDefault="00C012A6" w:rsidP="00C4676A">
            <w:pPr>
              <w:rPr>
                <w:b/>
                <w:color w:val="000000" w:themeColor="text1"/>
              </w:rPr>
            </w:pPr>
            <w:r w:rsidRPr="00EE6D0E">
              <w:rPr>
                <w:i/>
                <w:color w:val="000000" w:themeColor="text1"/>
              </w:rPr>
              <w:t xml:space="preserve">Адрес: </w:t>
            </w:r>
            <w:r w:rsidRPr="00EE6D0E">
              <w:rPr>
                <w:color w:val="000000" w:themeColor="text1"/>
              </w:rPr>
              <w:t xml:space="preserve">г. </w:t>
            </w:r>
            <w:r w:rsidR="00C4676A" w:rsidRPr="00EE6D0E">
              <w:rPr>
                <w:color w:val="000000" w:themeColor="text1"/>
              </w:rPr>
              <w:t>Сухиничи</w:t>
            </w:r>
            <w:r w:rsidRPr="00EE6D0E">
              <w:rPr>
                <w:color w:val="000000" w:themeColor="text1"/>
              </w:rPr>
              <w:t xml:space="preserve">, </w:t>
            </w:r>
            <w:r w:rsidR="00C4676A" w:rsidRPr="00EE6D0E">
              <w:rPr>
                <w:color w:val="000000" w:themeColor="text1"/>
              </w:rPr>
              <w:t>ул. 70 лет Великого Октября, 4.</w:t>
            </w:r>
          </w:p>
        </w:tc>
      </w:tr>
      <w:tr w:rsidR="00C4676A" w:rsidRPr="00EE6D0E" w:rsidTr="00C012A6">
        <w:trPr>
          <w:trHeight w:val="648"/>
        </w:trPr>
        <w:tc>
          <w:tcPr>
            <w:tcW w:w="2836" w:type="dxa"/>
            <w:vAlign w:val="center"/>
          </w:tcPr>
          <w:p w:rsidR="00C4676A" w:rsidRPr="00EE6D0E" w:rsidRDefault="00C4676A" w:rsidP="00C4676A">
            <w:pPr>
              <w:jc w:val="center"/>
              <w:rPr>
                <w:b/>
                <w:color w:val="000000" w:themeColor="text1"/>
              </w:rPr>
            </w:pPr>
            <w:r w:rsidRPr="00EE6D0E">
              <w:rPr>
                <w:b/>
                <w:color w:val="000000" w:themeColor="text1"/>
              </w:rPr>
              <w:t>Медицинская организация по надзору в сфере защиты прав потребителей и благополучия человека</w:t>
            </w:r>
          </w:p>
        </w:tc>
        <w:tc>
          <w:tcPr>
            <w:tcW w:w="7512" w:type="dxa"/>
            <w:vAlign w:val="center"/>
          </w:tcPr>
          <w:p w:rsidR="00C4676A" w:rsidRPr="00EE6D0E" w:rsidRDefault="00C4676A" w:rsidP="00C4676A">
            <w:pPr>
              <w:rPr>
                <w:b/>
                <w:color w:val="000000" w:themeColor="text1"/>
              </w:rPr>
            </w:pPr>
            <w:r w:rsidRPr="00EE6D0E">
              <w:rPr>
                <w:b/>
                <w:color w:val="000000" w:themeColor="text1"/>
              </w:rPr>
              <w:t>Сухиничская станция по борьбе с болезнями животных</w:t>
            </w:r>
          </w:p>
          <w:p w:rsidR="00C4676A" w:rsidRPr="00EE6D0E" w:rsidRDefault="00C4676A" w:rsidP="00C4676A">
            <w:pPr>
              <w:rPr>
                <w:rFonts w:eastAsia="Times New Roman"/>
                <w:color w:val="000000" w:themeColor="text1"/>
              </w:rPr>
            </w:pPr>
            <w:r w:rsidRPr="00EE6D0E">
              <w:rPr>
                <w:i/>
                <w:color w:val="000000" w:themeColor="text1"/>
              </w:rPr>
              <w:t>Адрес:</w:t>
            </w:r>
            <w:r w:rsidRPr="00EE6D0E">
              <w:rPr>
                <w:rFonts w:eastAsia="Times New Roman"/>
                <w:color w:val="000000" w:themeColor="text1"/>
              </w:rPr>
              <w:t xml:space="preserve"> </w:t>
            </w:r>
            <w:r w:rsidR="00FB4706">
              <w:rPr>
                <w:color w:val="000000" w:themeColor="text1"/>
              </w:rPr>
              <w:t>г. Сухиничи, ул. Романкова, 10.</w:t>
            </w:r>
          </w:p>
        </w:tc>
      </w:tr>
      <w:tr w:rsidR="009F322D" w:rsidRPr="00EE6D0E" w:rsidTr="00C012A6">
        <w:trPr>
          <w:trHeight w:val="648"/>
        </w:trPr>
        <w:tc>
          <w:tcPr>
            <w:tcW w:w="2836" w:type="dxa"/>
            <w:vMerge w:val="restart"/>
            <w:vAlign w:val="center"/>
          </w:tcPr>
          <w:p w:rsidR="009F322D" w:rsidRPr="00EE6D0E" w:rsidRDefault="009F322D" w:rsidP="002812AD">
            <w:pPr>
              <w:jc w:val="center"/>
              <w:rPr>
                <w:b/>
                <w:color w:val="000000" w:themeColor="text1"/>
              </w:rPr>
            </w:pPr>
            <w:r w:rsidRPr="00EE6D0E">
              <w:rPr>
                <w:b/>
                <w:color w:val="000000" w:themeColor="text1"/>
              </w:rPr>
              <w:t>Административное объекты</w:t>
            </w:r>
          </w:p>
        </w:tc>
        <w:tc>
          <w:tcPr>
            <w:tcW w:w="7512" w:type="dxa"/>
            <w:vAlign w:val="center"/>
          </w:tcPr>
          <w:p w:rsidR="009F322D" w:rsidRPr="00EE6D0E" w:rsidRDefault="009F322D" w:rsidP="00C012A6">
            <w:pPr>
              <w:rPr>
                <w:b/>
                <w:color w:val="000000" w:themeColor="text1"/>
              </w:rPr>
            </w:pPr>
            <w:r w:rsidRPr="00EE6D0E">
              <w:rPr>
                <w:b/>
                <w:color w:val="000000" w:themeColor="text1"/>
              </w:rPr>
              <w:t>Администрация Сухиничского района</w:t>
            </w:r>
          </w:p>
          <w:p w:rsidR="009F322D" w:rsidRPr="00EE6D0E" w:rsidRDefault="009F322D" w:rsidP="009F322D">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56А.</w:t>
            </w:r>
          </w:p>
        </w:tc>
      </w:tr>
      <w:tr w:rsidR="009F322D" w:rsidRPr="00EE6D0E" w:rsidTr="00C012A6">
        <w:trPr>
          <w:trHeight w:val="648"/>
        </w:trPr>
        <w:tc>
          <w:tcPr>
            <w:tcW w:w="2836" w:type="dxa"/>
            <w:vMerge/>
            <w:vAlign w:val="center"/>
          </w:tcPr>
          <w:p w:rsidR="009F322D" w:rsidRPr="00EE6D0E" w:rsidRDefault="009F322D" w:rsidP="002812AD">
            <w:pPr>
              <w:jc w:val="center"/>
              <w:rPr>
                <w:b/>
                <w:color w:val="000000" w:themeColor="text1"/>
              </w:rPr>
            </w:pPr>
          </w:p>
        </w:tc>
        <w:tc>
          <w:tcPr>
            <w:tcW w:w="7512" w:type="dxa"/>
            <w:vAlign w:val="center"/>
          </w:tcPr>
          <w:p w:rsidR="009F322D" w:rsidRPr="00EE6D0E" w:rsidRDefault="009F322D" w:rsidP="009F322D">
            <w:pPr>
              <w:rPr>
                <w:b/>
                <w:color w:val="000000" w:themeColor="text1"/>
              </w:rPr>
            </w:pPr>
            <w:r w:rsidRPr="00EE6D0E">
              <w:rPr>
                <w:b/>
                <w:color w:val="000000" w:themeColor="text1"/>
              </w:rPr>
              <w:t>МВД России Сухиничский</w:t>
            </w:r>
          </w:p>
          <w:p w:rsidR="009F322D" w:rsidRPr="00EE6D0E" w:rsidRDefault="009F322D" w:rsidP="009F322D">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Сухиничи, </w:t>
            </w:r>
            <w:r w:rsidR="007B5F63" w:rsidRPr="00EE6D0E">
              <w:rPr>
                <w:color w:val="000000" w:themeColor="text1"/>
              </w:rPr>
              <w:t>ул. Революции, 21.</w:t>
            </w:r>
          </w:p>
        </w:tc>
      </w:tr>
      <w:tr w:rsidR="009F322D" w:rsidRPr="00EE6D0E" w:rsidTr="00C012A6">
        <w:trPr>
          <w:trHeight w:val="648"/>
        </w:trPr>
        <w:tc>
          <w:tcPr>
            <w:tcW w:w="2836" w:type="dxa"/>
            <w:vMerge/>
            <w:vAlign w:val="center"/>
          </w:tcPr>
          <w:p w:rsidR="009F322D" w:rsidRPr="00EE6D0E" w:rsidRDefault="009F322D" w:rsidP="002812AD">
            <w:pPr>
              <w:jc w:val="center"/>
              <w:rPr>
                <w:b/>
                <w:color w:val="000000" w:themeColor="text1"/>
              </w:rPr>
            </w:pPr>
          </w:p>
        </w:tc>
        <w:tc>
          <w:tcPr>
            <w:tcW w:w="7512" w:type="dxa"/>
            <w:vAlign w:val="center"/>
          </w:tcPr>
          <w:p w:rsidR="009F322D" w:rsidRPr="00EE6D0E" w:rsidRDefault="009F322D" w:rsidP="009F322D">
            <w:pPr>
              <w:rPr>
                <w:b/>
                <w:color w:val="000000" w:themeColor="text1"/>
              </w:rPr>
            </w:pPr>
            <w:r w:rsidRPr="00EE6D0E">
              <w:rPr>
                <w:b/>
                <w:color w:val="000000" w:themeColor="text1"/>
              </w:rPr>
              <w:t>ГИБДД УМВД России по Калужской области</w:t>
            </w:r>
          </w:p>
          <w:p w:rsidR="009F322D" w:rsidRPr="00EE6D0E" w:rsidRDefault="009F322D" w:rsidP="009F322D">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Сухиничи, </w:t>
            </w:r>
            <w:r w:rsidR="007B5F63" w:rsidRPr="00EE6D0E">
              <w:rPr>
                <w:color w:val="000000" w:themeColor="text1"/>
              </w:rPr>
              <w:t>ул. Осипенко, 33.</w:t>
            </w:r>
          </w:p>
        </w:tc>
      </w:tr>
      <w:tr w:rsidR="008D3E91" w:rsidRPr="00EE6D0E" w:rsidTr="00C012A6">
        <w:trPr>
          <w:trHeight w:val="648"/>
        </w:trPr>
        <w:tc>
          <w:tcPr>
            <w:tcW w:w="2836" w:type="dxa"/>
            <w:vAlign w:val="center"/>
          </w:tcPr>
          <w:p w:rsidR="00C012A6" w:rsidRPr="00EE6D0E" w:rsidRDefault="00C012A6" w:rsidP="002E107D">
            <w:pPr>
              <w:jc w:val="center"/>
              <w:rPr>
                <w:b/>
                <w:color w:val="000000" w:themeColor="text1"/>
              </w:rPr>
            </w:pPr>
            <w:r w:rsidRPr="00EE6D0E">
              <w:rPr>
                <w:b/>
                <w:color w:val="000000" w:themeColor="text1"/>
              </w:rPr>
              <w:t>Объекты проведения гражданских обрядов</w:t>
            </w:r>
          </w:p>
        </w:tc>
        <w:tc>
          <w:tcPr>
            <w:tcW w:w="7512" w:type="dxa"/>
            <w:vAlign w:val="center"/>
          </w:tcPr>
          <w:p w:rsidR="00C012A6" w:rsidRPr="00EE6D0E" w:rsidRDefault="00C012A6" w:rsidP="00C012A6">
            <w:pPr>
              <w:rPr>
                <w:b/>
                <w:color w:val="000000" w:themeColor="text1"/>
              </w:rPr>
            </w:pPr>
            <w:r w:rsidRPr="00EE6D0E">
              <w:rPr>
                <w:b/>
                <w:color w:val="000000" w:themeColor="text1"/>
              </w:rPr>
              <w:t>Отдел записи актов гражданского состояния (ЗАГС)</w:t>
            </w:r>
          </w:p>
          <w:p w:rsidR="00C012A6" w:rsidRPr="00EE6D0E" w:rsidRDefault="00C012A6" w:rsidP="007B5F63">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7B5F63" w:rsidRPr="00EE6D0E">
              <w:rPr>
                <w:color w:val="000000" w:themeColor="text1"/>
              </w:rPr>
              <w:t>Сухиничи</w:t>
            </w:r>
            <w:r w:rsidRPr="00EE6D0E">
              <w:rPr>
                <w:color w:val="000000" w:themeColor="text1"/>
              </w:rPr>
              <w:t xml:space="preserve">, </w:t>
            </w:r>
            <w:r w:rsidR="007B5F63" w:rsidRPr="00EE6D0E">
              <w:rPr>
                <w:color w:val="000000" w:themeColor="text1"/>
              </w:rPr>
              <w:t>ул. Ленина, 49.</w:t>
            </w:r>
          </w:p>
        </w:tc>
      </w:tr>
      <w:tr w:rsidR="008D3E91" w:rsidRPr="00EE6D0E" w:rsidTr="00C012A6">
        <w:trPr>
          <w:trHeight w:val="648"/>
        </w:trPr>
        <w:tc>
          <w:tcPr>
            <w:tcW w:w="2836" w:type="dxa"/>
            <w:vMerge w:val="restart"/>
            <w:vAlign w:val="center"/>
          </w:tcPr>
          <w:p w:rsidR="00191E77" w:rsidRPr="00EE6D0E" w:rsidRDefault="00191E77" w:rsidP="002E107D">
            <w:pPr>
              <w:jc w:val="center"/>
              <w:rPr>
                <w:b/>
                <w:color w:val="000000" w:themeColor="text1"/>
              </w:rPr>
            </w:pPr>
            <w:r w:rsidRPr="00EE6D0E">
              <w:rPr>
                <w:b/>
                <w:color w:val="000000" w:themeColor="text1"/>
              </w:rPr>
              <w:t>Объекты по предоставлению населению правовых, финансовых, консультационных и иных подобных услуг</w:t>
            </w:r>
          </w:p>
        </w:tc>
        <w:tc>
          <w:tcPr>
            <w:tcW w:w="7512" w:type="dxa"/>
            <w:vAlign w:val="center"/>
          </w:tcPr>
          <w:p w:rsidR="007B5F63" w:rsidRPr="00EE6D0E" w:rsidRDefault="007B5F63" w:rsidP="007B5F63">
            <w:pPr>
              <w:rPr>
                <w:b/>
                <w:color w:val="000000" w:themeColor="text1"/>
              </w:rPr>
            </w:pPr>
            <w:r w:rsidRPr="00EE6D0E">
              <w:rPr>
                <w:b/>
                <w:color w:val="000000" w:themeColor="text1"/>
              </w:rPr>
              <w:t>МФЦ «Мои документы»</w:t>
            </w:r>
          </w:p>
          <w:p w:rsidR="00191E77" w:rsidRPr="00EE6D0E" w:rsidRDefault="007B5F63" w:rsidP="007B5F63">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Ленина, 56.</w:t>
            </w:r>
          </w:p>
        </w:tc>
      </w:tr>
      <w:tr w:rsidR="008D3E91" w:rsidRPr="00EE6D0E" w:rsidTr="00C012A6">
        <w:trPr>
          <w:trHeight w:val="648"/>
        </w:trPr>
        <w:tc>
          <w:tcPr>
            <w:tcW w:w="2836" w:type="dxa"/>
            <w:vMerge/>
            <w:vAlign w:val="center"/>
          </w:tcPr>
          <w:p w:rsidR="00191E77" w:rsidRPr="00EE6D0E" w:rsidRDefault="00191E77" w:rsidP="002E107D">
            <w:pPr>
              <w:jc w:val="center"/>
              <w:rPr>
                <w:b/>
                <w:color w:val="000000" w:themeColor="text1"/>
              </w:rPr>
            </w:pPr>
          </w:p>
        </w:tc>
        <w:tc>
          <w:tcPr>
            <w:tcW w:w="7512" w:type="dxa"/>
            <w:vAlign w:val="center"/>
          </w:tcPr>
          <w:p w:rsidR="007B5F63" w:rsidRPr="00EE6D0E" w:rsidRDefault="007B5F63" w:rsidP="007B5F63">
            <w:pPr>
              <w:rPr>
                <w:b/>
                <w:color w:val="000000" w:themeColor="text1"/>
              </w:rPr>
            </w:pPr>
            <w:r w:rsidRPr="00EE6D0E">
              <w:rPr>
                <w:b/>
                <w:color w:val="000000" w:themeColor="text1"/>
              </w:rPr>
              <w:t>Сухиничский РОСП</w:t>
            </w:r>
          </w:p>
          <w:p w:rsidR="00191E77" w:rsidRPr="00EE6D0E" w:rsidRDefault="00191E77" w:rsidP="007B5F63">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7B5F63" w:rsidRPr="00EE6D0E">
              <w:rPr>
                <w:color w:val="000000" w:themeColor="text1"/>
              </w:rPr>
              <w:t>Сухиничи</w:t>
            </w:r>
            <w:r w:rsidRPr="00EE6D0E">
              <w:rPr>
                <w:color w:val="000000" w:themeColor="text1"/>
              </w:rPr>
              <w:t xml:space="preserve">, </w:t>
            </w:r>
            <w:r w:rsidR="007B5F63" w:rsidRPr="00EE6D0E">
              <w:rPr>
                <w:color w:val="000000" w:themeColor="text1"/>
              </w:rPr>
              <w:t>ул. Ленина, 57.</w:t>
            </w:r>
          </w:p>
        </w:tc>
      </w:tr>
      <w:tr w:rsidR="008D3E91" w:rsidRPr="00EE6D0E" w:rsidTr="00191E77">
        <w:trPr>
          <w:trHeight w:val="648"/>
        </w:trPr>
        <w:tc>
          <w:tcPr>
            <w:tcW w:w="2836" w:type="dxa"/>
            <w:vMerge/>
            <w:vAlign w:val="center"/>
          </w:tcPr>
          <w:p w:rsidR="00191E77" w:rsidRPr="00EE6D0E" w:rsidRDefault="00191E77" w:rsidP="002E107D">
            <w:pPr>
              <w:jc w:val="center"/>
              <w:rPr>
                <w:b/>
                <w:color w:val="000000" w:themeColor="text1"/>
              </w:rPr>
            </w:pPr>
          </w:p>
        </w:tc>
        <w:tc>
          <w:tcPr>
            <w:tcW w:w="7512" w:type="dxa"/>
            <w:vAlign w:val="center"/>
          </w:tcPr>
          <w:p w:rsidR="00191E77" w:rsidRPr="00EE6D0E" w:rsidRDefault="00191E77" w:rsidP="00C012A6">
            <w:pPr>
              <w:rPr>
                <w:b/>
                <w:color w:val="000000" w:themeColor="text1"/>
              </w:rPr>
            </w:pPr>
            <w:r w:rsidRPr="00EE6D0E">
              <w:rPr>
                <w:b/>
                <w:color w:val="000000" w:themeColor="text1"/>
              </w:rPr>
              <w:t>Районный суд</w:t>
            </w:r>
          </w:p>
          <w:p w:rsidR="00191E77" w:rsidRPr="00EE6D0E" w:rsidRDefault="00191E77" w:rsidP="00205E02">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 xml:space="preserve">г. </w:t>
            </w:r>
            <w:r w:rsidR="00205E02" w:rsidRPr="00EE6D0E">
              <w:rPr>
                <w:color w:val="000000" w:themeColor="text1"/>
              </w:rPr>
              <w:t>Сухиничи</w:t>
            </w:r>
            <w:r w:rsidRPr="00EE6D0E">
              <w:rPr>
                <w:color w:val="000000" w:themeColor="text1"/>
              </w:rPr>
              <w:t xml:space="preserve">, </w:t>
            </w:r>
            <w:r w:rsidR="00205E02" w:rsidRPr="00EE6D0E">
              <w:rPr>
                <w:color w:val="000000" w:themeColor="text1"/>
              </w:rPr>
              <w:t>ул. Лобачёва, 3</w:t>
            </w:r>
            <w:r w:rsidR="00971638" w:rsidRPr="00EE6D0E">
              <w:rPr>
                <w:color w:val="000000" w:themeColor="text1"/>
              </w:rPr>
              <w:t>.</w:t>
            </w:r>
          </w:p>
        </w:tc>
      </w:tr>
      <w:tr w:rsidR="00205E02" w:rsidRPr="00EE6D0E" w:rsidTr="00191E77">
        <w:trPr>
          <w:trHeight w:val="648"/>
        </w:trPr>
        <w:tc>
          <w:tcPr>
            <w:tcW w:w="2836" w:type="dxa"/>
            <w:vMerge w:val="restart"/>
            <w:vAlign w:val="center"/>
          </w:tcPr>
          <w:p w:rsidR="00205E02" w:rsidRPr="00EE6D0E" w:rsidRDefault="00205E02" w:rsidP="002E107D">
            <w:pPr>
              <w:jc w:val="center"/>
              <w:rPr>
                <w:b/>
                <w:color w:val="000000" w:themeColor="text1"/>
              </w:rPr>
            </w:pPr>
            <w:r w:rsidRPr="00EE6D0E">
              <w:rPr>
                <w:b/>
                <w:color w:val="000000" w:themeColor="text1"/>
              </w:rPr>
              <w:t>Прочие объекты обслуживания</w:t>
            </w:r>
          </w:p>
        </w:tc>
        <w:tc>
          <w:tcPr>
            <w:tcW w:w="7512" w:type="dxa"/>
            <w:vAlign w:val="center"/>
          </w:tcPr>
          <w:p w:rsidR="00205E02" w:rsidRPr="00EE6D0E" w:rsidRDefault="00205E02" w:rsidP="00C012A6">
            <w:pPr>
              <w:rPr>
                <w:b/>
                <w:color w:val="000000" w:themeColor="text1"/>
              </w:rPr>
            </w:pPr>
            <w:r w:rsidRPr="00EE6D0E">
              <w:rPr>
                <w:b/>
                <w:color w:val="000000" w:themeColor="text1"/>
              </w:rPr>
              <w:t>Городская баня</w:t>
            </w:r>
          </w:p>
          <w:p w:rsidR="00205E02" w:rsidRPr="00EE6D0E" w:rsidRDefault="00205E02" w:rsidP="00205E02">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ул. Орла, 11.</w:t>
            </w:r>
          </w:p>
        </w:tc>
      </w:tr>
      <w:tr w:rsidR="00205E02" w:rsidRPr="00EE6D0E" w:rsidTr="00191E77">
        <w:trPr>
          <w:trHeight w:val="648"/>
        </w:trPr>
        <w:tc>
          <w:tcPr>
            <w:tcW w:w="2836" w:type="dxa"/>
            <w:vMerge/>
            <w:vAlign w:val="center"/>
          </w:tcPr>
          <w:p w:rsidR="00205E02" w:rsidRPr="00EE6D0E" w:rsidRDefault="00205E02" w:rsidP="002E107D">
            <w:pPr>
              <w:jc w:val="center"/>
              <w:rPr>
                <w:b/>
                <w:color w:val="000000" w:themeColor="text1"/>
              </w:rPr>
            </w:pPr>
          </w:p>
        </w:tc>
        <w:tc>
          <w:tcPr>
            <w:tcW w:w="7512" w:type="dxa"/>
            <w:vAlign w:val="center"/>
          </w:tcPr>
          <w:p w:rsidR="00205E02" w:rsidRPr="00EE6D0E" w:rsidRDefault="00205E02" w:rsidP="00C012A6">
            <w:pPr>
              <w:rPr>
                <w:b/>
                <w:color w:val="000000" w:themeColor="text1"/>
              </w:rPr>
            </w:pPr>
            <w:r w:rsidRPr="00EE6D0E">
              <w:rPr>
                <w:b/>
                <w:color w:val="000000" w:themeColor="text1"/>
              </w:rPr>
              <w:t>Ветеринарная клиника «Фауна»</w:t>
            </w:r>
          </w:p>
          <w:p w:rsidR="00205E02" w:rsidRPr="00EE6D0E" w:rsidRDefault="00205E02" w:rsidP="00C012A6">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Кравченко, 1.</w:t>
            </w:r>
          </w:p>
        </w:tc>
      </w:tr>
      <w:tr w:rsidR="00205E02" w:rsidRPr="00EE6D0E" w:rsidTr="00191E77">
        <w:trPr>
          <w:trHeight w:val="648"/>
        </w:trPr>
        <w:tc>
          <w:tcPr>
            <w:tcW w:w="2836" w:type="dxa"/>
            <w:vMerge/>
            <w:vAlign w:val="center"/>
          </w:tcPr>
          <w:p w:rsidR="00205E02" w:rsidRPr="00EE6D0E" w:rsidRDefault="00205E02" w:rsidP="002E107D">
            <w:pPr>
              <w:jc w:val="center"/>
              <w:rPr>
                <w:b/>
                <w:color w:val="000000" w:themeColor="text1"/>
              </w:rPr>
            </w:pPr>
          </w:p>
        </w:tc>
        <w:tc>
          <w:tcPr>
            <w:tcW w:w="7512" w:type="dxa"/>
            <w:vAlign w:val="center"/>
          </w:tcPr>
          <w:p w:rsidR="00205E02" w:rsidRPr="00EE6D0E" w:rsidRDefault="00205E02" w:rsidP="00205E02">
            <w:pPr>
              <w:rPr>
                <w:b/>
                <w:color w:val="000000" w:themeColor="text1"/>
              </w:rPr>
            </w:pPr>
            <w:r w:rsidRPr="00EE6D0E">
              <w:rPr>
                <w:b/>
                <w:color w:val="000000" w:themeColor="text1"/>
              </w:rPr>
              <w:t>Межрайонная Сухиничская ветеринарная лаборатория</w:t>
            </w:r>
          </w:p>
          <w:p w:rsidR="00205E02" w:rsidRPr="00EE6D0E" w:rsidRDefault="00205E02" w:rsidP="00205E02">
            <w:pPr>
              <w:rPr>
                <w:b/>
                <w:color w:val="000000" w:themeColor="text1"/>
              </w:rPr>
            </w:pPr>
            <w:r w:rsidRPr="00EE6D0E">
              <w:rPr>
                <w:i/>
                <w:color w:val="000000" w:themeColor="text1"/>
              </w:rPr>
              <w:t>Адрес:</w:t>
            </w:r>
            <w:r w:rsidRPr="00EE6D0E">
              <w:rPr>
                <w:rFonts w:eastAsia="Times New Roman"/>
                <w:color w:val="000000" w:themeColor="text1"/>
              </w:rPr>
              <w:t xml:space="preserve"> </w:t>
            </w:r>
            <w:r w:rsidRPr="00EE6D0E">
              <w:rPr>
                <w:color w:val="000000" w:themeColor="text1"/>
              </w:rPr>
              <w:t>г. Сухиничи, ул. 8 Марта, 25.</w:t>
            </w:r>
          </w:p>
        </w:tc>
      </w:tr>
    </w:tbl>
    <w:p w:rsidR="00191E77" w:rsidRPr="00EE6D0E" w:rsidRDefault="00191E77" w:rsidP="00E3131C">
      <w:pPr>
        <w:spacing w:line="276" w:lineRule="auto"/>
        <w:ind w:firstLine="567"/>
        <w:jc w:val="both"/>
        <w:rPr>
          <w:color w:val="000000" w:themeColor="text1"/>
          <w:sz w:val="26"/>
          <w:szCs w:val="26"/>
        </w:rPr>
      </w:pPr>
      <w:r w:rsidRPr="00EE6D0E">
        <w:rPr>
          <w:color w:val="000000" w:themeColor="text1"/>
          <w:sz w:val="26"/>
          <w:szCs w:val="26"/>
        </w:rPr>
        <w:t>На территории города действуют:</w:t>
      </w:r>
    </w:p>
    <w:p w:rsidR="00191E77" w:rsidRPr="00EE6D0E" w:rsidRDefault="00191E77"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6</w:t>
      </w:r>
      <w:r w:rsidRPr="00EE6D0E">
        <w:rPr>
          <w:color w:val="000000" w:themeColor="text1"/>
          <w:sz w:val="26"/>
          <w:szCs w:val="26"/>
        </w:rPr>
        <w:t xml:space="preserve"> парикмахерских;</w:t>
      </w:r>
    </w:p>
    <w:p w:rsidR="00971638" w:rsidRPr="00EE6D0E" w:rsidRDefault="00205E02" w:rsidP="00E3131C">
      <w:pPr>
        <w:spacing w:line="276" w:lineRule="auto"/>
        <w:ind w:firstLine="567"/>
        <w:jc w:val="both"/>
        <w:rPr>
          <w:color w:val="000000" w:themeColor="text1"/>
          <w:sz w:val="26"/>
          <w:szCs w:val="26"/>
        </w:rPr>
      </w:pPr>
      <w:r w:rsidRPr="00EE6D0E">
        <w:rPr>
          <w:color w:val="000000" w:themeColor="text1"/>
          <w:sz w:val="26"/>
          <w:szCs w:val="26"/>
        </w:rPr>
        <w:t>- 1</w:t>
      </w:r>
      <w:r w:rsidR="00191E77" w:rsidRPr="00EE6D0E">
        <w:rPr>
          <w:color w:val="000000" w:themeColor="text1"/>
          <w:sz w:val="26"/>
          <w:szCs w:val="26"/>
        </w:rPr>
        <w:t xml:space="preserve"> салонов красоты;</w:t>
      </w:r>
    </w:p>
    <w:p w:rsidR="00191E77" w:rsidRPr="00EE6D0E" w:rsidRDefault="00191E77" w:rsidP="00E3131C">
      <w:pPr>
        <w:spacing w:line="276" w:lineRule="auto"/>
        <w:ind w:firstLine="567"/>
        <w:jc w:val="both"/>
        <w:rPr>
          <w:color w:val="000000" w:themeColor="text1"/>
          <w:sz w:val="26"/>
          <w:szCs w:val="26"/>
        </w:rPr>
      </w:pPr>
      <w:r w:rsidRPr="00EE6D0E">
        <w:rPr>
          <w:color w:val="000000" w:themeColor="text1"/>
          <w:sz w:val="26"/>
          <w:szCs w:val="26"/>
        </w:rPr>
        <w:t>- 4 банка;</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2</w:t>
      </w:r>
      <w:r w:rsidRPr="00EE6D0E">
        <w:rPr>
          <w:color w:val="000000" w:themeColor="text1"/>
          <w:sz w:val="26"/>
          <w:szCs w:val="26"/>
        </w:rPr>
        <w:t xml:space="preserve"> предприятия быстрого питания;</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8</w:t>
      </w:r>
      <w:r w:rsidRPr="00EE6D0E">
        <w:rPr>
          <w:color w:val="000000" w:themeColor="text1"/>
          <w:sz w:val="26"/>
          <w:szCs w:val="26"/>
        </w:rPr>
        <w:t xml:space="preserve"> кафе;</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1</w:t>
      </w:r>
      <w:r w:rsidRPr="00EE6D0E">
        <w:rPr>
          <w:color w:val="000000" w:themeColor="text1"/>
          <w:sz w:val="26"/>
          <w:szCs w:val="26"/>
        </w:rPr>
        <w:t xml:space="preserve"> столов</w:t>
      </w:r>
      <w:r w:rsidR="00205E02" w:rsidRPr="00EE6D0E">
        <w:rPr>
          <w:color w:val="000000" w:themeColor="text1"/>
          <w:sz w:val="26"/>
          <w:szCs w:val="26"/>
        </w:rPr>
        <w:t>ая</w:t>
      </w:r>
      <w:r w:rsidRPr="00EE6D0E">
        <w:rPr>
          <w:color w:val="000000" w:themeColor="text1"/>
          <w:sz w:val="26"/>
          <w:szCs w:val="26"/>
        </w:rPr>
        <w:t>;</w:t>
      </w:r>
    </w:p>
    <w:p w:rsidR="002808D2" w:rsidRPr="00EE6D0E" w:rsidRDefault="002808D2" w:rsidP="00E3131C">
      <w:pPr>
        <w:spacing w:line="276" w:lineRule="auto"/>
        <w:ind w:firstLine="567"/>
        <w:jc w:val="both"/>
        <w:rPr>
          <w:color w:val="000000" w:themeColor="text1"/>
          <w:sz w:val="26"/>
          <w:szCs w:val="26"/>
        </w:rPr>
      </w:pPr>
      <w:r w:rsidRPr="00EE6D0E">
        <w:rPr>
          <w:color w:val="000000" w:themeColor="text1"/>
          <w:sz w:val="26"/>
          <w:szCs w:val="26"/>
        </w:rPr>
        <w:t xml:space="preserve">- </w:t>
      </w:r>
      <w:r w:rsidR="00205E02" w:rsidRPr="00EE6D0E">
        <w:rPr>
          <w:color w:val="000000" w:themeColor="text1"/>
          <w:sz w:val="26"/>
          <w:szCs w:val="26"/>
        </w:rPr>
        <w:t>1 ресторан</w:t>
      </w:r>
      <w:r w:rsidRPr="00EE6D0E">
        <w:rPr>
          <w:color w:val="000000" w:themeColor="text1"/>
          <w:sz w:val="26"/>
          <w:szCs w:val="26"/>
        </w:rPr>
        <w:t>.</w:t>
      </w:r>
    </w:p>
    <w:p w:rsidR="00205E02" w:rsidRPr="00EE6D0E" w:rsidRDefault="00205E02">
      <w:pPr>
        <w:suppressAutoHyphens w:val="0"/>
        <w:rPr>
          <w:b/>
          <w:color w:val="000000" w:themeColor="text1"/>
          <w:sz w:val="26"/>
          <w:szCs w:val="26"/>
        </w:rPr>
      </w:pPr>
      <w:r w:rsidRPr="00EE6D0E">
        <w:rPr>
          <w:b/>
          <w:color w:val="000000" w:themeColor="text1"/>
          <w:sz w:val="26"/>
          <w:szCs w:val="26"/>
        </w:rPr>
        <w:br w:type="page"/>
      </w:r>
    </w:p>
    <w:p w:rsidR="00191E77" w:rsidRPr="00EE6D0E" w:rsidRDefault="00EA5FC5" w:rsidP="00205E02">
      <w:pPr>
        <w:spacing w:line="276" w:lineRule="auto"/>
        <w:jc w:val="center"/>
        <w:rPr>
          <w:b/>
          <w:color w:val="000000" w:themeColor="text1"/>
          <w:sz w:val="26"/>
          <w:szCs w:val="26"/>
        </w:rPr>
      </w:pPr>
      <w:r w:rsidRPr="00EE6D0E">
        <w:rPr>
          <w:b/>
          <w:color w:val="000000" w:themeColor="text1"/>
          <w:sz w:val="26"/>
          <w:szCs w:val="26"/>
        </w:rPr>
        <w:lastRenderedPageBreak/>
        <w:t>Объекты торговли</w:t>
      </w:r>
    </w:p>
    <w:p w:rsidR="00205E02" w:rsidRPr="00EE6D0E" w:rsidRDefault="00205E02" w:rsidP="00205E02">
      <w:pPr>
        <w:spacing w:line="276" w:lineRule="auto"/>
        <w:ind w:firstLine="720"/>
        <w:jc w:val="both"/>
        <w:rPr>
          <w:color w:val="000000" w:themeColor="text1"/>
          <w:sz w:val="26"/>
          <w:szCs w:val="26"/>
        </w:rPr>
      </w:pPr>
      <w:r w:rsidRPr="00EE6D0E">
        <w:rPr>
          <w:color w:val="000000" w:themeColor="text1"/>
          <w:sz w:val="26"/>
          <w:szCs w:val="26"/>
        </w:rPr>
        <w:t xml:space="preserve">В городе Сухиничи присутствуют различные пункты торговли, специализирующиеся на продаже разнообразных товаров. </w:t>
      </w:r>
    </w:p>
    <w:p w:rsidR="00205E02" w:rsidRPr="00EE6D0E" w:rsidRDefault="00205E02" w:rsidP="00205E02">
      <w:pPr>
        <w:spacing w:line="276" w:lineRule="auto"/>
        <w:ind w:firstLine="720"/>
        <w:jc w:val="both"/>
        <w:rPr>
          <w:color w:val="000000" w:themeColor="text1"/>
          <w:sz w:val="26"/>
          <w:szCs w:val="26"/>
        </w:rPr>
      </w:pPr>
      <w:r w:rsidRPr="00EE6D0E">
        <w:rPr>
          <w:color w:val="000000" w:themeColor="text1"/>
          <w:sz w:val="26"/>
          <w:szCs w:val="26"/>
        </w:rPr>
        <w:t>В городе 105 стационарных торговых пунктов, из которых 41 продовольственных магазина, 71 – непродовольственных и 9 смешанных. Общая площадь торговых помещений составляет 7932,4м</w:t>
      </w:r>
      <w:r w:rsidRPr="00EE6D0E">
        <w:rPr>
          <w:color w:val="000000" w:themeColor="text1"/>
          <w:sz w:val="26"/>
          <w:szCs w:val="26"/>
          <w:vertAlign w:val="superscript"/>
        </w:rPr>
        <w:t>2</w:t>
      </w:r>
      <w:r w:rsidRPr="00EE6D0E">
        <w:rPr>
          <w:color w:val="000000" w:themeColor="text1"/>
          <w:sz w:val="26"/>
          <w:szCs w:val="26"/>
        </w:rPr>
        <w:t>, в сфере торговли работает 443 человека.</w:t>
      </w:r>
    </w:p>
    <w:p w:rsidR="00312AB2" w:rsidRPr="00EE6D0E" w:rsidRDefault="000128E5" w:rsidP="00F9638E">
      <w:pPr>
        <w:pStyle w:val="3"/>
        <w:spacing w:before="120" w:after="120" w:line="240" w:lineRule="auto"/>
        <w:jc w:val="center"/>
        <w:rPr>
          <w:color w:val="000000" w:themeColor="text1"/>
          <w:sz w:val="26"/>
          <w:szCs w:val="26"/>
          <w:lang w:val="ru-RU"/>
        </w:rPr>
      </w:pPr>
      <w:bookmarkStart w:id="159" w:name="__RefHeading__412_1612356966"/>
      <w:bookmarkStart w:id="160" w:name="__RefHeading__148_1539069001"/>
      <w:bookmarkStart w:id="161" w:name="__RefHeading__344_276625223"/>
      <w:bookmarkStart w:id="162" w:name="__RefHeading__508_670117999"/>
      <w:bookmarkStart w:id="163" w:name="__RefHeading__115_1212657833"/>
      <w:bookmarkStart w:id="164" w:name="__RefHeading__180_1585558239"/>
      <w:bookmarkStart w:id="165" w:name="__RefHeading__874_1612356966"/>
      <w:bookmarkStart w:id="166" w:name="_Toc137043921"/>
      <w:bookmarkEnd w:id="157"/>
      <w:bookmarkEnd w:id="158"/>
      <w:bookmarkEnd w:id="159"/>
      <w:bookmarkEnd w:id="160"/>
      <w:bookmarkEnd w:id="161"/>
      <w:bookmarkEnd w:id="162"/>
      <w:bookmarkEnd w:id="163"/>
      <w:bookmarkEnd w:id="164"/>
      <w:bookmarkEnd w:id="165"/>
      <w:r w:rsidRPr="00EE6D0E">
        <w:rPr>
          <w:color w:val="000000" w:themeColor="text1"/>
          <w:sz w:val="26"/>
          <w:szCs w:val="26"/>
        </w:rPr>
        <w:t>II</w:t>
      </w:r>
      <w:r w:rsidRPr="00EE6D0E">
        <w:rPr>
          <w:color w:val="000000" w:themeColor="text1"/>
          <w:sz w:val="26"/>
          <w:szCs w:val="26"/>
          <w:lang w:val="ru-RU"/>
        </w:rPr>
        <w:t>.</w:t>
      </w:r>
      <w:r w:rsidR="00C97927" w:rsidRPr="00EE6D0E">
        <w:rPr>
          <w:color w:val="000000" w:themeColor="text1"/>
          <w:sz w:val="26"/>
          <w:szCs w:val="26"/>
          <w:lang w:val="ru-RU"/>
        </w:rPr>
        <w:t>6</w:t>
      </w:r>
      <w:r w:rsidR="00312AB2" w:rsidRPr="00EE6D0E">
        <w:rPr>
          <w:color w:val="000000" w:themeColor="text1"/>
          <w:sz w:val="26"/>
          <w:szCs w:val="26"/>
          <w:lang w:val="ru-RU"/>
        </w:rPr>
        <w:t>.</w:t>
      </w:r>
      <w:r w:rsidR="00205E02" w:rsidRPr="00EE6D0E">
        <w:rPr>
          <w:color w:val="000000" w:themeColor="text1"/>
          <w:sz w:val="26"/>
          <w:szCs w:val="26"/>
          <w:lang w:val="ru-RU"/>
        </w:rPr>
        <w:t>5</w:t>
      </w:r>
      <w:r w:rsidR="00312AB2" w:rsidRPr="00EE6D0E">
        <w:rPr>
          <w:color w:val="000000" w:themeColor="text1"/>
          <w:sz w:val="26"/>
          <w:szCs w:val="26"/>
          <w:lang w:val="ru-RU"/>
        </w:rPr>
        <w:t xml:space="preserve"> Анализ транспортного обслуживания территории</w:t>
      </w:r>
      <w:bookmarkEnd w:id="166"/>
    </w:p>
    <w:p w:rsidR="005368D8" w:rsidRPr="00EE6D0E" w:rsidRDefault="005368D8" w:rsidP="005368D8">
      <w:pPr>
        <w:spacing w:line="276" w:lineRule="auto"/>
        <w:ind w:firstLine="720"/>
        <w:jc w:val="both"/>
        <w:rPr>
          <w:color w:val="000000" w:themeColor="text1"/>
          <w:sz w:val="26"/>
          <w:szCs w:val="26"/>
        </w:rPr>
      </w:pPr>
      <w:r w:rsidRPr="00EE6D0E">
        <w:rPr>
          <w:color w:val="000000" w:themeColor="text1"/>
          <w:sz w:val="26"/>
          <w:szCs w:val="26"/>
        </w:rPr>
        <w:t>Транспортно-экономические связи поселения осуществляются автомобильным и железнодорожным транспортом. Основными видами пассажирского транспорта поселения являются автобусное и железнодорожное сообщение. На территории поселения действуют пассажирские автотранспортные маршруты. Большинство трудовых передвижений в городском поселении приходится на личный транспорт и пешеходные сообщения.</w:t>
      </w:r>
    </w:p>
    <w:p w:rsidR="005368D8" w:rsidRPr="00EE6D0E" w:rsidRDefault="005368D8" w:rsidP="00FB4706">
      <w:pPr>
        <w:tabs>
          <w:tab w:val="left" w:pos="742"/>
        </w:tabs>
        <w:spacing w:before="240" w:after="240"/>
        <w:ind w:right="57" w:firstLine="709"/>
        <w:jc w:val="both"/>
        <w:rPr>
          <w:b/>
          <w:color w:val="000000" w:themeColor="text1"/>
        </w:rPr>
      </w:pPr>
      <w:r w:rsidRPr="00EE6D0E">
        <w:rPr>
          <w:b/>
          <w:color w:val="000000" w:themeColor="text1"/>
        </w:rPr>
        <w:t>Автомобильный транспорт</w:t>
      </w:r>
    </w:p>
    <w:p w:rsidR="005368D8" w:rsidRPr="00EE6D0E" w:rsidRDefault="005368D8" w:rsidP="005368D8">
      <w:pPr>
        <w:spacing w:line="276" w:lineRule="auto"/>
        <w:ind w:firstLine="720"/>
        <w:jc w:val="both"/>
        <w:rPr>
          <w:color w:val="000000" w:themeColor="text1"/>
          <w:sz w:val="26"/>
          <w:szCs w:val="26"/>
        </w:rPr>
      </w:pPr>
      <w:r w:rsidRPr="00EE6D0E">
        <w:rPr>
          <w:color w:val="000000" w:themeColor="text1"/>
          <w:sz w:val="26"/>
          <w:szCs w:val="26"/>
        </w:rPr>
        <w:t>Основной автомобильной дорогой городского поселения является автомобильная дорога общего пользования регионального значения «Козельск - Сухиничи - М-3 "Украина"».</w:t>
      </w:r>
    </w:p>
    <w:p w:rsidR="009D5F66" w:rsidRPr="00EE6D0E" w:rsidRDefault="009D5F66" w:rsidP="009D5F66">
      <w:pPr>
        <w:ind w:firstLine="709"/>
        <w:jc w:val="center"/>
        <w:rPr>
          <w:b/>
          <w:color w:val="000000" w:themeColor="text1"/>
          <w:sz w:val="26"/>
          <w:szCs w:val="26"/>
        </w:rPr>
      </w:pPr>
      <w:r w:rsidRPr="00EE6D0E">
        <w:rPr>
          <w:b/>
          <w:color w:val="000000" w:themeColor="text1"/>
          <w:sz w:val="26"/>
          <w:szCs w:val="26"/>
        </w:rPr>
        <w:t xml:space="preserve">Перечень автомобильных дорог общего пользования </w:t>
      </w:r>
    </w:p>
    <w:p w:rsidR="009D5F66" w:rsidRPr="00EE6D0E" w:rsidRDefault="009D5F66" w:rsidP="009D5F66">
      <w:pPr>
        <w:ind w:firstLine="709"/>
        <w:jc w:val="center"/>
        <w:rPr>
          <w:b/>
          <w:color w:val="000000" w:themeColor="text1"/>
          <w:sz w:val="26"/>
          <w:szCs w:val="26"/>
        </w:rPr>
      </w:pPr>
      <w:r w:rsidRPr="00EE6D0E">
        <w:rPr>
          <w:b/>
          <w:color w:val="000000" w:themeColor="text1"/>
          <w:sz w:val="26"/>
          <w:szCs w:val="26"/>
        </w:rPr>
        <w:t>регионального или межмуниципального значения</w:t>
      </w:r>
    </w:p>
    <w:p w:rsidR="009D5F66" w:rsidRPr="00EE6D0E" w:rsidRDefault="009D5F66" w:rsidP="009D5F66">
      <w:pPr>
        <w:spacing w:line="276" w:lineRule="auto"/>
        <w:jc w:val="right"/>
        <w:rPr>
          <w:i/>
          <w:color w:val="000000" w:themeColor="text1"/>
        </w:rPr>
      </w:pPr>
      <w:r w:rsidRPr="00EE6D0E">
        <w:rPr>
          <w:i/>
          <w:color w:val="000000" w:themeColor="text1"/>
        </w:rPr>
        <w:t xml:space="preserve">Таблица </w:t>
      </w:r>
      <w:r w:rsidR="005368D8" w:rsidRPr="00EE6D0E">
        <w:rPr>
          <w:i/>
          <w:color w:val="000000" w:themeColor="text1"/>
        </w:rPr>
        <w:t>2</w:t>
      </w:r>
      <w:r w:rsidR="00D17057">
        <w:rPr>
          <w:i/>
          <w:color w:val="000000" w:themeColor="text1"/>
        </w:rPr>
        <w:t>2</w:t>
      </w:r>
    </w:p>
    <w:tbl>
      <w:tblPr>
        <w:tblW w:w="10007" w:type="dxa"/>
        <w:jc w:val="center"/>
        <w:tblLook w:val="04A0" w:firstRow="1" w:lastRow="0" w:firstColumn="1" w:lastColumn="0" w:noHBand="0" w:noVBand="1"/>
      </w:tblPr>
      <w:tblGrid>
        <w:gridCol w:w="674"/>
        <w:gridCol w:w="2555"/>
        <w:gridCol w:w="4197"/>
        <w:gridCol w:w="2581"/>
      </w:tblGrid>
      <w:tr w:rsidR="009D5F66" w:rsidRPr="00EE6D0E" w:rsidTr="005368D8">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F66" w:rsidRPr="00EE6D0E" w:rsidRDefault="009D5F66" w:rsidP="005368D8">
            <w:pPr>
              <w:jc w:val="center"/>
              <w:rPr>
                <w:b/>
                <w:color w:val="000000" w:themeColor="text1"/>
              </w:rPr>
            </w:pPr>
            <w:r w:rsidRPr="00EE6D0E">
              <w:rPr>
                <w:b/>
                <w:color w:val="000000" w:themeColor="text1"/>
              </w:rPr>
              <w:t>№ п/п</w:t>
            </w:r>
          </w:p>
        </w:tc>
        <w:tc>
          <w:tcPr>
            <w:tcW w:w="2555" w:type="dxa"/>
            <w:tcBorders>
              <w:top w:val="single" w:sz="4" w:space="0" w:color="auto"/>
              <w:left w:val="nil"/>
              <w:bottom w:val="single" w:sz="4" w:space="0" w:color="auto"/>
              <w:right w:val="single" w:sz="4" w:space="0" w:color="auto"/>
            </w:tcBorders>
            <w:shd w:val="clear" w:color="auto" w:fill="auto"/>
            <w:vAlign w:val="center"/>
            <w:hideMark/>
          </w:tcPr>
          <w:p w:rsidR="009D5F66" w:rsidRPr="00EE6D0E" w:rsidRDefault="009D5F66" w:rsidP="005368D8">
            <w:pPr>
              <w:jc w:val="center"/>
              <w:rPr>
                <w:b/>
                <w:color w:val="000000" w:themeColor="text1"/>
              </w:rPr>
            </w:pPr>
            <w:r w:rsidRPr="00EE6D0E">
              <w:rPr>
                <w:b/>
                <w:color w:val="000000" w:themeColor="text1"/>
              </w:rPr>
              <w:t>Идентификационные номера</w:t>
            </w:r>
          </w:p>
        </w:tc>
        <w:tc>
          <w:tcPr>
            <w:tcW w:w="4197" w:type="dxa"/>
            <w:tcBorders>
              <w:top w:val="single" w:sz="4" w:space="0" w:color="auto"/>
              <w:left w:val="nil"/>
              <w:bottom w:val="single" w:sz="4" w:space="0" w:color="auto"/>
              <w:right w:val="single" w:sz="4" w:space="0" w:color="auto"/>
            </w:tcBorders>
            <w:shd w:val="clear" w:color="auto" w:fill="auto"/>
            <w:vAlign w:val="center"/>
            <w:hideMark/>
          </w:tcPr>
          <w:p w:rsidR="009D5F66" w:rsidRPr="00EE6D0E" w:rsidRDefault="009D5F66" w:rsidP="005368D8">
            <w:pPr>
              <w:suppressAutoHyphens w:val="0"/>
              <w:jc w:val="center"/>
              <w:rPr>
                <w:b/>
                <w:color w:val="000000" w:themeColor="text1"/>
                <w:lang w:eastAsia="ru-RU"/>
              </w:rPr>
            </w:pPr>
            <w:r w:rsidRPr="00EE6D0E">
              <w:rPr>
                <w:b/>
                <w:color w:val="000000" w:themeColor="text1"/>
                <w:lang w:eastAsia="ru-RU"/>
              </w:rPr>
              <w:t>Наименование дорог</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suppressAutoHyphens w:val="0"/>
              <w:jc w:val="center"/>
              <w:rPr>
                <w:b/>
                <w:color w:val="000000" w:themeColor="text1"/>
                <w:lang w:eastAsia="ru-RU"/>
              </w:rPr>
            </w:pPr>
            <w:r w:rsidRPr="00EE6D0E">
              <w:rPr>
                <w:b/>
                <w:color w:val="000000" w:themeColor="text1"/>
                <w:lang w:eastAsia="ru-RU"/>
              </w:rPr>
              <w:t>Тип покрытия/</w:t>
            </w:r>
          </w:p>
          <w:p w:rsidR="009D5F66" w:rsidRPr="00EE6D0E" w:rsidRDefault="009D5F66" w:rsidP="005368D8">
            <w:pPr>
              <w:suppressAutoHyphens w:val="0"/>
              <w:jc w:val="center"/>
              <w:rPr>
                <w:b/>
                <w:color w:val="000000" w:themeColor="text1"/>
                <w:lang w:eastAsia="ru-RU"/>
              </w:rPr>
            </w:pPr>
            <w:r w:rsidRPr="00EE6D0E">
              <w:rPr>
                <w:b/>
                <w:color w:val="000000" w:themeColor="text1"/>
                <w:lang w:eastAsia="ru-RU"/>
              </w:rPr>
              <w:t>категория</w:t>
            </w:r>
          </w:p>
        </w:tc>
      </w:tr>
      <w:tr w:rsidR="009D5F66" w:rsidRPr="00EE6D0E" w:rsidTr="005368D8">
        <w:trPr>
          <w:trHeight w:val="315"/>
          <w:jc w:val="center"/>
        </w:trPr>
        <w:tc>
          <w:tcPr>
            <w:tcW w:w="100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jc w:val="center"/>
              <w:rPr>
                <w:b/>
                <w:color w:val="000000" w:themeColor="text1"/>
              </w:rPr>
            </w:pPr>
            <w:r w:rsidRPr="00EE6D0E">
              <w:rPr>
                <w:b/>
                <w:color w:val="000000" w:themeColor="text1"/>
              </w:rPr>
              <w:t>Общего пользования регионального значения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1.</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rPr>
              <w:t>29 ОП РЗ 29К-017</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Козельск - Сухиничи - М-3 "Украина"</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suppressAutoHyphens w:val="0"/>
              <w:jc w:val="center"/>
              <w:rPr>
                <w:color w:val="000000" w:themeColor="text1"/>
                <w:lang w:eastAsia="ru-RU"/>
              </w:rPr>
            </w:pPr>
            <w:r w:rsidRPr="00EE6D0E">
              <w:rPr>
                <w:color w:val="000000" w:themeColor="text1"/>
              </w:rPr>
              <w:t>IV</w:t>
            </w:r>
            <w:r w:rsidRPr="00EE6D0E">
              <w:rPr>
                <w:color w:val="000000" w:themeColor="text1"/>
                <w:sz w:val="22"/>
                <w:szCs w:val="22"/>
              </w:rPr>
              <w:t xml:space="preserve"> тех. категория</w:t>
            </w:r>
          </w:p>
        </w:tc>
      </w:tr>
      <w:tr w:rsidR="009D5F66" w:rsidRPr="00EE6D0E" w:rsidTr="005368D8">
        <w:trPr>
          <w:trHeight w:val="145"/>
          <w:jc w:val="center"/>
        </w:trPr>
        <w:tc>
          <w:tcPr>
            <w:tcW w:w="100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rPr>
            </w:pPr>
            <w:r w:rsidRPr="00EE6D0E">
              <w:rPr>
                <w:b/>
                <w:color w:val="000000" w:themeColor="text1"/>
              </w:rPr>
              <w:t>Общего пользования межмуниципального значения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2.</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rPr>
            </w:pPr>
            <w:r w:rsidRPr="00EE6D0E">
              <w:rPr>
                <w:color w:val="000000" w:themeColor="text1"/>
              </w:rPr>
              <w:t>29 ОП МЗ 29Н-411</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rPr>
            </w:pPr>
            <w:r w:rsidRPr="00EE6D0E">
              <w:rPr>
                <w:color w:val="000000" w:themeColor="text1"/>
              </w:rPr>
              <w:t>Подъезд к г. Сухиничи</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jc w:val="center"/>
              <w:rPr>
                <w:color w:val="000000" w:themeColor="text1"/>
                <w:lang w:eastAsia="ru-RU"/>
              </w:rPr>
            </w:pPr>
            <w:r w:rsidRPr="00EE6D0E">
              <w:rPr>
                <w:color w:val="000000" w:themeColor="text1"/>
              </w:rPr>
              <w:t>III</w:t>
            </w:r>
            <w:r w:rsidRPr="00EE6D0E">
              <w:rPr>
                <w:color w:val="000000" w:themeColor="text1"/>
                <w:lang w:eastAsia="ru-RU"/>
              </w:rPr>
              <w:t xml:space="preserve"> тех. категория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3.</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29 ОП МЗ 29Н-418</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Сухиничи - Верховая</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jc w:val="center"/>
              <w:rPr>
                <w:color w:val="000000" w:themeColor="text1"/>
                <w:lang w:eastAsia="ru-RU"/>
              </w:rPr>
            </w:pPr>
            <w:r w:rsidRPr="00EE6D0E">
              <w:rPr>
                <w:color w:val="000000" w:themeColor="text1"/>
              </w:rPr>
              <w:t>IV</w:t>
            </w:r>
            <w:r w:rsidRPr="00EE6D0E">
              <w:rPr>
                <w:color w:val="000000" w:themeColor="text1"/>
                <w:lang w:eastAsia="ru-RU"/>
              </w:rPr>
              <w:t xml:space="preserve"> тех. категория</w:t>
            </w:r>
          </w:p>
        </w:tc>
      </w:tr>
      <w:tr w:rsidR="009D5F66" w:rsidRPr="00EE6D0E" w:rsidTr="005368D8">
        <w:trPr>
          <w:trHeight w:val="689"/>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D5F66" w:rsidRPr="00EE6D0E" w:rsidRDefault="009D5F66" w:rsidP="005368D8">
            <w:pPr>
              <w:suppressAutoHyphens w:val="0"/>
              <w:jc w:val="center"/>
              <w:rPr>
                <w:color w:val="000000" w:themeColor="text1"/>
                <w:lang w:eastAsia="ru-RU"/>
              </w:rPr>
            </w:pPr>
            <w:r w:rsidRPr="00EE6D0E">
              <w:rPr>
                <w:color w:val="000000" w:themeColor="text1"/>
                <w:lang w:eastAsia="ru-RU"/>
              </w:rPr>
              <w:t>4.</w:t>
            </w:r>
          </w:p>
        </w:tc>
        <w:tc>
          <w:tcPr>
            <w:tcW w:w="2555"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pStyle w:val="ConsPlusNormal"/>
              <w:ind w:firstLine="0"/>
              <w:jc w:val="center"/>
              <w:rPr>
                <w:rFonts w:ascii="Times New Roman" w:hAnsi="Times New Roman" w:cs="Times New Roman"/>
                <w:color w:val="000000" w:themeColor="text1"/>
                <w:sz w:val="24"/>
                <w:szCs w:val="24"/>
                <w:lang w:eastAsia="ru-RU"/>
              </w:rPr>
            </w:pPr>
            <w:r w:rsidRPr="00EE6D0E">
              <w:rPr>
                <w:rFonts w:ascii="Times New Roman" w:hAnsi="Times New Roman" w:cs="Times New Roman"/>
                <w:color w:val="000000" w:themeColor="text1"/>
                <w:sz w:val="24"/>
                <w:szCs w:val="24"/>
                <w:lang w:eastAsia="ru-RU"/>
              </w:rPr>
              <w:t>29 ОП МЗ 29Н-412</w:t>
            </w:r>
          </w:p>
        </w:tc>
        <w:tc>
          <w:tcPr>
            <w:tcW w:w="4197" w:type="dxa"/>
            <w:tcBorders>
              <w:top w:val="single" w:sz="4" w:space="0" w:color="auto"/>
              <w:left w:val="nil"/>
              <w:bottom w:val="single" w:sz="4" w:space="0" w:color="auto"/>
              <w:right w:val="single" w:sz="4" w:space="0" w:color="auto"/>
            </w:tcBorders>
            <w:shd w:val="clear" w:color="auto" w:fill="auto"/>
            <w:vAlign w:val="center"/>
          </w:tcPr>
          <w:p w:rsidR="009D5F66" w:rsidRPr="00EE6D0E" w:rsidRDefault="009D5F66" w:rsidP="005368D8">
            <w:pPr>
              <w:pStyle w:val="ConsPlusNormal"/>
              <w:ind w:firstLine="0"/>
              <w:jc w:val="center"/>
              <w:rPr>
                <w:rFonts w:ascii="Times New Roman" w:hAnsi="Times New Roman" w:cs="Times New Roman"/>
                <w:color w:val="000000" w:themeColor="text1"/>
                <w:sz w:val="24"/>
                <w:szCs w:val="24"/>
                <w:lang w:eastAsia="ru-RU"/>
              </w:rPr>
            </w:pPr>
            <w:r w:rsidRPr="00EE6D0E">
              <w:rPr>
                <w:rFonts w:ascii="Times New Roman" w:hAnsi="Times New Roman" w:cs="Times New Roman"/>
                <w:color w:val="000000" w:themeColor="text1"/>
                <w:sz w:val="24"/>
                <w:szCs w:val="24"/>
                <w:lang w:eastAsia="ru-RU"/>
              </w:rPr>
              <w:t>"Козельск - Сухиничи - М-3 "Украина" - Богдановы Колодези</w:t>
            </w:r>
          </w:p>
        </w:tc>
        <w:tc>
          <w:tcPr>
            <w:tcW w:w="2581" w:type="dxa"/>
            <w:tcBorders>
              <w:top w:val="single" w:sz="4" w:space="0" w:color="auto"/>
              <w:left w:val="nil"/>
              <w:bottom w:val="single" w:sz="4" w:space="0" w:color="auto"/>
              <w:right w:val="single" w:sz="4" w:space="0" w:color="auto"/>
            </w:tcBorders>
            <w:vAlign w:val="center"/>
          </w:tcPr>
          <w:p w:rsidR="009D5F66" w:rsidRPr="00EE6D0E" w:rsidRDefault="009D5F66" w:rsidP="005368D8">
            <w:pPr>
              <w:jc w:val="center"/>
              <w:rPr>
                <w:color w:val="000000" w:themeColor="text1"/>
                <w:lang w:eastAsia="ru-RU"/>
              </w:rPr>
            </w:pPr>
            <w:r w:rsidRPr="00EE6D0E">
              <w:rPr>
                <w:color w:val="000000" w:themeColor="text1"/>
                <w:lang w:eastAsia="ru-RU"/>
              </w:rPr>
              <w:t>Усовершенствованное,</w:t>
            </w:r>
          </w:p>
          <w:p w:rsidR="009D5F66" w:rsidRPr="00EE6D0E" w:rsidRDefault="009D5F66" w:rsidP="005368D8">
            <w:pPr>
              <w:jc w:val="center"/>
              <w:rPr>
                <w:color w:val="000000" w:themeColor="text1"/>
                <w:lang w:eastAsia="ru-RU"/>
              </w:rPr>
            </w:pPr>
            <w:r w:rsidRPr="00EE6D0E">
              <w:rPr>
                <w:color w:val="000000" w:themeColor="text1"/>
              </w:rPr>
              <w:t>IV</w:t>
            </w:r>
            <w:r w:rsidRPr="00EE6D0E">
              <w:rPr>
                <w:color w:val="000000" w:themeColor="text1"/>
                <w:lang w:eastAsia="ru-RU"/>
              </w:rPr>
              <w:t xml:space="preserve"> тех. категория</w:t>
            </w:r>
          </w:p>
        </w:tc>
      </w:tr>
    </w:tbl>
    <w:p w:rsidR="00E604FD" w:rsidRPr="00EE6D0E" w:rsidRDefault="00E604FD" w:rsidP="005061C1">
      <w:pPr>
        <w:spacing w:line="276" w:lineRule="auto"/>
        <w:ind w:firstLine="709"/>
        <w:jc w:val="both"/>
        <w:rPr>
          <w:color w:val="000000" w:themeColor="text1"/>
          <w:sz w:val="26"/>
          <w:szCs w:val="26"/>
        </w:rPr>
      </w:pPr>
      <w:r w:rsidRPr="00EE6D0E">
        <w:rPr>
          <w:color w:val="000000" w:themeColor="text1"/>
          <w:sz w:val="26"/>
          <w:szCs w:val="26"/>
        </w:rPr>
        <w:t xml:space="preserve">Улично-дорожная сеть города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Протяженность </w:t>
      </w:r>
      <w:r w:rsidR="005A1A62" w:rsidRPr="00EE6D0E">
        <w:rPr>
          <w:color w:val="000000" w:themeColor="text1"/>
          <w:sz w:val="26"/>
          <w:szCs w:val="26"/>
        </w:rPr>
        <w:t>улично-дорожной сети</w:t>
      </w:r>
      <w:r w:rsidR="005368D8" w:rsidRPr="00EE6D0E">
        <w:rPr>
          <w:color w:val="000000" w:themeColor="text1"/>
          <w:sz w:val="26"/>
          <w:szCs w:val="26"/>
        </w:rPr>
        <w:t xml:space="preserve"> муниципального значения</w:t>
      </w:r>
      <w:r w:rsidRPr="00EE6D0E">
        <w:rPr>
          <w:color w:val="000000" w:themeColor="text1"/>
          <w:sz w:val="26"/>
          <w:szCs w:val="26"/>
        </w:rPr>
        <w:t xml:space="preserve"> в </w:t>
      </w:r>
      <w:r w:rsidR="005A1A62" w:rsidRPr="00EE6D0E">
        <w:rPr>
          <w:color w:val="000000" w:themeColor="text1"/>
          <w:sz w:val="26"/>
          <w:szCs w:val="26"/>
        </w:rPr>
        <w:t>городском поселении</w:t>
      </w:r>
      <w:r w:rsidRPr="00EE6D0E">
        <w:rPr>
          <w:color w:val="000000" w:themeColor="text1"/>
          <w:sz w:val="26"/>
          <w:szCs w:val="26"/>
        </w:rPr>
        <w:t xml:space="preserve"> </w:t>
      </w:r>
      <w:r w:rsidR="00A51C7F" w:rsidRPr="00EE6D0E">
        <w:rPr>
          <w:color w:val="000000" w:themeColor="text1"/>
          <w:sz w:val="26"/>
          <w:szCs w:val="26"/>
        </w:rPr>
        <w:t xml:space="preserve">составляет </w:t>
      </w:r>
      <w:r w:rsidR="005368D8" w:rsidRPr="00EE6D0E">
        <w:rPr>
          <w:color w:val="000000" w:themeColor="text1"/>
          <w:sz w:val="26"/>
          <w:szCs w:val="26"/>
        </w:rPr>
        <w:t>90</w:t>
      </w:r>
      <w:r w:rsidRPr="00EE6D0E">
        <w:rPr>
          <w:color w:val="000000" w:themeColor="text1"/>
          <w:sz w:val="26"/>
          <w:szCs w:val="26"/>
        </w:rPr>
        <w:t xml:space="preserve"> км. </w:t>
      </w:r>
    </w:p>
    <w:p w:rsidR="00FA3362" w:rsidRPr="00EE6D0E" w:rsidRDefault="00E604FD" w:rsidP="00FA3362">
      <w:pPr>
        <w:spacing w:line="276" w:lineRule="auto"/>
        <w:ind w:firstLine="709"/>
        <w:jc w:val="both"/>
        <w:rPr>
          <w:color w:val="000000" w:themeColor="text1"/>
          <w:sz w:val="26"/>
          <w:szCs w:val="26"/>
        </w:rPr>
      </w:pPr>
      <w:r w:rsidRPr="00EE6D0E">
        <w:rPr>
          <w:color w:val="000000" w:themeColor="text1"/>
          <w:sz w:val="26"/>
          <w:szCs w:val="26"/>
        </w:rPr>
        <w:t xml:space="preserve">Транспортное обслуживание населения осуществляется городским и внешним транспортом. От </w:t>
      </w:r>
      <w:r w:rsidR="002745E0" w:rsidRPr="00EE6D0E">
        <w:rPr>
          <w:color w:val="000000" w:themeColor="text1"/>
          <w:sz w:val="26"/>
          <w:szCs w:val="26"/>
        </w:rPr>
        <w:t>автостанции</w:t>
      </w:r>
      <w:r w:rsidRPr="00EE6D0E">
        <w:rPr>
          <w:color w:val="000000" w:themeColor="text1"/>
          <w:sz w:val="26"/>
          <w:szCs w:val="26"/>
        </w:rPr>
        <w:t xml:space="preserve">, </w:t>
      </w:r>
      <w:r w:rsidR="002745E0" w:rsidRPr="00EE6D0E">
        <w:rPr>
          <w:color w:val="000000" w:themeColor="text1"/>
          <w:sz w:val="26"/>
          <w:szCs w:val="26"/>
        </w:rPr>
        <w:t>которая</w:t>
      </w:r>
      <w:r w:rsidR="005061C1" w:rsidRPr="00EE6D0E">
        <w:rPr>
          <w:color w:val="000000" w:themeColor="text1"/>
          <w:sz w:val="26"/>
          <w:szCs w:val="26"/>
        </w:rPr>
        <w:t xml:space="preserve"> находится</w:t>
      </w:r>
      <w:r w:rsidRPr="00EE6D0E">
        <w:rPr>
          <w:color w:val="000000" w:themeColor="text1"/>
          <w:sz w:val="26"/>
          <w:szCs w:val="26"/>
        </w:rPr>
        <w:t xml:space="preserve"> </w:t>
      </w:r>
      <w:r w:rsidR="00AA2381" w:rsidRPr="00EE6D0E">
        <w:rPr>
          <w:color w:val="000000" w:themeColor="text1"/>
          <w:sz w:val="26"/>
          <w:szCs w:val="26"/>
        </w:rPr>
        <w:t xml:space="preserve">в центральной части города </w:t>
      </w:r>
      <w:r w:rsidR="00FB4706">
        <w:rPr>
          <w:color w:val="000000" w:themeColor="text1"/>
          <w:sz w:val="26"/>
          <w:szCs w:val="26"/>
        </w:rPr>
        <w:t>по ул. </w:t>
      </w:r>
      <w:r w:rsidR="005368D8" w:rsidRPr="00EE6D0E">
        <w:rPr>
          <w:color w:val="000000" w:themeColor="text1"/>
          <w:sz w:val="26"/>
          <w:szCs w:val="26"/>
        </w:rPr>
        <w:t>Ленинградской 2А</w:t>
      </w:r>
      <w:r w:rsidR="00AA2381" w:rsidRPr="00EE6D0E">
        <w:rPr>
          <w:color w:val="000000" w:themeColor="text1"/>
          <w:sz w:val="26"/>
          <w:szCs w:val="26"/>
        </w:rPr>
        <w:t xml:space="preserve">, </w:t>
      </w:r>
      <w:r w:rsidRPr="00EE6D0E">
        <w:rPr>
          <w:color w:val="000000" w:themeColor="text1"/>
          <w:sz w:val="26"/>
          <w:szCs w:val="26"/>
        </w:rPr>
        <w:t xml:space="preserve">осуществляется движение пригородных и междугородних </w:t>
      </w:r>
      <w:r w:rsidRPr="00EE6D0E">
        <w:rPr>
          <w:color w:val="000000" w:themeColor="text1"/>
          <w:sz w:val="26"/>
          <w:szCs w:val="26"/>
        </w:rPr>
        <w:lastRenderedPageBreak/>
        <w:t>автобусов.</w:t>
      </w:r>
      <w:r w:rsidR="00FA3362" w:rsidRPr="00EE6D0E">
        <w:rPr>
          <w:color w:val="000000" w:themeColor="text1"/>
          <w:sz w:val="26"/>
          <w:szCs w:val="26"/>
        </w:rPr>
        <w:t xml:space="preserve"> На территории городского поселения </w:t>
      </w:r>
      <w:r w:rsidR="005368D8" w:rsidRPr="00EE6D0E">
        <w:rPr>
          <w:color w:val="000000" w:themeColor="text1"/>
          <w:sz w:val="26"/>
          <w:szCs w:val="26"/>
        </w:rPr>
        <w:t>действует 22</w:t>
      </w:r>
      <w:r w:rsidR="00FA3362" w:rsidRPr="00EE6D0E">
        <w:rPr>
          <w:color w:val="000000" w:themeColor="text1"/>
          <w:sz w:val="26"/>
          <w:szCs w:val="26"/>
        </w:rPr>
        <w:t xml:space="preserve"> автобусных</w:t>
      </w:r>
      <w:r w:rsidR="005368D8" w:rsidRPr="00EE6D0E">
        <w:rPr>
          <w:color w:val="000000" w:themeColor="text1"/>
          <w:sz w:val="26"/>
          <w:szCs w:val="26"/>
        </w:rPr>
        <w:t xml:space="preserve"> остановочных пункта</w:t>
      </w:r>
      <w:r w:rsidR="00FA3362" w:rsidRPr="00EE6D0E">
        <w:rPr>
          <w:color w:val="000000" w:themeColor="text1"/>
          <w:sz w:val="26"/>
          <w:szCs w:val="26"/>
        </w:rPr>
        <w:t>.</w:t>
      </w:r>
    </w:p>
    <w:p w:rsidR="00C666FA" w:rsidRPr="00EE6D0E" w:rsidRDefault="005368D8" w:rsidP="00B12EA7">
      <w:pPr>
        <w:jc w:val="center"/>
        <w:rPr>
          <w:b/>
          <w:bCs/>
          <w:iCs/>
          <w:color w:val="000000" w:themeColor="text1"/>
          <w:sz w:val="26"/>
          <w:szCs w:val="26"/>
        </w:rPr>
      </w:pPr>
      <w:r w:rsidRPr="00EE6D0E">
        <w:rPr>
          <w:b/>
          <w:bCs/>
          <w:iCs/>
          <w:color w:val="000000" w:themeColor="text1"/>
          <w:sz w:val="26"/>
          <w:szCs w:val="26"/>
        </w:rPr>
        <w:t>Автобусные маршруты</w:t>
      </w:r>
    </w:p>
    <w:p w:rsidR="00C666FA" w:rsidRPr="00EE6D0E" w:rsidRDefault="00C666FA" w:rsidP="00B12EA7">
      <w:pPr>
        <w:pStyle w:val="Main0"/>
        <w:spacing w:line="240" w:lineRule="auto"/>
        <w:jc w:val="right"/>
        <w:rPr>
          <w:i/>
          <w:color w:val="000000" w:themeColor="text1"/>
        </w:rPr>
      </w:pPr>
      <w:r w:rsidRPr="00EE6D0E">
        <w:rPr>
          <w:i/>
          <w:color w:val="000000" w:themeColor="text1"/>
        </w:rPr>
        <w:t xml:space="preserve">        </w:t>
      </w:r>
      <w:r w:rsidR="00716D05" w:rsidRPr="00EE6D0E">
        <w:rPr>
          <w:i/>
          <w:color w:val="000000" w:themeColor="text1"/>
        </w:rPr>
        <w:t xml:space="preserve">                            </w:t>
      </w:r>
      <w:r w:rsidRPr="00EE6D0E">
        <w:rPr>
          <w:i/>
          <w:color w:val="000000" w:themeColor="text1"/>
        </w:rPr>
        <w:t xml:space="preserve">Таблица </w:t>
      </w:r>
      <w:r w:rsidR="00D17057">
        <w:rPr>
          <w:i/>
          <w:color w:val="000000" w:themeColor="text1"/>
        </w:rPr>
        <w:t>23</w:t>
      </w:r>
    </w:p>
    <w:tbl>
      <w:tblPr>
        <w:tblW w:w="96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6969"/>
      </w:tblGrid>
      <w:tr w:rsidR="005368D8" w:rsidRPr="00EE6D0E" w:rsidTr="005368D8">
        <w:trPr>
          <w:trHeight w:val="509"/>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B12EA7">
            <w:pPr>
              <w:spacing w:line="192" w:lineRule="auto"/>
              <w:jc w:val="center"/>
              <w:rPr>
                <w:b/>
                <w:color w:val="000000" w:themeColor="text1"/>
              </w:rPr>
            </w:pPr>
            <w:r w:rsidRPr="00EE6D0E">
              <w:rPr>
                <w:b/>
                <w:color w:val="000000" w:themeColor="text1"/>
              </w:rPr>
              <w:t>№</w:t>
            </w:r>
          </w:p>
          <w:p w:rsidR="005368D8" w:rsidRPr="00EE6D0E" w:rsidRDefault="005368D8" w:rsidP="00B12EA7">
            <w:pPr>
              <w:spacing w:line="192" w:lineRule="auto"/>
              <w:jc w:val="center"/>
              <w:rPr>
                <w:b/>
                <w:color w:val="000000" w:themeColor="text1"/>
              </w:rPr>
            </w:pPr>
            <w:r w:rsidRPr="00EE6D0E">
              <w:rPr>
                <w:b/>
                <w:color w:val="000000" w:themeColor="text1"/>
              </w:rPr>
              <w:t>п/п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B12EA7">
            <w:pPr>
              <w:spacing w:line="192" w:lineRule="auto"/>
              <w:jc w:val="center"/>
              <w:rPr>
                <w:b/>
                <w:color w:val="000000" w:themeColor="text1"/>
              </w:rPr>
            </w:pPr>
            <w:r w:rsidRPr="00EE6D0E">
              <w:rPr>
                <w:b/>
                <w:color w:val="000000" w:themeColor="text1"/>
              </w:rPr>
              <w:t>№</w:t>
            </w:r>
          </w:p>
          <w:p w:rsidR="005368D8" w:rsidRPr="00EE6D0E" w:rsidRDefault="005368D8" w:rsidP="00B12EA7">
            <w:pPr>
              <w:spacing w:line="192" w:lineRule="auto"/>
              <w:jc w:val="center"/>
              <w:rPr>
                <w:b/>
                <w:color w:val="000000" w:themeColor="text1"/>
              </w:rPr>
            </w:pPr>
            <w:r w:rsidRPr="00EE6D0E">
              <w:rPr>
                <w:b/>
                <w:color w:val="000000" w:themeColor="text1"/>
              </w:rPr>
              <w:t>маршрута</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B12EA7">
            <w:pPr>
              <w:spacing w:line="192" w:lineRule="auto"/>
              <w:jc w:val="center"/>
              <w:rPr>
                <w:b/>
                <w:color w:val="000000" w:themeColor="text1"/>
              </w:rPr>
            </w:pPr>
            <w:r w:rsidRPr="00EE6D0E">
              <w:rPr>
                <w:b/>
                <w:color w:val="000000" w:themeColor="text1"/>
              </w:rPr>
              <w:t>Наименование маршрута</w:t>
            </w:r>
          </w:p>
        </w:tc>
      </w:tr>
      <w:tr w:rsidR="00EC3918" w:rsidRPr="00EE6D0E" w:rsidTr="008E4C1E">
        <w:trPr>
          <w:trHeight w:val="397"/>
          <w:jc w:val="right"/>
        </w:trPr>
        <w:tc>
          <w:tcPr>
            <w:tcW w:w="9663" w:type="dxa"/>
            <w:gridSpan w:val="3"/>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b/>
                <w:color w:val="000000" w:themeColor="text1"/>
              </w:rPr>
            </w:pPr>
            <w:r w:rsidRPr="00EE6D0E">
              <w:rPr>
                <w:b/>
                <w:color w:val="000000" w:themeColor="text1"/>
              </w:rPr>
              <w:t>Внутрирайонные автобусные маршруты</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b/>
                <w:color w:val="000000" w:themeColor="text1"/>
              </w:rPr>
            </w:pPr>
            <w:r w:rsidRPr="00EE6D0E">
              <w:rPr>
                <w:color w:val="000000" w:themeColor="text1"/>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68D8" w:rsidRPr="00EE6D0E" w:rsidRDefault="005368D8" w:rsidP="005E1863">
            <w:pPr>
              <w:jc w:val="center"/>
              <w:rPr>
                <w:color w:val="000000" w:themeColor="text1"/>
              </w:rPr>
            </w:pPr>
            <w:r w:rsidRPr="00EE6D0E">
              <w:rPr>
                <w:color w:val="000000" w:themeColor="text1"/>
              </w:rPr>
              <w:t>101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368D8">
            <w:pPr>
              <w:rPr>
                <w:color w:val="000000" w:themeColor="text1"/>
              </w:rPr>
            </w:pPr>
            <w:r w:rsidRPr="00EE6D0E">
              <w:rPr>
                <w:color w:val="000000" w:themeColor="text1"/>
              </w:rPr>
              <w:t>Автостанция Сухиничи-Середейский</w:t>
            </w:r>
          </w:p>
        </w:tc>
      </w:tr>
      <w:tr w:rsidR="005368D8" w:rsidRPr="00EE6D0E" w:rsidTr="00EC391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103</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Сухиничи-Богдановы Колодезы</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104</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Сухиничи-Уруга</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106</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Сухиничи-Дабужа</w:t>
            </w:r>
          </w:p>
        </w:tc>
      </w:tr>
      <w:tr w:rsidR="005368D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5368D8" w:rsidRPr="00EE6D0E" w:rsidRDefault="005368D8" w:rsidP="005E1863">
            <w:pPr>
              <w:jc w:val="center"/>
              <w:rPr>
                <w:color w:val="000000" w:themeColor="text1"/>
              </w:rPr>
            </w:pPr>
            <w:r w:rsidRPr="00EE6D0E">
              <w:rPr>
                <w:color w:val="000000" w:themeColor="text1"/>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5368D8" w:rsidP="005E1863">
            <w:pPr>
              <w:jc w:val="center"/>
              <w:rPr>
                <w:color w:val="000000" w:themeColor="text1"/>
              </w:rPr>
            </w:pPr>
            <w:r w:rsidRPr="00EE6D0E">
              <w:rPr>
                <w:color w:val="000000" w:themeColor="text1"/>
              </w:rPr>
              <w:t>107</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5368D8" w:rsidRPr="00EE6D0E" w:rsidRDefault="00EC3918" w:rsidP="00EC3918">
            <w:pPr>
              <w:rPr>
                <w:color w:val="000000" w:themeColor="text1"/>
              </w:rPr>
            </w:pPr>
            <w:r w:rsidRPr="00EE6D0E">
              <w:rPr>
                <w:color w:val="000000" w:themeColor="text1"/>
              </w:rPr>
              <w:t>Автостанция Сухиничи-Субботники</w:t>
            </w:r>
          </w:p>
        </w:tc>
      </w:tr>
      <w:tr w:rsidR="00EC3918" w:rsidRPr="00EE6D0E" w:rsidTr="008E4C1E">
        <w:trPr>
          <w:trHeight w:val="397"/>
          <w:jc w:val="right"/>
        </w:trPr>
        <w:tc>
          <w:tcPr>
            <w:tcW w:w="9663" w:type="dxa"/>
            <w:gridSpan w:val="3"/>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b/>
                <w:color w:val="000000" w:themeColor="text1"/>
              </w:rPr>
            </w:pPr>
            <w:r w:rsidRPr="00EE6D0E">
              <w:rPr>
                <w:b/>
                <w:color w:val="000000" w:themeColor="text1"/>
              </w:rPr>
              <w:t>Междугородние автобусные маршруты</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b/>
                <w:color w:val="000000" w:themeColor="text1"/>
              </w:rPr>
            </w:pPr>
            <w:r w:rsidRPr="00EE6D0E">
              <w:rPr>
                <w:color w:val="000000" w:themeColor="text1"/>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250</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Сухиничи-Думиничи</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251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Сухиничи-Козельск</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252</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Сухиничи-Мещовск</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531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Автостанция Сухиничи-Калуга-1</w:t>
            </w:r>
          </w:p>
        </w:tc>
      </w:tr>
      <w:tr w:rsidR="00EC3918" w:rsidRPr="00EE6D0E" w:rsidTr="005368D8">
        <w:trPr>
          <w:trHeight w:val="397"/>
          <w:jc w:val="right"/>
        </w:trPr>
        <w:tc>
          <w:tcPr>
            <w:tcW w:w="567" w:type="dxa"/>
            <w:tcBorders>
              <w:top w:val="single" w:sz="4" w:space="0" w:color="auto"/>
              <w:left w:val="single" w:sz="4" w:space="0" w:color="auto"/>
              <w:bottom w:val="single" w:sz="4" w:space="0" w:color="auto"/>
              <w:right w:val="single" w:sz="4" w:space="0" w:color="auto"/>
            </w:tcBorders>
            <w:vAlign w:val="center"/>
          </w:tcPr>
          <w:p w:rsidR="00EC3918" w:rsidRPr="00EE6D0E" w:rsidRDefault="00EC3918" w:rsidP="00EC3918">
            <w:pPr>
              <w:jc w:val="center"/>
              <w:rPr>
                <w:color w:val="000000" w:themeColor="text1"/>
              </w:rPr>
            </w:pPr>
            <w:r w:rsidRPr="00EE6D0E">
              <w:rPr>
                <w:color w:val="000000" w:themeColor="text1"/>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jc w:val="center"/>
              <w:rPr>
                <w:color w:val="000000" w:themeColor="text1"/>
              </w:rPr>
            </w:pPr>
            <w:r w:rsidRPr="00EE6D0E">
              <w:rPr>
                <w:color w:val="000000" w:themeColor="text1"/>
              </w:rPr>
              <w:t>4642</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tcPr>
          <w:p w:rsidR="00EC3918" w:rsidRPr="00EE6D0E" w:rsidRDefault="00EC3918" w:rsidP="00EC3918">
            <w:pPr>
              <w:rPr>
                <w:color w:val="000000" w:themeColor="text1"/>
              </w:rPr>
            </w:pPr>
            <w:r w:rsidRPr="00EE6D0E">
              <w:rPr>
                <w:color w:val="000000" w:themeColor="text1"/>
              </w:rPr>
              <w:t>Сухиничи-Москва (Саларьево)</w:t>
            </w:r>
          </w:p>
        </w:tc>
      </w:tr>
    </w:tbl>
    <w:p w:rsidR="00FA3362" w:rsidRPr="00EE6D0E" w:rsidRDefault="00FA3362" w:rsidP="00AC0D77">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действуют </w:t>
      </w:r>
      <w:r w:rsidR="00EC3918" w:rsidRPr="00EE6D0E">
        <w:rPr>
          <w:color w:val="000000" w:themeColor="text1"/>
          <w:sz w:val="26"/>
          <w:szCs w:val="26"/>
        </w:rPr>
        <w:t>2</w:t>
      </w:r>
      <w:r w:rsidRPr="00EE6D0E">
        <w:rPr>
          <w:color w:val="000000" w:themeColor="text1"/>
          <w:sz w:val="26"/>
          <w:szCs w:val="26"/>
        </w:rPr>
        <w:t xml:space="preserve"> </w:t>
      </w:r>
      <w:r w:rsidR="00EC3918" w:rsidRPr="00EE6D0E">
        <w:rPr>
          <w:color w:val="000000" w:themeColor="text1"/>
          <w:sz w:val="26"/>
          <w:szCs w:val="26"/>
        </w:rPr>
        <w:t>автозаправочных станции (традиционных) и 1</w:t>
      </w:r>
      <w:r w:rsidRPr="00EE6D0E">
        <w:rPr>
          <w:color w:val="000000" w:themeColor="text1"/>
          <w:sz w:val="26"/>
          <w:szCs w:val="26"/>
        </w:rPr>
        <w:t xml:space="preserve"> </w:t>
      </w:r>
      <w:r w:rsidR="00EC3918" w:rsidRPr="00EE6D0E">
        <w:rPr>
          <w:color w:val="000000" w:themeColor="text1"/>
          <w:sz w:val="26"/>
          <w:szCs w:val="26"/>
        </w:rPr>
        <w:t>автомобильная газозаправочная станция.</w:t>
      </w:r>
    </w:p>
    <w:p w:rsidR="00E604FD" w:rsidRPr="00EE6D0E" w:rsidRDefault="00E604FD" w:rsidP="005A1A62">
      <w:pPr>
        <w:spacing w:line="276" w:lineRule="auto"/>
        <w:ind w:firstLine="709"/>
        <w:jc w:val="both"/>
        <w:rPr>
          <w:color w:val="000000" w:themeColor="text1"/>
          <w:sz w:val="26"/>
          <w:szCs w:val="26"/>
        </w:rPr>
      </w:pPr>
      <w:r w:rsidRPr="00EE6D0E">
        <w:rPr>
          <w:color w:val="000000" w:themeColor="text1"/>
          <w:sz w:val="26"/>
          <w:szCs w:val="26"/>
        </w:rPr>
        <w:t xml:space="preserve">В развитии автотранспортной сети необходимо отдавать приоритет реконструкции и модернизации </w:t>
      </w:r>
      <w:r w:rsidR="00AC0D77" w:rsidRPr="00EE6D0E">
        <w:rPr>
          <w:color w:val="000000" w:themeColor="text1"/>
          <w:sz w:val="26"/>
          <w:szCs w:val="26"/>
        </w:rPr>
        <w:t>существующей сети</w:t>
      </w:r>
      <w:r w:rsidRPr="00EE6D0E">
        <w:rPr>
          <w:color w:val="000000" w:themeColor="text1"/>
          <w:sz w:val="26"/>
          <w:szCs w:val="26"/>
        </w:rPr>
        <w:t xml:space="preserve">, </w:t>
      </w:r>
      <w:r w:rsidR="005A1A62" w:rsidRPr="00EE6D0E">
        <w:rPr>
          <w:color w:val="000000" w:themeColor="text1"/>
          <w:sz w:val="26"/>
          <w:szCs w:val="26"/>
        </w:rPr>
        <w:t xml:space="preserve">без существенных изменений геометрических параметров существующих улиц, </w:t>
      </w:r>
      <w:r w:rsidRPr="00EE6D0E">
        <w:rPr>
          <w:color w:val="000000" w:themeColor="text1"/>
          <w:sz w:val="26"/>
          <w:szCs w:val="26"/>
        </w:rPr>
        <w:t xml:space="preserve">оборудованию парковочных мест, остановок маршрутных транспортных средств. </w:t>
      </w:r>
      <w:r w:rsidR="005A1A62" w:rsidRPr="00EE6D0E">
        <w:rPr>
          <w:color w:val="000000" w:themeColor="text1"/>
          <w:sz w:val="26"/>
          <w:szCs w:val="26"/>
        </w:rPr>
        <w:t xml:space="preserve">На первую очередь необходимо классифицировать городские улицы и установить разрешённые виды движения на них, а также обеспечить жителям и приезжающим в город посетителям возможность удобно передвигаться по территории города с минимальным использованием личных автомобилей. </w:t>
      </w:r>
      <w:r w:rsidRPr="00EE6D0E">
        <w:rPr>
          <w:color w:val="000000" w:themeColor="text1"/>
          <w:sz w:val="26"/>
          <w:szCs w:val="26"/>
        </w:rPr>
        <w:t xml:space="preserve">Так как количество транспорта с каждым годом увеличивается необходимо пересмотреть подходы </w:t>
      </w:r>
      <w:r w:rsidR="00AC0D77" w:rsidRPr="00EE6D0E">
        <w:rPr>
          <w:color w:val="000000" w:themeColor="text1"/>
          <w:sz w:val="26"/>
          <w:szCs w:val="26"/>
        </w:rPr>
        <w:t>к транспортной</w:t>
      </w:r>
      <w:r w:rsidRPr="00EE6D0E">
        <w:rPr>
          <w:color w:val="000000" w:themeColor="text1"/>
          <w:sz w:val="26"/>
          <w:szCs w:val="26"/>
        </w:rPr>
        <w:t xml:space="preserve"> логистике: перенаправлять основные потоки транспорта в обход центральной части города, регулировать скоростной режим движения светофорами</w:t>
      </w:r>
      <w:r w:rsidR="001C7FE4" w:rsidRPr="00EE6D0E">
        <w:rPr>
          <w:color w:val="000000" w:themeColor="text1"/>
          <w:sz w:val="26"/>
          <w:szCs w:val="26"/>
        </w:rPr>
        <w:t>,</w:t>
      </w:r>
      <w:r w:rsidRPr="00EE6D0E">
        <w:rPr>
          <w:color w:val="000000" w:themeColor="text1"/>
          <w:sz w:val="26"/>
          <w:szCs w:val="26"/>
        </w:rPr>
        <w:t xml:space="preserve"> </w:t>
      </w:r>
      <w:r w:rsidR="001C7FE4" w:rsidRPr="00EE6D0E">
        <w:rPr>
          <w:color w:val="000000" w:themeColor="text1"/>
          <w:sz w:val="26"/>
          <w:szCs w:val="26"/>
        </w:rPr>
        <w:t>искусственными неровностями, сужением проезжей части</w:t>
      </w:r>
      <w:r w:rsidRPr="00EE6D0E">
        <w:rPr>
          <w:color w:val="000000" w:themeColor="text1"/>
          <w:sz w:val="26"/>
          <w:szCs w:val="26"/>
        </w:rPr>
        <w:t>. А при проектировании новых жилых кварталов предусматривать места для хранени</w:t>
      </w:r>
      <w:r w:rsidR="005A1A62" w:rsidRPr="00EE6D0E">
        <w:rPr>
          <w:color w:val="000000" w:themeColor="text1"/>
          <w:sz w:val="26"/>
          <w:szCs w:val="26"/>
        </w:rPr>
        <w:t>я личного транспорта населения.</w:t>
      </w:r>
    </w:p>
    <w:p w:rsidR="00F1184B" w:rsidRPr="00EE6D0E" w:rsidRDefault="00F1184B" w:rsidP="00FB4706">
      <w:pPr>
        <w:tabs>
          <w:tab w:val="left" w:pos="742"/>
        </w:tabs>
        <w:spacing w:before="240" w:after="240"/>
        <w:ind w:right="57" w:firstLine="709"/>
        <w:jc w:val="both"/>
        <w:rPr>
          <w:b/>
          <w:color w:val="000000" w:themeColor="text1"/>
        </w:rPr>
      </w:pPr>
      <w:r w:rsidRPr="00EE6D0E">
        <w:rPr>
          <w:b/>
          <w:color w:val="000000" w:themeColor="text1"/>
        </w:rPr>
        <w:t xml:space="preserve">Железнодорожный транспорт </w:t>
      </w:r>
    </w:p>
    <w:p w:rsidR="00F1184B" w:rsidRPr="00EE6D0E" w:rsidRDefault="00F1184B" w:rsidP="00F1184B">
      <w:pPr>
        <w:spacing w:line="276" w:lineRule="auto"/>
        <w:ind w:firstLine="709"/>
        <w:jc w:val="both"/>
        <w:rPr>
          <w:bCs/>
          <w:color w:val="000000" w:themeColor="text1"/>
          <w:sz w:val="26"/>
          <w:szCs w:val="26"/>
          <w:lang w:eastAsia="ru-RU"/>
        </w:rPr>
      </w:pPr>
      <w:r w:rsidRPr="00EE6D0E">
        <w:rPr>
          <w:color w:val="000000" w:themeColor="text1"/>
          <w:sz w:val="26"/>
          <w:szCs w:val="26"/>
        </w:rPr>
        <w:t xml:space="preserve">В настоящее время по территории </w:t>
      </w:r>
      <w:r w:rsidR="00E52D04">
        <w:rPr>
          <w:color w:val="000000" w:themeColor="text1"/>
          <w:sz w:val="26"/>
          <w:szCs w:val="26"/>
        </w:rPr>
        <w:t>городского</w:t>
      </w:r>
      <w:r w:rsidRPr="00EE6D0E">
        <w:rPr>
          <w:color w:val="000000" w:themeColor="text1"/>
          <w:sz w:val="26"/>
          <w:szCs w:val="26"/>
        </w:rPr>
        <w:t xml:space="preserve"> поселения проходят участки Московской железной дороги – филиала ОАО «РЖД» по направлениям: </w:t>
      </w:r>
      <w:r w:rsidRPr="00EE6D0E">
        <w:rPr>
          <w:bCs/>
          <w:color w:val="000000" w:themeColor="text1"/>
          <w:sz w:val="26"/>
          <w:szCs w:val="26"/>
          <w:lang w:eastAsia="ru-RU"/>
        </w:rPr>
        <w:t>Моск</w:t>
      </w:r>
      <w:r w:rsidR="0035297F" w:rsidRPr="00EE6D0E">
        <w:rPr>
          <w:bCs/>
          <w:color w:val="000000" w:themeColor="text1"/>
          <w:sz w:val="26"/>
          <w:szCs w:val="26"/>
          <w:lang w:eastAsia="ru-RU"/>
        </w:rPr>
        <w:t xml:space="preserve">ва - Калуга - Брянск (Суземка), </w:t>
      </w:r>
      <w:r w:rsidRPr="00EE6D0E">
        <w:rPr>
          <w:bCs/>
          <w:color w:val="000000" w:themeColor="text1"/>
          <w:sz w:val="26"/>
          <w:szCs w:val="26"/>
          <w:lang w:eastAsia="ru-RU"/>
        </w:rPr>
        <w:t xml:space="preserve">Плеханово - Сухиничи - Духовская </w:t>
      </w:r>
      <w:r w:rsidR="0035297F" w:rsidRPr="00EE6D0E">
        <w:rPr>
          <w:bCs/>
          <w:color w:val="000000" w:themeColor="text1"/>
          <w:sz w:val="26"/>
          <w:szCs w:val="26"/>
          <w:lang w:eastAsia="ru-RU"/>
        </w:rPr>
        <w:t>-</w:t>
      </w:r>
      <w:r w:rsidRPr="00EE6D0E">
        <w:rPr>
          <w:bCs/>
          <w:color w:val="000000" w:themeColor="text1"/>
          <w:sz w:val="26"/>
          <w:szCs w:val="26"/>
          <w:lang w:eastAsia="ru-RU"/>
        </w:rPr>
        <w:t>Смоленск, Сухиничи - Фаянсовая - Рославль - Понятовка.</w:t>
      </w:r>
      <w:r w:rsidR="0035297F" w:rsidRPr="00EE6D0E">
        <w:rPr>
          <w:bCs/>
          <w:color w:val="000000" w:themeColor="text1"/>
          <w:sz w:val="26"/>
          <w:szCs w:val="26"/>
          <w:lang w:eastAsia="ru-RU"/>
        </w:rPr>
        <w:t xml:space="preserve"> На территории города расположены две железнодорожные станции: Сухиничи-Главные и Сухиничи-Узловые. На обеих станциях функционируют железнодорожные вокзалы.</w:t>
      </w:r>
    </w:p>
    <w:p w:rsidR="0064762B" w:rsidRPr="00EE6D0E" w:rsidRDefault="0064762B" w:rsidP="00F1184B">
      <w:pPr>
        <w:spacing w:line="276" w:lineRule="auto"/>
        <w:ind w:firstLine="709"/>
        <w:jc w:val="both"/>
        <w:rPr>
          <w:bCs/>
          <w:color w:val="000000" w:themeColor="text1"/>
          <w:sz w:val="26"/>
          <w:szCs w:val="26"/>
          <w:lang w:eastAsia="ru-RU"/>
        </w:rPr>
      </w:pPr>
    </w:p>
    <w:p w:rsidR="0064762B" w:rsidRPr="00EE6D0E" w:rsidRDefault="00716D05" w:rsidP="00716D05">
      <w:pPr>
        <w:tabs>
          <w:tab w:val="left" w:pos="9356"/>
        </w:tabs>
        <w:jc w:val="right"/>
        <w:rPr>
          <w:b/>
          <w:bCs/>
          <w:i/>
          <w:color w:val="000000" w:themeColor="text1"/>
        </w:rPr>
      </w:pPr>
      <w:r w:rsidRPr="00EE6D0E">
        <w:rPr>
          <w:i/>
          <w:color w:val="000000" w:themeColor="text1"/>
        </w:rPr>
        <w:lastRenderedPageBreak/>
        <w:t>Таблица 2</w:t>
      </w:r>
      <w:r w:rsidR="00D17057">
        <w:rPr>
          <w:i/>
          <w:color w:val="000000" w:themeColor="text1"/>
        </w:rPr>
        <w:t>4</w:t>
      </w:r>
    </w:p>
    <w:tbl>
      <w:tblPr>
        <w:tblW w:w="103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395"/>
        <w:gridCol w:w="1984"/>
        <w:gridCol w:w="1199"/>
        <w:gridCol w:w="2227"/>
      </w:tblGrid>
      <w:tr w:rsidR="0064762B" w:rsidRPr="00EE6D0E" w:rsidTr="0064762B">
        <w:trPr>
          <w:trHeight w:val="1049"/>
        </w:trPr>
        <w:tc>
          <w:tcPr>
            <w:tcW w:w="567"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 п/п</w:t>
            </w:r>
          </w:p>
        </w:tc>
        <w:tc>
          <w:tcPr>
            <w:tcW w:w="4395"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Участок</w:t>
            </w:r>
          </w:p>
        </w:tc>
        <w:tc>
          <w:tcPr>
            <w:tcW w:w="1984"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Протяженность участка в пределах поселения</w:t>
            </w:r>
          </w:p>
        </w:tc>
        <w:tc>
          <w:tcPr>
            <w:tcW w:w="1199"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Число главных путей</w:t>
            </w:r>
          </w:p>
        </w:tc>
        <w:tc>
          <w:tcPr>
            <w:tcW w:w="2227" w:type="dxa"/>
            <w:vAlign w:val="center"/>
          </w:tcPr>
          <w:p w:rsidR="0064762B" w:rsidRPr="00EE6D0E" w:rsidRDefault="0064762B" w:rsidP="0064762B">
            <w:pPr>
              <w:spacing w:line="192" w:lineRule="auto"/>
              <w:jc w:val="center"/>
              <w:rPr>
                <w:b/>
                <w:color w:val="000000" w:themeColor="text1"/>
              </w:rPr>
            </w:pPr>
            <w:r w:rsidRPr="00EE6D0E">
              <w:rPr>
                <w:b/>
                <w:color w:val="000000" w:themeColor="text1"/>
              </w:rPr>
              <w:t>Вид тяги</w:t>
            </w:r>
          </w:p>
        </w:tc>
      </w:tr>
      <w:tr w:rsidR="0064762B" w:rsidRPr="00EE6D0E" w:rsidTr="0064762B">
        <w:trPr>
          <w:trHeight w:val="592"/>
        </w:trPr>
        <w:tc>
          <w:tcPr>
            <w:tcW w:w="56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1.</w:t>
            </w:r>
          </w:p>
        </w:tc>
        <w:tc>
          <w:tcPr>
            <w:tcW w:w="4395" w:type="dxa"/>
            <w:vAlign w:val="center"/>
          </w:tcPr>
          <w:p w:rsidR="0064762B" w:rsidRPr="00EE6D0E" w:rsidRDefault="0064762B" w:rsidP="008E4C1E">
            <w:pPr>
              <w:pStyle w:val="Main0"/>
              <w:spacing w:line="240" w:lineRule="auto"/>
              <w:ind w:firstLine="0"/>
              <w:jc w:val="left"/>
              <w:rPr>
                <w:color w:val="000000" w:themeColor="text1"/>
              </w:rPr>
            </w:pPr>
            <w:r w:rsidRPr="00EE6D0E">
              <w:rPr>
                <w:bCs/>
                <w:color w:val="000000" w:themeColor="text1"/>
                <w:sz w:val="26"/>
                <w:szCs w:val="26"/>
                <w:lang w:eastAsia="ru-RU"/>
              </w:rPr>
              <w:t>Москва - Калуга - Брянск (Суземка)</w:t>
            </w:r>
          </w:p>
        </w:tc>
        <w:tc>
          <w:tcPr>
            <w:tcW w:w="1984"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6,0</w:t>
            </w:r>
          </w:p>
        </w:tc>
        <w:tc>
          <w:tcPr>
            <w:tcW w:w="1199"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2</w:t>
            </w:r>
          </w:p>
        </w:tc>
        <w:tc>
          <w:tcPr>
            <w:tcW w:w="222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АБ Электровозная</w:t>
            </w:r>
          </w:p>
        </w:tc>
      </w:tr>
      <w:tr w:rsidR="0064762B" w:rsidRPr="00EE6D0E" w:rsidTr="0064762B">
        <w:tc>
          <w:tcPr>
            <w:tcW w:w="56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2.</w:t>
            </w:r>
          </w:p>
        </w:tc>
        <w:tc>
          <w:tcPr>
            <w:tcW w:w="4395" w:type="dxa"/>
            <w:vAlign w:val="center"/>
          </w:tcPr>
          <w:p w:rsidR="0064762B" w:rsidRPr="00EE6D0E" w:rsidRDefault="0064762B" w:rsidP="008E4C1E">
            <w:pPr>
              <w:pStyle w:val="Main0"/>
              <w:spacing w:line="240" w:lineRule="auto"/>
              <w:ind w:firstLine="0"/>
              <w:jc w:val="left"/>
              <w:rPr>
                <w:color w:val="000000" w:themeColor="text1"/>
              </w:rPr>
            </w:pPr>
            <w:r w:rsidRPr="00EE6D0E">
              <w:rPr>
                <w:bCs/>
                <w:color w:val="000000" w:themeColor="text1"/>
                <w:sz w:val="26"/>
                <w:szCs w:val="26"/>
                <w:lang w:eastAsia="ru-RU"/>
              </w:rPr>
              <w:t>Плеханово - Сухиничи - Духовская -Смоленск</w:t>
            </w:r>
          </w:p>
        </w:tc>
        <w:tc>
          <w:tcPr>
            <w:tcW w:w="1984"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2,2</w:t>
            </w:r>
          </w:p>
        </w:tc>
        <w:tc>
          <w:tcPr>
            <w:tcW w:w="1199"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1</w:t>
            </w:r>
          </w:p>
        </w:tc>
        <w:tc>
          <w:tcPr>
            <w:tcW w:w="222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ПАБ Тепловозная</w:t>
            </w:r>
          </w:p>
        </w:tc>
      </w:tr>
      <w:tr w:rsidR="0064762B" w:rsidRPr="00EE6D0E" w:rsidTr="0064762B">
        <w:tc>
          <w:tcPr>
            <w:tcW w:w="56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3.</w:t>
            </w:r>
          </w:p>
        </w:tc>
        <w:tc>
          <w:tcPr>
            <w:tcW w:w="4395" w:type="dxa"/>
            <w:vAlign w:val="center"/>
          </w:tcPr>
          <w:p w:rsidR="0064762B" w:rsidRPr="00EE6D0E" w:rsidRDefault="0064762B" w:rsidP="008E4C1E">
            <w:pPr>
              <w:pStyle w:val="Main0"/>
              <w:spacing w:line="240" w:lineRule="auto"/>
              <w:ind w:firstLine="0"/>
              <w:jc w:val="left"/>
              <w:rPr>
                <w:color w:val="000000" w:themeColor="text1"/>
              </w:rPr>
            </w:pPr>
            <w:r w:rsidRPr="00EE6D0E">
              <w:rPr>
                <w:bCs/>
                <w:color w:val="000000" w:themeColor="text1"/>
                <w:sz w:val="26"/>
                <w:szCs w:val="26"/>
                <w:lang w:eastAsia="ru-RU"/>
              </w:rPr>
              <w:t>Сухиничи - Фаянсовая - Рославль - Понятовка</w:t>
            </w:r>
          </w:p>
        </w:tc>
        <w:tc>
          <w:tcPr>
            <w:tcW w:w="1984"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0,5</w:t>
            </w:r>
          </w:p>
        </w:tc>
        <w:tc>
          <w:tcPr>
            <w:tcW w:w="1199"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1</w:t>
            </w:r>
          </w:p>
        </w:tc>
        <w:tc>
          <w:tcPr>
            <w:tcW w:w="2227" w:type="dxa"/>
            <w:vAlign w:val="center"/>
          </w:tcPr>
          <w:p w:rsidR="0064762B" w:rsidRPr="00EE6D0E" w:rsidRDefault="0064762B" w:rsidP="008E4C1E">
            <w:pPr>
              <w:pStyle w:val="Main0"/>
              <w:spacing w:line="240" w:lineRule="auto"/>
              <w:ind w:firstLine="0"/>
              <w:jc w:val="center"/>
              <w:rPr>
                <w:color w:val="000000" w:themeColor="text1"/>
              </w:rPr>
            </w:pPr>
            <w:r w:rsidRPr="00EE6D0E">
              <w:rPr>
                <w:color w:val="000000" w:themeColor="text1"/>
              </w:rPr>
              <w:t>ПАБ Тепловозная</w:t>
            </w:r>
          </w:p>
        </w:tc>
      </w:tr>
    </w:tbl>
    <w:p w:rsidR="00312AB2" w:rsidRPr="00EE6D0E" w:rsidRDefault="00DB21EA" w:rsidP="0064762B">
      <w:pPr>
        <w:pStyle w:val="2"/>
        <w:spacing w:before="240" w:after="240" w:line="240" w:lineRule="auto"/>
        <w:rPr>
          <w:color w:val="000000" w:themeColor="text1"/>
          <w:sz w:val="28"/>
          <w:szCs w:val="28"/>
          <w:lang w:val="en-US"/>
        </w:rPr>
      </w:pPr>
      <w:bookmarkStart w:id="167" w:name="_Toc137043922"/>
      <w:r w:rsidRPr="00EE6D0E">
        <w:rPr>
          <w:color w:val="000000" w:themeColor="text1"/>
          <w:sz w:val="28"/>
          <w:szCs w:val="28"/>
          <w:lang w:val="en-US"/>
        </w:rPr>
        <w:t>II</w:t>
      </w:r>
      <w:r w:rsidRPr="00EE6D0E">
        <w:rPr>
          <w:color w:val="000000" w:themeColor="text1"/>
          <w:sz w:val="28"/>
          <w:szCs w:val="28"/>
        </w:rPr>
        <w:t>.</w:t>
      </w:r>
      <w:r w:rsidR="004D362E" w:rsidRPr="00EE6D0E">
        <w:rPr>
          <w:color w:val="000000" w:themeColor="text1"/>
          <w:sz w:val="28"/>
          <w:szCs w:val="28"/>
        </w:rPr>
        <w:t>7</w:t>
      </w:r>
      <w:r w:rsidRPr="00EE6D0E">
        <w:rPr>
          <w:color w:val="000000" w:themeColor="text1"/>
          <w:sz w:val="28"/>
          <w:szCs w:val="28"/>
          <w:lang w:val="en-US"/>
        </w:rPr>
        <w:t xml:space="preserve"> </w:t>
      </w:r>
      <w:r w:rsidR="00312AB2" w:rsidRPr="00EE6D0E">
        <w:rPr>
          <w:color w:val="000000" w:themeColor="text1"/>
          <w:sz w:val="28"/>
          <w:szCs w:val="28"/>
        </w:rPr>
        <w:t>Инженерно-техническая база</w:t>
      </w:r>
      <w:bookmarkEnd w:id="167"/>
    </w:p>
    <w:p w:rsidR="00312AB2" w:rsidRPr="00EE6D0E" w:rsidRDefault="00DB21EA" w:rsidP="00716D05">
      <w:pPr>
        <w:pStyle w:val="3"/>
        <w:spacing w:after="240" w:line="240" w:lineRule="auto"/>
        <w:jc w:val="center"/>
        <w:rPr>
          <w:color w:val="000000" w:themeColor="text1"/>
          <w:sz w:val="26"/>
          <w:szCs w:val="26"/>
        </w:rPr>
      </w:pPr>
      <w:bookmarkStart w:id="168" w:name="__RefHeading__424_1612356966"/>
      <w:bookmarkStart w:id="169" w:name="__RefHeading__160_1539069001"/>
      <w:bookmarkStart w:id="170" w:name="__RefHeading__356_276625223"/>
      <w:bookmarkStart w:id="171" w:name="__RefHeading__520_670117999"/>
      <w:bookmarkStart w:id="172" w:name="__RefHeading__127_1212657833"/>
      <w:bookmarkStart w:id="173" w:name="__RefHeading__192_1585558239"/>
      <w:bookmarkStart w:id="174" w:name="__RefHeading__886_1612356966"/>
      <w:bookmarkStart w:id="175" w:name="_Toc137043923"/>
      <w:bookmarkEnd w:id="168"/>
      <w:bookmarkEnd w:id="169"/>
      <w:bookmarkEnd w:id="170"/>
      <w:bookmarkEnd w:id="171"/>
      <w:bookmarkEnd w:id="172"/>
      <w:bookmarkEnd w:id="173"/>
      <w:bookmarkEnd w:id="174"/>
      <w:r w:rsidRPr="00EE6D0E">
        <w:rPr>
          <w:color w:val="000000" w:themeColor="text1"/>
          <w:sz w:val="26"/>
          <w:szCs w:val="26"/>
        </w:rPr>
        <w:t>II.</w:t>
      </w:r>
      <w:r w:rsidR="004D362E" w:rsidRPr="00EE6D0E">
        <w:rPr>
          <w:color w:val="000000" w:themeColor="text1"/>
          <w:sz w:val="26"/>
          <w:szCs w:val="26"/>
          <w:lang w:val="ru-RU"/>
        </w:rPr>
        <w:t>7</w:t>
      </w:r>
      <w:r w:rsidRPr="00EE6D0E">
        <w:rPr>
          <w:color w:val="000000" w:themeColor="text1"/>
          <w:sz w:val="26"/>
          <w:szCs w:val="26"/>
        </w:rPr>
        <w:t>.1</w:t>
      </w:r>
      <w:r w:rsidR="00312AB2" w:rsidRPr="00EE6D0E">
        <w:rPr>
          <w:color w:val="000000" w:themeColor="text1"/>
          <w:sz w:val="26"/>
          <w:szCs w:val="26"/>
        </w:rPr>
        <w:t xml:space="preserve"> Водоснабжение и водоотведение</w:t>
      </w:r>
      <w:bookmarkEnd w:id="175"/>
    </w:p>
    <w:p w:rsidR="008F3A71" w:rsidRPr="00EE6D0E" w:rsidRDefault="008F3A71" w:rsidP="00716D05">
      <w:pPr>
        <w:spacing w:line="276" w:lineRule="auto"/>
        <w:ind w:firstLine="709"/>
        <w:jc w:val="both"/>
        <w:rPr>
          <w:color w:val="000000" w:themeColor="text1"/>
          <w:sz w:val="26"/>
          <w:szCs w:val="26"/>
        </w:rPr>
      </w:pPr>
      <w:r w:rsidRPr="00EE6D0E">
        <w:rPr>
          <w:b/>
          <w:bCs/>
          <w:color w:val="000000" w:themeColor="text1"/>
          <w:sz w:val="26"/>
          <w:szCs w:val="26"/>
        </w:rPr>
        <w:t>Водоснабжение</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Централизованное хозяйственно-питьевое водоснабжение города Сухиничи базируется на эксплуатации комплекса инженерно-технических сооружений, обеспечивающих использование подземных вод Тарусско-Окского водоносного горизонта и артезианских скважин Нижнее-Тарусского и Упинского водоносных горизонтов.</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Подачу воды в город обеспечивают водозаборные узлы:</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 насосная станция первого подъема воды «Каптаж»;</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 артезианские скважины № 1,3,4.</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Основную часть города Сухиничи обеспечивается водой от каптажа по двум магистральным водопроводам: Ду-200мм, проходящего по ул. Ворошилова и Ду-150 мм, проходящего по ул. Ленина. Для обеспечения необходимых свободных напоров многоэтажной застройки в районе ул. Ленина и ул. Революции, вода с насосной станции 1 подъема проходит через повысительную насосную станцию «СМУ-11». Давление на входе в насосную станцию соответствует уровню в накопительной емкости, давление на выходе составляет 36 м.в.ст.</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Восточная часть города (район «Автозавод») обеспечивается водой от артезианских скважин № 3 и № 4, вода из которых по трубопроводу Ду-200мм поступает в РЧВ водопроводной насосной станции 2-го подъема «Автозавод». Для обеспечения водоснабжения районов с разными параметрами водоснабжения на насосной станции установлено 2 группы насосов. Первая группа обеспечивает район «автозавод» по водоводу Ду=150мм с давлением Н-46м.в.ст., вторая - подает воду по водоводу Ду=200мм частично на южную часть города (микрорайон «угольная») и колонию «ИИ-55/5» с давлением Н-80м.в.ст.</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Южная часть города в основном обеспечивается водой от скважины №1 и частично с насосной станции 2-го подъёма «Автозавод». Вода со скважины №1 поступает в водонапорную башню по водоводу Ду-100 мм, затем из башни вода подается на станцию обезжелезивания, проходит фильтра и самотёком подаётся в город к потребителям микрорайона «Угольная».</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lastRenderedPageBreak/>
        <w:t>Водопроводная сеть города состоит из стальных, чугунных, асбестоцементных и полиэтиленовых труб диаметрами от 40 до 400мм. Стальные трубы составляют 35,8%, полиэтиленовые -15%, чугунные - 48, асбестоцементные - 1,2%.</w:t>
      </w:r>
    </w:p>
    <w:p w:rsidR="00716D05" w:rsidRPr="00EE6D0E" w:rsidRDefault="00716D05" w:rsidP="00716D05">
      <w:pPr>
        <w:spacing w:line="276" w:lineRule="auto"/>
        <w:ind w:firstLine="709"/>
        <w:jc w:val="both"/>
        <w:rPr>
          <w:color w:val="000000" w:themeColor="text1"/>
          <w:sz w:val="26"/>
          <w:szCs w:val="26"/>
        </w:rPr>
      </w:pPr>
      <w:r w:rsidRPr="00EE6D0E">
        <w:rPr>
          <w:color w:val="000000" w:themeColor="text1"/>
          <w:sz w:val="26"/>
          <w:szCs w:val="26"/>
        </w:rPr>
        <w:t>Трубопроводы, диаметром 400мм составляют 0,11% от общей длины сетей, диаметром 300мм - 2,19%, диаметром 200мм - 18,6%, диаметром 150мм - 8,7%, диаметром 100мм - 30,3%, диаметром 80мм - 1,7%, диаметром 63мм - 0,63%, диаметром 50мм - 2,8%, диаметром 40мм - 34,97%.</w:t>
      </w:r>
    </w:p>
    <w:p w:rsidR="00716D05" w:rsidRPr="00EE6D0E" w:rsidRDefault="00716D05" w:rsidP="00716D05">
      <w:pPr>
        <w:spacing w:line="276" w:lineRule="auto"/>
        <w:ind w:firstLine="709"/>
        <w:jc w:val="center"/>
        <w:rPr>
          <w:b/>
          <w:color w:val="000000" w:themeColor="text1"/>
          <w:sz w:val="26"/>
          <w:szCs w:val="26"/>
        </w:rPr>
      </w:pPr>
      <w:r w:rsidRPr="00EE6D0E">
        <w:rPr>
          <w:b/>
          <w:color w:val="000000" w:themeColor="text1"/>
          <w:sz w:val="26"/>
          <w:szCs w:val="26"/>
        </w:rPr>
        <w:t>Перечень скважин, используемых для водоснабжения города</w:t>
      </w:r>
    </w:p>
    <w:p w:rsidR="00716D05" w:rsidRPr="00EE6D0E" w:rsidRDefault="00D17057" w:rsidP="00716D05">
      <w:pPr>
        <w:tabs>
          <w:tab w:val="left" w:pos="9356"/>
        </w:tabs>
        <w:jc w:val="right"/>
        <w:rPr>
          <w:b/>
          <w:bCs/>
          <w:i/>
          <w:color w:val="000000" w:themeColor="text1"/>
        </w:rPr>
      </w:pPr>
      <w:r>
        <w:rPr>
          <w:i/>
          <w:color w:val="000000" w:themeColor="text1"/>
        </w:rPr>
        <w:t>Таблица 25</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811"/>
        <w:gridCol w:w="2151"/>
        <w:gridCol w:w="2793"/>
      </w:tblGrid>
      <w:tr w:rsidR="00716D05" w:rsidRPr="00EE6D0E" w:rsidTr="00716D05">
        <w:trPr>
          <w:tblHeade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Наименование</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Эксплуатационный водоносный горизонт</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Глубина</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b/>
                <w:color w:val="000000" w:themeColor="text1"/>
              </w:rPr>
            </w:pPr>
            <w:r w:rsidRPr="00EE6D0E">
              <w:rPr>
                <w:b/>
                <w:color w:val="000000" w:themeColor="text1"/>
              </w:rPr>
              <w:t>Производительность скважины, м</w:t>
            </w:r>
            <w:r w:rsidRPr="00EE6D0E">
              <w:rPr>
                <w:b/>
                <w:color w:val="000000" w:themeColor="text1"/>
                <w:vertAlign w:val="superscript"/>
              </w:rPr>
              <w:t>3</w:t>
            </w:r>
            <w:r w:rsidRPr="00EE6D0E">
              <w:rPr>
                <w:b/>
                <w:color w:val="000000" w:themeColor="text1"/>
              </w:rPr>
              <w:t>/ч</w:t>
            </w:r>
          </w:p>
        </w:tc>
      </w:tr>
      <w:tr w:rsidR="00716D05" w:rsidRPr="00EE6D0E" w:rsidTr="00716D05">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Скважина № 1</w:t>
            </w:r>
          </w:p>
          <w:p w:rsidR="00716D05" w:rsidRPr="00EE6D0E" w:rsidRDefault="00716D05" w:rsidP="00716D05">
            <w:pPr>
              <w:tabs>
                <w:tab w:val="left" w:pos="742"/>
              </w:tabs>
              <w:rPr>
                <w:color w:val="000000" w:themeColor="text1"/>
              </w:rPr>
            </w:pPr>
            <w:r w:rsidRPr="00EE6D0E">
              <w:rPr>
                <w:color w:val="000000" w:themeColor="text1"/>
              </w:rPr>
              <w:t>действует с 1977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Нижнее-тульский</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113 м</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25</w:t>
            </w:r>
          </w:p>
        </w:tc>
      </w:tr>
      <w:tr w:rsidR="00716D05" w:rsidRPr="00EE6D0E" w:rsidTr="00716D05">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Скважина № 3</w:t>
            </w:r>
          </w:p>
          <w:p w:rsidR="00716D05" w:rsidRPr="00EE6D0E" w:rsidRDefault="00716D05" w:rsidP="00716D05">
            <w:pPr>
              <w:tabs>
                <w:tab w:val="left" w:pos="742"/>
              </w:tabs>
              <w:rPr>
                <w:color w:val="000000" w:themeColor="text1"/>
              </w:rPr>
            </w:pPr>
            <w:r w:rsidRPr="00EE6D0E">
              <w:rPr>
                <w:color w:val="000000" w:themeColor="text1"/>
              </w:rPr>
              <w:t>действует с 1971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Упинский</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100 м</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25</w:t>
            </w:r>
          </w:p>
        </w:tc>
      </w:tr>
      <w:tr w:rsidR="00716D05" w:rsidRPr="00EE6D0E" w:rsidTr="00716D05">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Скважина № 4</w:t>
            </w:r>
          </w:p>
          <w:p w:rsidR="00716D05" w:rsidRPr="00EE6D0E" w:rsidRDefault="00716D05" w:rsidP="00716D05">
            <w:pPr>
              <w:tabs>
                <w:tab w:val="left" w:pos="742"/>
              </w:tabs>
              <w:rPr>
                <w:color w:val="000000" w:themeColor="text1"/>
              </w:rPr>
            </w:pPr>
            <w:r w:rsidRPr="00EE6D0E">
              <w:rPr>
                <w:color w:val="000000" w:themeColor="text1"/>
              </w:rPr>
              <w:t>действует с 2002 г.</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Упинский</w:t>
            </w:r>
          </w:p>
        </w:tc>
        <w:tc>
          <w:tcPr>
            <w:tcW w:w="215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91 м</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40</w:t>
            </w:r>
          </w:p>
        </w:tc>
      </w:tr>
      <w:tr w:rsidR="00716D05" w:rsidRPr="00EE6D0E" w:rsidTr="00716D05">
        <w:trPr>
          <w:trHeight w:val="578"/>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716D05">
            <w:pPr>
              <w:tabs>
                <w:tab w:val="left" w:pos="742"/>
              </w:tabs>
              <w:rPr>
                <w:color w:val="000000" w:themeColor="text1"/>
              </w:rPr>
            </w:pPr>
            <w:r w:rsidRPr="00EE6D0E">
              <w:rPr>
                <w:color w:val="000000" w:themeColor="text1"/>
              </w:rPr>
              <w:t>Каптаж ключей</w:t>
            </w:r>
          </w:p>
        </w:tc>
        <w:tc>
          <w:tcPr>
            <w:tcW w:w="2811"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Тарусско-окский</w:t>
            </w:r>
          </w:p>
        </w:tc>
        <w:tc>
          <w:tcPr>
            <w:tcW w:w="2151" w:type="dxa"/>
            <w:tcBorders>
              <w:top w:val="single" w:sz="4" w:space="0" w:color="auto"/>
              <w:left w:val="single" w:sz="4" w:space="0" w:color="auto"/>
              <w:bottom w:val="single" w:sz="4" w:space="0" w:color="auto"/>
              <w:right w:val="single" w:sz="4" w:space="0" w:color="auto"/>
            </w:tcBorders>
            <w:vAlign w:val="center"/>
          </w:tcPr>
          <w:p w:rsidR="00716D05" w:rsidRPr="00EE6D0E" w:rsidRDefault="00716D05" w:rsidP="008E4C1E">
            <w:pPr>
              <w:tabs>
                <w:tab w:val="left" w:pos="742"/>
              </w:tabs>
              <w:jc w:val="center"/>
              <w:rPr>
                <w:color w:val="000000" w:themeColor="text1"/>
              </w:rPr>
            </w:pPr>
            <w:r w:rsidRPr="00EE6D0E">
              <w:rPr>
                <w:color w:val="000000" w:themeColor="text1"/>
              </w:rPr>
              <w:t>-</w:t>
            </w:r>
          </w:p>
        </w:tc>
        <w:tc>
          <w:tcPr>
            <w:tcW w:w="2793" w:type="dxa"/>
            <w:tcBorders>
              <w:top w:val="single" w:sz="4" w:space="0" w:color="auto"/>
              <w:left w:val="single" w:sz="4" w:space="0" w:color="auto"/>
              <w:bottom w:val="single" w:sz="4" w:space="0" w:color="auto"/>
              <w:right w:val="single" w:sz="4" w:space="0" w:color="auto"/>
            </w:tcBorders>
            <w:vAlign w:val="center"/>
            <w:hideMark/>
          </w:tcPr>
          <w:p w:rsidR="00716D05" w:rsidRPr="00EE6D0E" w:rsidRDefault="00716D05" w:rsidP="008E4C1E">
            <w:pPr>
              <w:tabs>
                <w:tab w:val="left" w:pos="742"/>
              </w:tabs>
              <w:jc w:val="center"/>
              <w:rPr>
                <w:color w:val="000000" w:themeColor="text1"/>
              </w:rPr>
            </w:pPr>
            <w:r w:rsidRPr="00EE6D0E">
              <w:rPr>
                <w:color w:val="000000" w:themeColor="text1"/>
              </w:rPr>
              <w:t>105</w:t>
            </w:r>
          </w:p>
        </w:tc>
      </w:tr>
    </w:tbl>
    <w:p w:rsidR="004F2160" w:rsidRPr="00EE6D0E" w:rsidRDefault="004F2160" w:rsidP="00D774C0">
      <w:pPr>
        <w:spacing w:line="276" w:lineRule="auto"/>
        <w:ind w:firstLine="851"/>
        <w:jc w:val="both"/>
        <w:rPr>
          <w:color w:val="000000" w:themeColor="text1"/>
          <w:sz w:val="26"/>
          <w:szCs w:val="26"/>
        </w:rPr>
      </w:pPr>
      <w:r w:rsidRPr="00EE6D0E">
        <w:rPr>
          <w:color w:val="000000" w:themeColor="text1"/>
          <w:sz w:val="26"/>
          <w:szCs w:val="26"/>
        </w:rPr>
        <w:t xml:space="preserve">Для удовлетворения потребностей городского поселения в воде питьевого качества необходимо: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1. </w:t>
      </w:r>
      <w:r w:rsidR="004F2160" w:rsidRPr="00EE6D0E">
        <w:rPr>
          <w:color w:val="000000" w:themeColor="text1"/>
          <w:sz w:val="26"/>
          <w:szCs w:val="26"/>
        </w:rPr>
        <w:t xml:space="preserve">Подключить всю планируемую застройку к централизованным системам водоснабжения путем прокладки кольцевых магистральных сетей, к которым подключить все водозаборные узлы, расставить пожарные гидранты в соответствии с СП 31.13330.2012 «СНиП 2.04.02-84* Водоснабжение. Наружные сети и сооружения»;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2.</w:t>
      </w:r>
      <w:r>
        <w:rPr>
          <w:color w:val="000000" w:themeColor="text1"/>
          <w:sz w:val="26"/>
          <w:szCs w:val="26"/>
          <w:lang w:val="en-US"/>
        </w:rPr>
        <w:t> </w:t>
      </w:r>
      <w:r w:rsidR="004F2160" w:rsidRPr="00EE6D0E">
        <w:rPr>
          <w:color w:val="000000" w:themeColor="text1"/>
          <w:sz w:val="26"/>
          <w:szCs w:val="26"/>
        </w:rPr>
        <w:t xml:space="preserve">Обеспечить энергоэффективность оборудования, входящего в состав головных сооружений;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3. </w:t>
      </w:r>
      <w:r w:rsidR="004F2160" w:rsidRPr="00EE6D0E">
        <w:rPr>
          <w:color w:val="000000" w:themeColor="text1"/>
          <w:sz w:val="26"/>
          <w:szCs w:val="26"/>
        </w:rPr>
        <w:t xml:space="preserve">Наладить строгий учёт расхода воды с установкой расходомеров у всех потребителей и на объектах централизованного водоснабжения;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4. </w:t>
      </w:r>
      <w:r w:rsidR="004F2160" w:rsidRPr="00EE6D0E">
        <w:rPr>
          <w:color w:val="000000" w:themeColor="text1"/>
          <w:sz w:val="26"/>
          <w:szCs w:val="26"/>
        </w:rPr>
        <w:t xml:space="preserve">Провести реконструкцию сетей водоснабжения;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5. </w:t>
      </w:r>
      <w:r w:rsidR="004F2160" w:rsidRPr="00EE6D0E">
        <w:rPr>
          <w:color w:val="000000" w:themeColor="text1"/>
          <w:sz w:val="26"/>
          <w:szCs w:val="26"/>
        </w:rPr>
        <w:t xml:space="preserve">Провести мероприятия по диспетчеризации городской системы водоснабжения; </w:t>
      </w:r>
    </w:p>
    <w:p w:rsidR="004F2160" w:rsidRPr="00EE6D0E" w:rsidRDefault="00FB4706" w:rsidP="00D774C0">
      <w:pPr>
        <w:spacing w:line="276" w:lineRule="auto"/>
        <w:ind w:firstLine="851"/>
        <w:jc w:val="both"/>
        <w:rPr>
          <w:color w:val="000000" w:themeColor="text1"/>
          <w:sz w:val="26"/>
          <w:szCs w:val="26"/>
        </w:rPr>
      </w:pPr>
      <w:r>
        <w:rPr>
          <w:color w:val="000000" w:themeColor="text1"/>
          <w:sz w:val="26"/>
          <w:szCs w:val="26"/>
        </w:rPr>
        <w:t>6. </w:t>
      </w:r>
      <w:r w:rsidR="004F2160" w:rsidRPr="00EE6D0E">
        <w:rPr>
          <w:color w:val="000000" w:themeColor="text1"/>
          <w:sz w:val="26"/>
          <w:szCs w:val="26"/>
        </w:rPr>
        <w:t>Провести ремонт оборудования, установленного на сетях.</w:t>
      </w:r>
    </w:p>
    <w:p w:rsidR="004F2160" w:rsidRPr="00EE6D0E" w:rsidRDefault="004F2160" w:rsidP="008F3A71">
      <w:pPr>
        <w:spacing w:line="276" w:lineRule="auto"/>
        <w:ind w:firstLine="851"/>
        <w:jc w:val="both"/>
        <w:rPr>
          <w:rStyle w:val="afffc"/>
          <w:i/>
          <w:color w:val="000000" w:themeColor="text1"/>
          <w:kern w:val="22"/>
          <w:sz w:val="26"/>
          <w:szCs w:val="26"/>
        </w:rPr>
      </w:pPr>
    </w:p>
    <w:p w:rsidR="003F1888" w:rsidRPr="00EE6D0E" w:rsidRDefault="003F1888" w:rsidP="00952A25">
      <w:pPr>
        <w:spacing w:line="276" w:lineRule="auto"/>
        <w:ind w:firstLine="709"/>
        <w:jc w:val="both"/>
        <w:rPr>
          <w:b/>
          <w:bCs/>
          <w:color w:val="000000" w:themeColor="text1"/>
          <w:sz w:val="26"/>
          <w:szCs w:val="26"/>
        </w:rPr>
      </w:pPr>
      <w:r w:rsidRPr="00EE6D0E">
        <w:rPr>
          <w:b/>
          <w:bCs/>
          <w:color w:val="000000" w:themeColor="text1"/>
          <w:sz w:val="26"/>
          <w:szCs w:val="26"/>
        </w:rPr>
        <w:t>Водоотведение</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Городские очистные сооружения находятся за пределами городского поселения, на территории МО СП "Деревня Бордуково" западнее от города (дорога на Михалевичи).</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xml:space="preserve">Производительность: </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- 17 тыс.м</w:t>
      </w:r>
      <w:r w:rsidRPr="00EE6D0E">
        <w:rPr>
          <w:color w:val="000000" w:themeColor="text1"/>
          <w:sz w:val="26"/>
          <w:szCs w:val="26"/>
          <w:vertAlign w:val="superscript"/>
        </w:rPr>
        <w:t>3</w:t>
      </w:r>
      <w:r w:rsidRPr="00EE6D0E">
        <w:rPr>
          <w:color w:val="000000" w:themeColor="text1"/>
          <w:sz w:val="26"/>
          <w:szCs w:val="26"/>
        </w:rPr>
        <w:t xml:space="preserve"> в сутки - по проекту; </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- 3,6 тыс.м</w:t>
      </w:r>
      <w:r w:rsidRPr="00EE6D0E">
        <w:rPr>
          <w:color w:val="000000" w:themeColor="text1"/>
          <w:sz w:val="26"/>
          <w:szCs w:val="26"/>
          <w:vertAlign w:val="superscript"/>
        </w:rPr>
        <w:t>3</w:t>
      </w:r>
      <w:r w:rsidRPr="00EE6D0E">
        <w:rPr>
          <w:color w:val="000000" w:themeColor="text1"/>
          <w:sz w:val="26"/>
          <w:szCs w:val="26"/>
        </w:rPr>
        <w:t xml:space="preserve"> в сутки - по факту. </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Общая площадь территории очистных сооружений составляет 8 га.</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Состав сооружений:</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здание решеток;</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lastRenderedPageBreak/>
        <w:t>- котельная</w:t>
      </w:r>
      <w:r w:rsidR="00967DDC" w:rsidRPr="00EE6D0E">
        <w:rPr>
          <w:color w:val="000000" w:themeColor="text1"/>
          <w:sz w:val="26"/>
          <w:szCs w:val="26"/>
        </w:rPr>
        <w:t>;</w:t>
      </w:r>
    </w:p>
    <w:p w:rsidR="00952A25" w:rsidRPr="00EE6D0E" w:rsidRDefault="00967DDC" w:rsidP="00952A25">
      <w:pPr>
        <w:spacing w:line="276" w:lineRule="auto"/>
        <w:ind w:firstLine="709"/>
        <w:jc w:val="both"/>
        <w:rPr>
          <w:color w:val="000000" w:themeColor="text1"/>
          <w:sz w:val="26"/>
          <w:szCs w:val="26"/>
        </w:rPr>
      </w:pPr>
      <w:r w:rsidRPr="00EE6D0E">
        <w:rPr>
          <w:color w:val="000000" w:themeColor="text1"/>
          <w:sz w:val="26"/>
          <w:szCs w:val="26"/>
        </w:rPr>
        <w:t>- п</w:t>
      </w:r>
      <w:r w:rsidR="00952A25" w:rsidRPr="00EE6D0E">
        <w:rPr>
          <w:color w:val="000000" w:themeColor="text1"/>
          <w:sz w:val="26"/>
          <w:szCs w:val="26"/>
        </w:rPr>
        <w:t>роизводственный корпус</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- 3 воздухоловки</w:t>
      </w:r>
      <w:r w:rsidR="00967DDC" w:rsidRPr="00EE6D0E">
        <w:rPr>
          <w:color w:val="000000" w:themeColor="text1"/>
          <w:sz w:val="26"/>
          <w:szCs w:val="26"/>
        </w:rPr>
        <w:t>;</w:t>
      </w:r>
    </w:p>
    <w:p w:rsidR="00952A25" w:rsidRPr="00EE6D0E" w:rsidRDefault="00967DDC" w:rsidP="00952A25">
      <w:pPr>
        <w:spacing w:line="276" w:lineRule="auto"/>
        <w:ind w:firstLine="709"/>
        <w:jc w:val="both"/>
        <w:rPr>
          <w:color w:val="000000" w:themeColor="text1"/>
          <w:sz w:val="26"/>
          <w:szCs w:val="26"/>
        </w:rPr>
      </w:pPr>
      <w:r w:rsidRPr="00EE6D0E">
        <w:rPr>
          <w:color w:val="000000" w:themeColor="text1"/>
          <w:sz w:val="26"/>
          <w:szCs w:val="26"/>
        </w:rPr>
        <w:t>- м</w:t>
      </w:r>
      <w:r w:rsidR="00952A25" w:rsidRPr="00EE6D0E">
        <w:rPr>
          <w:color w:val="000000" w:themeColor="text1"/>
          <w:sz w:val="26"/>
          <w:szCs w:val="26"/>
        </w:rPr>
        <w:t>ашинное отделение</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лаборатория;</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хлоратория</w:t>
      </w:r>
      <w:r w:rsidR="00967DDC" w:rsidRPr="00EE6D0E">
        <w:rPr>
          <w:color w:val="000000" w:themeColor="text1"/>
          <w:sz w:val="26"/>
          <w:szCs w:val="26"/>
        </w:rPr>
        <w:t>;</w:t>
      </w:r>
    </w:p>
    <w:p w:rsidR="00952A25" w:rsidRPr="00EE6D0E" w:rsidRDefault="00967DDC" w:rsidP="00952A25">
      <w:pPr>
        <w:spacing w:line="276" w:lineRule="auto"/>
        <w:ind w:firstLine="709"/>
        <w:jc w:val="both"/>
        <w:rPr>
          <w:color w:val="000000" w:themeColor="text1"/>
          <w:sz w:val="26"/>
          <w:szCs w:val="26"/>
        </w:rPr>
      </w:pPr>
      <w:r w:rsidRPr="00EE6D0E">
        <w:rPr>
          <w:color w:val="000000" w:themeColor="text1"/>
          <w:sz w:val="26"/>
          <w:szCs w:val="26"/>
        </w:rPr>
        <w:t>- и</w:t>
      </w:r>
      <w:r w:rsidR="00952A25" w:rsidRPr="00EE6D0E">
        <w:rPr>
          <w:color w:val="000000" w:themeColor="text1"/>
          <w:sz w:val="26"/>
          <w:szCs w:val="26"/>
        </w:rPr>
        <w:t>ловые поля (4 шт.)</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Сточные воды проходят через приемную камеру (здание решеток), песколовку, первичный отстойник, аэротенк, минерализатор, вторичный отстойник, контактный резервуар. Для обезвоживания сброшенного осадка используются иловые площадки</w:t>
      </w:r>
      <w:r w:rsidR="00967DDC"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На Сухиничских очистных сооружениях существует 2 нитки очистки, одна из которых находится в ремонте.</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 xml:space="preserve">Протяженность канализационных сетей по </w:t>
      </w:r>
      <w:r w:rsidR="00F32D5D" w:rsidRPr="00EE6D0E">
        <w:rPr>
          <w:color w:val="000000" w:themeColor="text1"/>
          <w:sz w:val="26"/>
          <w:szCs w:val="26"/>
        </w:rPr>
        <w:t>городу составляет</w:t>
      </w:r>
      <w:r w:rsidRPr="00EE6D0E">
        <w:rPr>
          <w:color w:val="000000" w:themeColor="text1"/>
          <w:sz w:val="26"/>
          <w:szCs w:val="26"/>
        </w:rPr>
        <w:t xml:space="preserve"> 39310,55</w:t>
      </w:r>
      <w:r w:rsidR="00F32D5D" w:rsidRPr="00EE6D0E">
        <w:rPr>
          <w:color w:val="000000" w:themeColor="text1"/>
          <w:sz w:val="26"/>
          <w:szCs w:val="26"/>
        </w:rPr>
        <w:t> </w:t>
      </w:r>
      <w:r w:rsidRPr="00EE6D0E">
        <w:rPr>
          <w:color w:val="000000" w:themeColor="text1"/>
          <w:sz w:val="26"/>
          <w:szCs w:val="26"/>
        </w:rPr>
        <w:t>м в том числе:</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главных коллекторов</w:t>
      </w:r>
      <w:r w:rsidRPr="00EE6D0E">
        <w:rPr>
          <w:color w:val="000000" w:themeColor="text1"/>
          <w:sz w:val="26"/>
          <w:szCs w:val="26"/>
        </w:rPr>
        <w:t xml:space="preserve"> </w:t>
      </w:r>
      <w:r w:rsidR="00952A25" w:rsidRPr="00EE6D0E">
        <w:rPr>
          <w:color w:val="000000" w:themeColor="text1"/>
          <w:sz w:val="26"/>
          <w:szCs w:val="26"/>
        </w:rPr>
        <w:t>10283,76</w:t>
      </w:r>
      <w:r w:rsidRPr="00EE6D0E">
        <w:rPr>
          <w:color w:val="000000" w:themeColor="text1"/>
          <w:sz w:val="26"/>
          <w:szCs w:val="26"/>
        </w:rPr>
        <w:t xml:space="preserve"> </w:t>
      </w:r>
      <w:r w:rsidR="00952A25" w:rsidRPr="00EE6D0E">
        <w:rPr>
          <w:color w:val="000000" w:themeColor="text1"/>
          <w:sz w:val="26"/>
          <w:szCs w:val="26"/>
        </w:rPr>
        <w:t>м</w:t>
      </w:r>
      <w:r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уличных коллекторов</w:t>
      </w:r>
      <w:r w:rsidRPr="00EE6D0E">
        <w:rPr>
          <w:color w:val="000000" w:themeColor="text1"/>
          <w:sz w:val="26"/>
          <w:szCs w:val="26"/>
        </w:rPr>
        <w:t xml:space="preserve"> </w:t>
      </w:r>
      <w:r w:rsidR="00952A25" w:rsidRPr="00EE6D0E">
        <w:rPr>
          <w:color w:val="000000" w:themeColor="text1"/>
          <w:sz w:val="26"/>
          <w:szCs w:val="26"/>
        </w:rPr>
        <w:t>15611,74</w:t>
      </w:r>
      <w:r w:rsidRPr="00EE6D0E">
        <w:rPr>
          <w:color w:val="000000" w:themeColor="text1"/>
          <w:sz w:val="26"/>
          <w:szCs w:val="26"/>
        </w:rPr>
        <w:t xml:space="preserve"> </w:t>
      </w:r>
      <w:r w:rsidR="00952A25" w:rsidRPr="00EE6D0E">
        <w:rPr>
          <w:color w:val="000000" w:themeColor="text1"/>
          <w:sz w:val="26"/>
          <w:szCs w:val="26"/>
        </w:rPr>
        <w:t>м</w:t>
      </w:r>
      <w:r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сбросной коллектор 1193</w:t>
      </w:r>
      <w:r w:rsidRPr="00EE6D0E">
        <w:rPr>
          <w:color w:val="000000" w:themeColor="text1"/>
          <w:sz w:val="26"/>
          <w:szCs w:val="26"/>
        </w:rPr>
        <w:t xml:space="preserve"> </w:t>
      </w:r>
      <w:r w:rsidR="00952A25" w:rsidRPr="00EE6D0E">
        <w:rPr>
          <w:color w:val="000000" w:themeColor="text1"/>
          <w:sz w:val="26"/>
          <w:szCs w:val="26"/>
        </w:rPr>
        <w:t>м</w:t>
      </w:r>
      <w:r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напорных коллекторов 12222</w:t>
      </w:r>
      <w:r w:rsidRPr="00EE6D0E">
        <w:rPr>
          <w:color w:val="000000" w:themeColor="text1"/>
          <w:sz w:val="26"/>
          <w:szCs w:val="26"/>
        </w:rPr>
        <w:t> </w:t>
      </w:r>
      <w:r w:rsidR="00952A25" w:rsidRPr="00EE6D0E">
        <w:rPr>
          <w:color w:val="000000" w:themeColor="text1"/>
          <w:sz w:val="26"/>
          <w:szCs w:val="26"/>
        </w:rPr>
        <w:t>м</w:t>
      </w:r>
      <w:r w:rsidRPr="00EE6D0E">
        <w:rPr>
          <w:color w:val="000000" w:themeColor="text1"/>
          <w:sz w:val="26"/>
          <w:szCs w:val="26"/>
        </w:rPr>
        <w:t>.</w:t>
      </w:r>
    </w:p>
    <w:p w:rsidR="00952A25" w:rsidRPr="00EE6D0E" w:rsidRDefault="00952A25" w:rsidP="00952A25">
      <w:pPr>
        <w:spacing w:line="276" w:lineRule="auto"/>
        <w:ind w:firstLine="709"/>
        <w:jc w:val="both"/>
        <w:rPr>
          <w:color w:val="000000" w:themeColor="text1"/>
          <w:sz w:val="26"/>
          <w:szCs w:val="26"/>
        </w:rPr>
      </w:pPr>
      <w:r w:rsidRPr="00EE6D0E">
        <w:rPr>
          <w:color w:val="000000" w:themeColor="text1"/>
          <w:sz w:val="26"/>
          <w:szCs w:val="26"/>
        </w:rPr>
        <w:t>Основными узлами канализационной сети города являются канализационные насосные станции</w:t>
      </w:r>
      <w:r w:rsidR="00F32D5D" w:rsidRPr="00EE6D0E">
        <w:rPr>
          <w:color w:val="000000" w:themeColor="text1"/>
          <w:sz w:val="26"/>
          <w:szCs w:val="26"/>
        </w:rPr>
        <w:t>:</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xml:space="preserve">- </w:t>
      </w:r>
      <w:r w:rsidR="00952A25" w:rsidRPr="00EE6D0E">
        <w:rPr>
          <w:color w:val="000000" w:themeColor="text1"/>
          <w:sz w:val="26"/>
          <w:szCs w:val="26"/>
        </w:rPr>
        <w:t>Городская канализационная насосная станция №</w:t>
      </w:r>
      <w:r w:rsidRPr="00EE6D0E">
        <w:rPr>
          <w:color w:val="000000" w:themeColor="text1"/>
          <w:sz w:val="26"/>
          <w:szCs w:val="26"/>
        </w:rPr>
        <w:t xml:space="preserve"> </w:t>
      </w:r>
      <w:r w:rsidR="00952A25" w:rsidRPr="00EE6D0E">
        <w:rPr>
          <w:color w:val="000000" w:themeColor="text1"/>
          <w:sz w:val="26"/>
          <w:szCs w:val="26"/>
        </w:rPr>
        <w:t>1 на ул.</w:t>
      </w:r>
      <w:r w:rsidRPr="00EE6D0E">
        <w:rPr>
          <w:color w:val="000000" w:themeColor="text1"/>
          <w:sz w:val="26"/>
          <w:szCs w:val="26"/>
        </w:rPr>
        <w:t> </w:t>
      </w:r>
      <w:r w:rsidR="00952A25" w:rsidRPr="00EE6D0E">
        <w:rPr>
          <w:color w:val="000000" w:themeColor="text1"/>
          <w:sz w:val="26"/>
          <w:szCs w:val="26"/>
        </w:rPr>
        <w:t>Интернациональная</w:t>
      </w:r>
      <w:r w:rsidRPr="00EE6D0E">
        <w:rPr>
          <w:color w:val="000000" w:themeColor="text1"/>
          <w:sz w:val="26"/>
          <w:szCs w:val="26"/>
        </w:rPr>
        <w:t>;</w:t>
      </w:r>
      <w:r w:rsidR="00952A25" w:rsidRPr="00EE6D0E">
        <w:rPr>
          <w:color w:val="000000" w:themeColor="text1"/>
          <w:sz w:val="26"/>
          <w:szCs w:val="26"/>
        </w:rPr>
        <w:t xml:space="preserve"> год постройки</w:t>
      </w:r>
      <w:r w:rsidRPr="00EE6D0E">
        <w:rPr>
          <w:color w:val="000000" w:themeColor="text1"/>
          <w:sz w:val="26"/>
          <w:szCs w:val="26"/>
        </w:rPr>
        <w:t xml:space="preserve"> </w:t>
      </w:r>
      <w:r w:rsidR="00952A25" w:rsidRPr="00EE6D0E">
        <w:rPr>
          <w:color w:val="000000" w:themeColor="text1"/>
          <w:sz w:val="26"/>
          <w:szCs w:val="26"/>
        </w:rPr>
        <w:t>1989</w:t>
      </w:r>
      <w:r w:rsidRPr="00EE6D0E">
        <w:rPr>
          <w:color w:val="000000" w:themeColor="text1"/>
          <w:sz w:val="26"/>
          <w:szCs w:val="26"/>
        </w:rPr>
        <w:t xml:space="preserve"> г.</w:t>
      </w:r>
      <w:r w:rsidR="00952A25" w:rsidRPr="00EE6D0E">
        <w:rPr>
          <w:color w:val="000000" w:themeColor="text1"/>
          <w:sz w:val="26"/>
          <w:szCs w:val="26"/>
        </w:rPr>
        <w:t>; площадь 275,8 кв.м., прием</w:t>
      </w:r>
      <w:r w:rsidRPr="00EE6D0E">
        <w:rPr>
          <w:color w:val="000000" w:themeColor="text1"/>
          <w:sz w:val="26"/>
          <w:szCs w:val="26"/>
        </w:rPr>
        <w:t>ная камера объемом 170 (рабочая</w:t>
      </w:r>
      <w:r w:rsidR="00952A25" w:rsidRPr="00EE6D0E">
        <w:rPr>
          <w:color w:val="000000" w:themeColor="text1"/>
          <w:sz w:val="26"/>
          <w:szCs w:val="26"/>
        </w:rPr>
        <w:t>)</w:t>
      </w:r>
      <w:r w:rsidRPr="00EE6D0E">
        <w:rPr>
          <w:color w:val="000000" w:themeColor="text1"/>
          <w:sz w:val="26"/>
          <w:szCs w:val="26"/>
        </w:rPr>
        <w:t> </w:t>
      </w:r>
      <w:r w:rsidR="00952A25" w:rsidRPr="00EE6D0E">
        <w:rPr>
          <w:color w:val="000000" w:themeColor="text1"/>
          <w:sz w:val="26"/>
          <w:szCs w:val="26"/>
        </w:rPr>
        <w:t xml:space="preserve">куб.м., </w:t>
      </w:r>
      <w:r w:rsidRPr="00EE6D0E">
        <w:rPr>
          <w:color w:val="000000" w:themeColor="text1"/>
          <w:sz w:val="26"/>
          <w:szCs w:val="26"/>
        </w:rPr>
        <w:t>производительность 1,8 т. куб.м.</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Бордуковская канализационная насосная станция №</w:t>
      </w:r>
      <w:r w:rsidRPr="00EE6D0E">
        <w:rPr>
          <w:color w:val="000000" w:themeColor="text1"/>
          <w:sz w:val="26"/>
          <w:szCs w:val="26"/>
        </w:rPr>
        <w:t xml:space="preserve"> </w:t>
      </w:r>
      <w:r w:rsidR="00952A25" w:rsidRPr="00EE6D0E">
        <w:rPr>
          <w:color w:val="000000" w:themeColor="text1"/>
          <w:sz w:val="26"/>
          <w:szCs w:val="26"/>
        </w:rPr>
        <w:t>2, д. Бордуково, обслуживает северную часть города Сухиничи; го</w:t>
      </w:r>
      <w:r w:rsidRPr="00EE6D0E">
        <w:rPr>
          <w:color w:val="000000" w:themeColor="text1"/>
          <w:sz w:val="26"/>
          <w:szCs w:val="26"/>
        </w:rPr>
        <w:t>д постройки 1972 г., площадь 60,2 </w:t>
      </w:r>
      <w:r w:rsidR="00952A25" w:rsidRPr="00EE6D0E">
        <w:rPr>
          <w:color w:val="000000" w:themeColor="text1"/>
          <w:sz w:val="26"/>
          <w:szCs w:val="26"/>
        </w:rPr>
        <w:t>м.кв., приемная камера объемом 60 м.куб.</w:t>
      </w:r>
      <w:r w:rsidRPr="00EE6D0E">
        <w:rPr>
          <w:color w:val="000000" w:themeColor="text1"/>
          <w:sz w:val="26"/>
          <w:szCs w:val="26"/>
        </w:rPr>
        <w:t xml:space="preserve"> (</w:t>
      </w:r>
      <w:r w:rsidR="00952A25" w:rsidRPr="00EE6D0E">
        <w:rPr>
          <w:color w:val="000000" w:themeColor="text1"/>
          <w:sz w:val="26"/>
          <w:szCs w:val="26"/>
        </w:rPr>
        <w:t>рабочая 30 м.) куб., производительность 1,8 м.куб.</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Автозаводская канализационная насосная станция №3, ул.</w:t>
      </w:r>
      <w:r w:rsidRPr="00EE6D0E">
        <w:rPr>
          <w:color w:val="000000" w:themeColor="text1"/>
          <w:sz w:val="26"/>
          <w:szCs w:val="26"/>
        </w:rPr>
        <w:t xml:space="preserve"> </w:t>
      </w:r>
      <w:r w:rsidR="00952A25" w:rsidRPr="00EE6D0E">
        <w:rPr>
          <w:color w:val="000000" w:themeColor="text1"/>
          <w:sz w:val="26"/>
          <w:szCs w:val="26"/>
        </w:rPr>
        <w:t xml:space="preserve">Марченко, год </w:t>
      </w:r>
      <w:r w:rsidRPr="00EE6D0E">
        <w:rPr>
          <w:color w:val="000000" w:themeColor="text1"/>
          <w:sz w:val="26"/>
          <w:szCs w:val="26"/>
        </w:rPr>
        <w:t>постройки 1989 г.</w:t>
      </w:r>
      <w:r w:rsidR="00952A25" w:rsidRPr="00EE6D0E">
        <w:rPr>
          <w:color w:val="000000" w:themeColor="text1"/>
          <w:sz w:val="26"/>
          <w:szCs w:val="26"/>
        </w:rPr>
        <w:t>, площадь 90,3 кв.м</w:t>
      </w:r>
      <w:r w:rsidRPr="00EE6D0E">
        <w:rPr>
          <w:color w:val="000000" w:themeColor="text1"/>
          <w:sz w:val="26"/>
          <w:szCs w:val="26"/>
        </w:rPr>
        <w:t>., приемная камера объемом 22 (рабочая </w:t>
      </w:r>
      <w:r w:rsidR="00952A25" w:rsidRPr="00EE6D0E">
        <w:rPr>
          <w:color w:val="000000" w:themeColor="text1"/>
          <w:sz w:val="26"/>
          <w:szCs w:val="26"/>
        </w:rPr>
        <w:t>15)</w:t>
      </w:r>
      <w:r w:rsidRPr="00EE6D0E">
        <w:rPr>
          <w:color w:val="000000" w:themeColor="text1"/>
          <w:sz w:val="26"/>
          <w:szCs w:val="26"/>
        </w:rPr>
        <w:t> </w:t>
      </w:r>
      <w:r w:rsidR="00952A25" w:rsidRPr="00EE6D0E">
        <w:rPr>
          <w:color w:val="000000" w:themeColor="text1"/>
          <w:sz w:val="26"/>
          <w:szCs w:val="26"/>
        </w:rPr>
        <w:t>куб.м. Перекачивает стоки на городскую канализационную насосную станцию №</w:t>
      </w:r>
      <w:r w:rsidRPr="00EE6D0E">
        <w:rPr>
          <w:color w:val="000000" w:themeColor="text1"/>
          <w:sz w:val="26"/>
          <w:szCs w:val="26"/>
        </w:rPr>
        <w:t xml:space="preserve"> </w:t>
      </w:r>
      <w:r w:rsidR="00952A25" w:rsidRPr="00EE6D0E">
        <w:rPr>
          <w:color w:val="000000" w:themeColor="text1"/>
          <w:sz w:val="26"/>
          <w:szCs w:val="26"/>
        </w:rPr>
        <w:t>1.</w:t>
      </w:r>
    </w:p>
    <w:p w:rsidR="00952A25" w:rsidRPr="00EE6D0E" w:rsidRDefault="00F32D5D" w:rsidP="00952A25">
      <w:pPr>
        <w:spacing w:line="276" w:lineRule="auto"/>
        <w:ind w:firstLine="709"/>
        <w:jc w:val="both"/>
        <w:rPr>
          <w:color w:val="000000" w:themeColor="text1"/>
          <w:sz w:val="26"/>
          <w:szCs w:val="26"/>
        </w:rPr>
      </w:pPr>
      <w:r w:rsidRPr="00EE6D0E">
        <w:rPr>
          <w:color w:val="000000" w:themeColor="text1"/>
          <w:sz w:val="26"/>
          <w:szCs w:val="26"/>
        </w:rPr>
        <w:t>- </w:t>
      </w:r>
      <w:r w:rsidR="00952A25" w:rsidRPr="00EE6D0E">
        <w:rPr>
          <w:color w:val="000000" w:themeColor="text1"/>
          <w:sz w:val="26"/>
          <w:szCs w:val="26"/>
        </w:rPr>
        <w:t xml:space="preserve">Канализационная насосная станция </w:t>
      </w:r>
      <w:r w:rsidRPr="00EE6D0E">
        <w:rPr>
          <w:color w:val="000000" w:themeColor="text1"/>
          <w:sz w:val="26"/>
          <w:szCs w:val="26"/>
        </w:rPr>
        <w:t>ул. Кирюхина, год постройки</w:t>
      </w:r>
      <w:r w:rsidR="00952A25" w:rsidRPr="00EE6D0E">
        <w:rPr>
          <w:color w:val="000000" w:themeColor="text1"/>
          <w:sz w:val="26"/>
          <w:szCs w:val="26"/>
        </w:rPr>
        <w:t xml:space="preserve"> 1976</w:t>
      </w:r>
      <w:r w:rsidRPr="00EE6D0E">
        <w:rPr>
          <w:color w:val="000000" w:themeColor="text1"/>
          <w:sz w:val="26"/>
          <w:szCs w:val="26"/>
        </w:rPr>
        <w:t xml:space="preserve"> г.</w:t>
      </w:r>
      <w:r w:rsidR="00952A25" w:rsidRPr="00EE6D0E">
        <w:rPr>
          <w:color w:val="000000" w:themeColor="text1"/>
          <w:sz w:val="26"/>
          <w:szCs w:val="26"/>
        </w:rPr>
        <w:t xml:space="preserve">, площадь 8 м.кв., приемная камера объемом 10 </w:t>
      </w:r>
      <w:r w:rsidRPr="00EE6D0E">
        <w:rPr>
          <w:color w:val="000000" w:themeColor="text1"/>
          <w:sz w:val="26"/>
          <w:szCs w:val="26"/>
        </w:rPr>
        <w:t>м.куб., производительность 0,095 </w:t>
      </w:r>
      <w:r w:rsidR="00952A25" w:rsidRPr="00EE6D0E">
        <w:rPr>
          <w:color w:val="000000" w:themeColor="text1"/>
          <w:sz w:val="26"/>
          <w:szCs w:val="26"/>
        </w:rPr>
        <w:t>куб.м., перекачивает стоки на городскую к</w:t>
      </w:r>
      <w:r w:rsidRPr="00EE6D0E">
        <w:rPr>
          <w:color w:val="000000" w:themeColor="text1"/>
          <w:sz w:val="26"/>
          <w:szCs w:val="26"/>
        </w:rPr>
        <w:t>анализационную насосную станцию </w:t>
      </w:r>
      <w:r w:rsidR="00952A25" w:rsidRPr="00EE6D0E">
        <w:rPr>
          <w:color w:val="000000" w:themeColor="text1"/>
          <w:sz w:val="26"/>
          <w:szCs w:val="26"/>
        </w:rPr>
        <w:t>№</w:t>
      </w:r>
      <w:r w:rsidRPr="00EE6D0E">
        <w:rPr>
          <w:color w:val="000000" w:themeColor="text1"/>
          <w:sz w:val="26"/>
          <w:szCs w:val="26"/>
        </w:rPr>
        <w:t xml:space="preserve"> </w:t>
      </w:r>
      <w:r w:rsidR="00952A25" w:rsidRPr="00EE6D0E">
        <w:rPr>
          <w:color w:val="000000" w:themeColor="text1"/>
          <w:sz w:val="26"/>
          <w:szCs w:val="26"/>
        </w:rPr>
        <w:t>1.</w:t>
      </w:r>
    </w:p>
    <w:p w:rsidR="00952A25" w:rsidRPr="00EE6D0E" w:rsidRDefault="00952A25" w:rsidP="00952A25">
      <w:pPr>
        <w:spacing w:line="276" w:lineRule="auto"/>
        <w:ind w:firstLine="709"/>
        <w:jc w:val="both"/>
        <w:rPr>
          <w:color w:val="000000" w:themeColor="text1"/>
          <w:sz w:val="26"/>
          <w:szCs w:val="26"/>
        </w:rPr>
        <w:sectPr w:rsidR="00952A25" w:rsidRPr="00EE6D0E" w:rsidSect="002F0D9A">
          <w:pgSz w:w="11906" w:h="16838"/>
          <w:pgMar w:top="851" w:right="707" w:bottom="851" w:left="1644" w:header="709" w:footer="367" w:gutter="0"/>
          <w:cols w:space="720"/>
          <w:docGrid w:linePitch="360"/>
        </w:sectPr>
      </w:pPr>
    </w:p>
    <w:p w:rsidR="00312AB2" w:rsidRPr="00EE6D0E" w:rsidRDefault="00164599" w:rsidP="005B73F5">
      <w:pPr>
        <w:pStyle w:val="3"/>
        <w:spacing w:before="120" w:after="120" w:line="240" w:lineRule="auto"/>
        <w:jc w:val="center"/>
        <w:rPr>
          <w:color w:val="000000" w:themeColor="text1"/>
          <w:sz w:val="26"/>
          <w:szCs w:val="26"/>
          <w:lang w:val="ru-RU"/>
        </w:rPr>
      </w:pPr>
      <w:bookmarkStart w:id="176" w:name="_Toc137043924"/>
      <w:r w:rsidRPr="00EE6D0E">
        <w:rPr>
          <w:color w:val="000000" w:themeColor="text1"/>
          <w:sz w:val="26"/>
          <w:szCs w:val="26"/>
        </w:rPr>
        <w:lastRenderedPageBreak/>
        <w:t>II</w:t>
      </w:r>
      <w:r w:rsidRPr="00EE6D0E">
        <w:rPr>
          <w:color w:val="000000" w:themeColor="text1"/>
          <w:sz w:val="26"/>
          <w:szCs w:val="26"/>
          <w:lang w:val="ru-RU"/>
        </w:rPr>
        <w:t>.</w:t>
      </w:r>
      <w:r w:rsidR="004D362E" w:rsidRPr="00EE6D0E">
        <w:rPr>
          <w:color w:val="000000" w:themeColor="text1"/>
          <w:sz w:val="26"/>
          <w:szCs w:val="26"/>
          <w:lang w:val="ru-RU"/>
        </w:rPr>
        <w:t>7</w:t>
      </w:r>
      <w:r w:rsidRPr="00EE6D0E">
        <w:rPr>
          <w:color w:val="000000" w:themeColor="text1"/>
          <w:sz w:val="26"/>
          <w:szCs w:val="26"/>
          <w:lang w:val="ru-RU"/>
        </w:rPr>
        <w:t>.</w:t>
      </w:r>
      <w:r w:rsidR="00312AB2" w:rsidRPr="00EE6D0E">
        <w:rPr>
          <w:color w:val="000000" w:themeColor="text1"/>
          <w:sz w:val="26"/>
          <w:szCs w:val="26"/>
          <w:lang w:val="ru-RU"/>
        </w:rPr>
        <w:t>2 Газоснабжение и теплоснабжение</w:t>
      </w:r>
      <w:bookmarkEnd w:id="176"/>
    </w:p>
    <w:p w:rsidR="00123656" w:rsidRPr="00EE6D0E" w:rsidRDefault="00123656" w:rsidP="00F32D5D">
      <w:pPr>
        <w:spacing w:line="276" w:lineRule="auto"/>
        <w:ind w:firstLine="709"/>
        <w:jc w:val="both"/>
        <w:rPr>
          <w:b/>
          <w:bCs/>
          <w:color w:val="000000" w:themeColor="text1"/>
          <w:sz w:val="26"/>
          <w:szCs w:val="26"/>
        </w:rPr>
      </w:pPr>
      <w:bookmarkStart w:id="177" w:name="__RefHeading__428_1612356966"/>
      <w:bookmarkStart w:id="178" w:name="__RefHeading__164_1539069001"/>
      <w:bookmarkStart w:id="179" w:name="__RefHeading__360_276625223"/>
      <w:bookmarkStart w:id="180" w:name="__RefHeading__524_670117999"/>
      <w:bookmarkStart w:id="181" w:name="__RefHeading__131_1212657833"/>
      <w:bookmarkStart w:id="182" w:name="__RefHeading__196_1585558239"/>
      <w:bookmarkStart w:id="183" w:name="__RefHeading__890_1612356966"/>
      <w:bookmarkEnd w:id="177"/>
      <w:bookmarkEnd w:id="178"/>
      <w:bookmarkEnd w:id="179"/>
      <w:bookmarkEnd w:id="180"/>
      <w:bookmarkEnd w:id="181"/>
      <w:bookmarkEnd w:id="182"/>
      <w:bookmarkEnd w:id="183"/>
      <w:r w:rsidRPr="00EE6D0E">
        <w:rPr>
          <w:b/>
          <w:bCs/>
          <w:color w:val="000000" w:themeColor="text1"/>
          <w:sz w:val="26"/>
          <w:szCs w:val="26"/>
        </w:rPr>
        <w:t>Газоснабжение</w:t>
      </w:r>
    </w:p>
    <w:p w:rsidR="00F32D5D" w:rsidRPr="00EE6D0E" w:rsidRDefault="00F32D5D" w:rsidP="00F32D5D">
      <w:pPr>
        <w:spacing w:line="276" w:lineRule="auto"/>
        <w:ind w:firstLine="709"/>
        <w:jc w:val="both"/>
        <w:rPr>
          <w:color w:val="000000" w:themeColor="text1"/>
          <w:sz w:val="26"/>
          <w:szCs w:val="26"/>
        </w:rPr>
      </w:pPr>
      <w:r w:rsidRPr="00EE6D0E">
        <w:rPr>
          <w:color w:val="000000" w:themeColor="text1"/>
          <w:sz w:val="26"/>
          <w:szCs w:val="26"/>
        </w:rPr>
        <w:t>Схема распределения газа по давлению 3-х ступенчатая (газопроводы высокого, среднего и низкого давления), связь между ступенями осуществляется через газораспределительные пункты (ГРП) и станци</w:t>
      </w:r>
      <w:r w:rsidR="007C0F72" w:rsidRPr="00EE6D0E">
        <w:rPr>
          <w:color w:val="000000" w:themeColor="text1"/>
          <w:sz w:val="26"/>
          <w:szCs w:val="26"/>
        </w:rPr>
        <w:t>ю</w:t>
      </w:r>
      <w:r w:rsidRPr="00EE6D0E">
        <w:rPr>
          <w:color w:val="000000" w:themeColor="text1"/>
          <w:sz w:val="26"/>
          <w:szCs w:val="26"/>
        </w:rPr>
        <w:t xml:space="preserve"> (ГРС). </w:t>
      </w:r>
    </w:p>
    <w:p w:rsidR="00F32D5D" w:rsidRPr="00EE6D0E" w:rsidRDefault="00F32D5D" w:rsidP="00F32D5D">
      <w:pPr>
        <w:spacing w:line="276" w:lineRule="auto"/>
        <w:ind w:firstLine="709"/>
        <w:jc w:val="both"/>
        <w:rPr>
          <w:color w:val="000000" w:themeColor="text1"/>
          <w:sz w:val="26"/>
          <w:szCs w:val="26"/>
        </w:rPr>
      </w:pPr>
      <w:r w:rsidRPr="00EE6D0E">
        <w:rPr>
          <w:color w:val="000000" w:themeColor="text1"/>
          <w:sz w:val="26"/>
          <w:szCs w:val="26"/>
        </w:rPr>
        <w:t xml:space="preserve">ГРС Сухиничи. Существующая ГРС Сухиничи получает газ от магистрального газопровода Дашава - Киев - Брянск </w:t>
      </w:r>
      <w:r w:rsidR="007C0F72" w:rsidRPr="00EE6D0E">
        <w:rPr>
          <w:color w:val="000000" w:themeColor="text1"/>
          <w:sz w:val="26"/>
          <w:szCs w:val="26"/>
        </w:rPr>
        <w:t>–</w:t>
      </w:r>
      <w:r w:rsidRPr="00EE6D0E">
        <w:rPr>
          <w:color w:val="000000" w:themeColor="text1"/>
          <w:sz w:val="26"/>
          <w:szCs w:val="26"/>
        </w:rPr>
        <w:t xml:space="preserve"> Москва</w:t>
      </w:r>
      <w:r w:rsidR="007C0F72" w:rsidRPr="00EE6D0E">
        <w:rPr>
          <w:color w:val="000000" w:themeColor="text1"/>
          <w:sz w:val="26"/>
          <w:szCs w:val="26"/>
        </w:rPr>
        <w:t>, расположена западнее города на территории МО СП "Деревня Бордуково"</w:t>
      </w:r>
      <w:r w:rsidRPr="00EE6D0E">
        <w:rPr>
          <w:color w:val="000000" w:themeColor="text1"/>
          <w:sz w:val="26"/>
          <w:szCs w:val="26"/>
        </w:rPr>
        <w:t>. Отвод от магистрального газопровода введен в эксплуатацию в 1988 г. Его протяженность - 10,7 км; состоит из двух участков - диаметром - 325 мм, длиной - 8,73 км, толщина стенки - 6 мм, сталь и диаметром - 273 мм, длиной - 1,94 км, толщина стенки - 6 мм, сталь; проектное давление - 55,0 кгс/см</w:t>
      </w:r>
      <w:r w:rsidRPr="00EE6D0E">
        <w:rPr>
          <w:color w:val="000000" w:themeColor="text1"/>
          <w:sz w:val="26"/>
          <w:szCs w:val="26"/>
          <w:vertAlign w:val="superscript"/>
        </w:rPr>
        <w:t>2</w:t>
      </w:r>
      <w:r w:rsidRPr="00EE6D0E">
        <w:rPr>
          <w:color w:val="000000" w:themeColor="text1"/>
          <w:sz w:val="26"/>
          <w:szCs w:val="26"/>
        </w:rPr>
        <w:t>; проектная производительность - 544,7 млн. м</w:t>
      </w:r>
      <w:r w:rsidRPr="00EE6D0E">
        <w:rPr>
          <w:color w:val="000000" w:themeColor="text1"/>
          <w:sz w:val="26"/>
          <w:szCs w:val="26"/>
          <w:vertAlign w:val="superscript"/>
        </w:rPr>
        <w:t>3</w:t>
      </w:r>
      <w:r w:rsidRPr="00EE6D0E">
        <w:rPr>
          <w:color w:val="000000" w:themeColor="text1"/>
          <w:sz w:val="26"/>
          <w:szCs w:val="26"/>
        </w:rPr>
        <w:t>/год.</w:t>
      </w:r>
    </w:p>
    <w:p w:rsidR="00F32D5D" w:rsidRPr="00EE6D0E" w:rsidRDefault="00F32D5D" w:rsidP="00F32D5D">
      <w:pPr>
        <w:spacing w:line="276" w:lineRule="auto"/>
        <w:ind w:firstLine="709"/>
        <w:jc w:val="both"/>
        <w:rPr>
          <w:color w:val="000000" w:themeColor="text1"/>
          <w:sz w:val="26"/>
          <w:szCs w:val="26"/>
        </w:rPr>
      </w:pPr>
      <w:r w:rsidRPr="00EE6D0E">
        <w:rPr>
          <w:color w:val="000000" w:themeColor="text1"/>
          <w:sz w:val="26"/>
          <w:szCs w:val="26"/>
        </w:rPr>
        <w:t>Выходящая нитка межпоселкового газопровода:</w:t>
      </w:r>
    </w:p>
    <w:p w:rsidR="00F32D5D" w:rsidRPr="00EE6D0E" w:rsidRDefault="007C0F72" w:rsidP="00FB4706">
      <w:pPr>
        <w:spacing w:line="276" w:lineRule="auto"/>
        <w:ind w:firstLine="709"/>
        <w:jc w:val="both"/>
        <w:rPr>
          <w:color w:val="000000" w:themeColor="text1"/>
          <w:sz w:val="26"/>
          <w:szCs w:val="26"/>
        </w:rPr>
      </w:pPr>
      <w:r w:rsidRPr="00EE6D0E">
        <w:rPr>
          <w:color w:val="000000" w:themeColor="text1"/>
          <w:sz w:val="26"/>
          <w:szCs w:val="26"/>
        </w:rPr>
        <w:t>- </w:t>
      </w:r>
      <w:r w:rsidR="00F32D5D" w:rsidRPr="00EE6D0E">
        <w:rPr>
          <w:color w:val="000000" w:themeColor="text1"/>
          <w:sz w:val="26"/>
          <w:szCs w:val="26"/>
        </w:rPr>
        <w:t>давлением на выходе 6 кгс/см</w:t>
      </w:r>
      <w:r w:rsidR="00F32D5D" w:rsidRPr="00FB4706">
        <w:rPr>
          <w:color w:val="000000" w:themeColor="text1"/>
          <w:sz w:val="26"/>
          <w:szCs w:val="26"/>
          <w:vertAlign w:val="superscript"/>
        </w:rPr>
        <w:t>2</w:t>
      </w:r>
      <w:r w:rsidR="00F32D5D" w:rsidRPr="00EE6D0E">
        <w:rPr>
          <w:color w:val="000000" w:themeColor="text1"/>
          <w:sz w:val="26"/>
          <w:szCs w:val="26"/>
        </w:rPr>
        <w:t xml:space="preserve"> (диаметр 159 мм, толщина стенки 4,5 мм,</w:t>
      </w:r>
      <w:r w:rsidRPr="00EE6D0E">
        <w:rPr>
          <w:color w:val="000000" w:themeColor="text1"/>
          <w:sz w:val="26"/>
          <w:szCs w:val="26"/>
        </w:rPr>
        <w:t xml:space="preserve"> </w:t>
      </w:r>
      <w:r w:rsidR="00F32D5D" w:rsidRPr="00EE6D0E">
        <w:rPr>
          <w:color w:val="000000" w:themeColor="text1"/>
          <w:sz w:val="26"/>
          <w:szCs w:val="26"/>
        </w:rPr>
        <w:t>сталь);</w:t>
      </w:r>
    </w:p>
    <w:p w:rsidR="00F32D5D" w:rsidRPr="00EE6D0E" w:rsidRDefault="007C0F72" w:rsidP="00FB4706">
      <w:pPr>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00F32D5D" w:rsidRPr="00EE6D0E">
        <w:rPr>
          <w:color w:val="000000" w:themeColor="text1"/>
          <w:sz w:val="26"/>
          <w:szCs w:val="26"/>
        </w:rPr>
        <w:t>давлением на выходе 3 кгс/см</w:t>
      </w:r>
      <w:r w:rsidR="00F32D5D" w:rsidRPr="00FB4706">
        <w:rPr>
          <w:color w:val="000000" w:themeColor="text1"/>
          <w:sz w:val="26"/>
          <w:szCs w:val="26"/>
          <w:vertAlign w:val="superscript"/>
        </w:rPr>
        <w:t>2</w:t>
      </w:r>
      <w:r w:rsidR="00F32D5D" w:rsidRPr="00EE6D0E">
        <w:rPr>
          <w:color w:val="000000" w:themeColor="text1"/>
          <w:sz w:val="26"/>
          <w:szCs w:val="26"/>
        </w:rPr>
        <w:t xml:space="preserve"> (диаме</w:t>
      </w:r>
      <w:r w:rsidRPr="00EE6D0E">
        <w:rPr>
          <w:color w:val="000000" w:themeColor="text1"/>
          <w:sz w:val="26"/>
          <w:szCs w:val="26"/>
        </w:rPr>
        <w:t xml:space="preserve">тр 325 мм, толщина стенки 6 мм, </w:t>
      </w:r>
      <w:r w:rsidR="00F32D5D" w:rsidRPr="00EE6D0E">
        <w:rPr>
          <w:color w:val="000000" w:themeColor="text1"/>
          <w:sz w:val="26"/>
          <w:szCs w:val="26"/>
        </w:rPr>
        <w:t>сталь).</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 xml:space="preserve">Система газоснабжения на расчетный срок остаётся прежней – от ГРС «Сухиничи». Основные направления в развитии системы газоснабжения городского поселения: </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 xml:space="preserve">1. Развитие надежной системы газоснабжения и обеспечение устойчивого ее функционирования; </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2. Дальнейшее расширения сети газопроводов низкого давления, доведение уровня обеспеченности газом городского поселения до 100%;</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 xml:space="preserve">3. Реконструкция объектов газоснабжения, создание системы диагностики, контроля и учета расхода газа; </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4. Проведение газосберегающих мероприятий в сфере потребления и распределения газа.</w:t>
      </w:r>
    </w:p>
    <w:p w:rsidR="002E0DC5" w:rsidRPr="00EE6D0E" w:rsidRDefault="00715CE9" w:rsidP="00F32D5D">
      <w:pPr>
        <w:spacing w:line="276" w:lineRule="auto"/>
        <w:ind w:firstLine="709"/>
        <w:jc w:val="both"/>
        <w:rPr>
          <w:b/>
          <w:bCs/>
          <w:color w:val="000000" w:themeColor="text1"/>
          <w:sz w:val="26"/>
          <w:szCs w:val="26"/>
        </w:rPr>
      </w:pPr>
      <w:r w:rsidRPr="00EE6D0E">
        <w:rPr>
          <w:b/>
          <w:bCs/>
          <w:color w:val="000000" w:themeColor="text1"/>
          <w:sz w:val="26"/>
          <w:szCs w:val="26"/>
        </w:rPr>
        <w:t>Теплоснабжение</w:t>
      </w:r>
    </w:p>
    <w:p w:rsidR="00106ECD" w:rsidRPr="00EE6D0E" w:rsidRDefault="00106ECD" w:rsidP="00106ECD">
      <w:pPr>
        <w:spacing w:line="276" w:lineRule="auto"/>
        <w:ind w:firstLine="709"/>
        <w:jc w:val="both"/>
        <w:rPr>
          <w:color w:val="000000" w:themeColor="text1"/>
          <w:sz w:val="26"/>
          <w:szCs w:val="26"/>
        </w:rPr>
      </w:pPr>
      <w:r w:rsidRPr="00EE6D0E">
        <w:rPr>
          <w:color w:val="000000" w:themeColor="text1"/>
          <w:sz w:val="26"/>
          <w:szCs w:val="26"/>
        </w:rPr>
        <w:t>В настоящее время на территории городского поселения действую 12 котельных.</w:t>
      </w:r>
    </w:p>
    <w:p w:rsidR="007C0F72" w:rsidRPr="00D17057" w:rsidRDefault="007C0F72" w:rsidP="007C0F72">
      <w:pPr>
        <w:tabs>
          <w:tab w:val="left" w:pos="9356"/>
        </w:tabs>
        <w:jc w:val="right"/>
        <w:rPr>
          <w:b/>
          <w:bCs/>
          <w:i/>
          <w:color w:val="000000" w:themeColor="text1"/>
        </w:rPr>
      </w:pPr>
      <w:r w:rsidRPr="00EE6D0E">
        <w:rPr>
          <w:i/>
          <w:color w:val="000000" w:themeColor="text1"/>
        </w:rPr>
        <w:t>Таблица 2</w:t>
      </w:r>
      <w:r w:rsidR="00D17057">
        <w:rPr>
          <w:i/>
          <w:color w:val="000000" w:themeColor="text1"/>
        </w:rPr>
        <w:t>6</w:t>
      </w:r>
    </w:p>
    <w:tbl>
      <w:tblPr>
        <w:tblW w:w="9193" w:type="dxa"/>
        <w:jc w:val="center"/>
        <w:tblLook w:val="04A0" w:firstRow="1" w:lastRow="0" w:firstColumn="1" w:lastColumn="0" w:noHBand="0" w:noVBand="1"/>
      </w:tblPr>
      <w:tblGrid>
        <w:gridCol w:w="1956"/>
        <w:gridCol w:w="2565"/>
        <w:gridCol w:w="2579"/>
        <w:gridCol w:w="2093"/>
      </w:tblGrid>
      <w:tr w:rsidR="007C0F72" w:rsidRPr="00EE6D0E" w:rsidTr="008E4C1E">
        <w:trPr>
          <w:trHeight w:val="276"/>
          <w:tblHeader/>
          <w:jc w:val="center"/>
        </w:trPr>
        <w:tc>
          <w:tcPr>
            <w:tcW w:w="1956" w:type="dxa"/>
            <w:vMerge w:val="restart"/>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Наименование котельной</w:t>
            </w:r>
          </w:p>
        </w:tc>
        <w:tc>
          <w:tcPr>
            <w:tcW w:w="2565" w:type="dxa"/>
            <w:vMerge w:val="restart"/>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Наименование котлоагрегата</w:t>
            </w:r>
          </w:p>
        </w:tc>
        <w:tc>
          <w:tcPr>
            <w:tcW w:w="2579" w:type="dxa"/>
            <w:vMerge w:val="restart"/>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Тип горелки</w:t>
            </w:r>
          </w:p>
        </w:tc>
        <w:tc>
          <w:tcPr>
            <w:tcW w:w="2093" w:type="dxa"/>
            <w:vMerge w:val="restart"/>
            <w:tcBorders>
              <w:top w:val="single" w:sz="4" w:space="0" w:color="auto"/>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b/>
                <w:color w:val="000000" w:themeColor="text1"/>
              </w:rPr>
            </w:pPr>
            <w:r w:rsidRPr="00EE6D0E">
              <w:rPr>
                <w:b/>
                <w:color w:val="000000" w:themeColor="text1"/>
              </w:rPr>
              <w:t>Количество котлов</w:t>
            </w:r>
          </w:p>
        </w:tc>
      </w:tr>
      <w:tr w:rsidR="007C0F72" w:rsidRPr="00EE6D0E" w:rsidTr="008E4C1E">
        <w:trPr>
          <w:trHeight w:val="27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2093" w:type="dxa"/>
            <w:vMerge/>
            <w:tcBorders>
              <w:top w:val="single" w:sz="4" w:space="0" w:color="auto"/>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color w:val="000000" w:themeColor="text1"/>
              </w:rPr>
            </w:pP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Школа №1</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GTE-512</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MG2-Z-L-N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Школа №4</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КЧМ-7</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АГУ "Контур-7-1-110"</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6</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Старт</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"Omnimat" 16PG200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"Weishaupt" G9/L-D</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8E4C1E">
        <w:trPr>
          <w:trHeight w:val="20"/>
          <w:jc w:val="center"/>
        </w:trPr>
        <w:tc>
          <w:tcPr>
            <w:tcW w:w="1956" w:type="dxa"/>
            <w:vMerge w:val="restart"/>
            <w:tcBorders>
              <w:top w:val="nil"/>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Королёва</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"GP-1500"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MG3.2-Z</w:t>
            </w:r>
            <w:r w:rsidRPr="00EE6D0E">
              <w:rPr>
                <w:color w:val="000000" w:themeColor="text1"/>
              </w:rPr>
              <w:t>М</w:t>
            </w:r>
            <w:r w:rsidRPr="00EE6D0E">
              <w:rPr>
                <w:color w:val="000000" w:themeColor="text1"/>
                <w:lang w:val="en-US"/>
              </w:rPr>
              <w:t>-L-N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1</w:t>
            </w:r>
          </w:p>
        </w:tc>
      </w:tr>
      <w:tr w:rsidR="007C0F72" w:rsidRPr="00EE6D0E" w:rsidTr="008E4C1E">
        <w:trPr>
          <w:trHeight w:val="20"/>
          <w:jc w:val="center"/>
        </w:trPr>
        <w:tc>
          <w:tcPr>
            <w:tcW w:w="0" w:type="auto"/>
            <w:vMerge/>
            <w:tcBorders>
              <w:top w:val="nil"/>
              <w:left w:val="single" w:sz="4" w:space="0" w:color="auto"/>
              <w:bottom w:val="single" w:sz="4" w:space="0" w:color="000000"/>
              <w:right w:val="single" w:sz="4" w:space="0" w:color="auto"/>
            </w:tcBorders>
            <w:vAlign w:val="center"/>
            <w:hideMark/>
          </w:tcPr>
          <w:p w:rsidR="007C0F72" w:rsidRPr="00EE6D0E" w:rsidRDefault="007C0F72" w:rsidP="008E4C1E">
            <w:pPr>
              <w:tabs>
                <w:tab w:val="left" w:pos="742"/>
              </w:tabs>
              <w:jc w:val="center"/>
              <w:rPr>
                <w:color w:val="000000" w:themeColor="text1"/>
              </w:rPr>
            </w:pP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"GP-2000"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MG3.3-Z</w:t>
            </w:r>
            <w:r w:rsidRPr="00EE6D0E">
              <w:rPr>
                <w:color w:val="000000" w:themeColor="text1"/>
              </w:rPr>
              <w:t>М</w:t>
            </w:r>
            <w:r w:rsidRPr="00EE6D0E">
              <w:rPr>
                <w:color w:val="000000" w:themeColor="text1"/>
                <w:lang w:val="en-US"/>
              </w:rPr>
              <w:t>-L-N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1</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Баня</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"КВГ-1,1-115"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Г-1,0</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ПЛ-17</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GT-525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"Giersch" MG 3.2</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Гостиница</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GTE-512</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MG2-Z-L-N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СМУ-11</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"De-Diеtrich" GT-525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"Giersch" MG 3.2</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5</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Школа №2</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"Galaxia-2F-105"</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"Промгаз-2/150"</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lastRenderedPageBreak/>
              <w:t>Котовского</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GT-307 «DIEMATIC-m Delta».</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lang w:val="en-US"/>
              </w:rPr>
            </w:pPr>
            <w:r w:rsidRPr="00EE6D0E">
              <w:rPr>
                <w:color w:val="000000" w:themeColor="text1"/>
                <w:lang w:val="en-US"/>
              </w:rPr>
              <w:t>"Giersch" RG30-Z-L-N</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7C0F72">
        <w:trPr>
          <w:trHeight w:val="81"/>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Д/С №6</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"Мini RAC 80"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"GAS X2/M CE TL"</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2</w:t>
            </w:r>
          </w:p>
        </w:tc>
      </w:tr>
      <w:tr w:rsidR="007C0F72" w:rsidRPr="00EE6D0E" w:rsidTr="008E4C1E">
        <w:trPr>
          <w:trHeight w:val="20"/>
          <w:jc w:val="center"/>
        </w:trPr>
        <w:tc>
          <w:tcPr>
            <w:tcW w:w="1956" w:type="dxa"/>
            <w:tcBorders>
              <w:top w:val="nil"/>
              <w:left w:val="single" w:sz="4" w:space="0" w:color="auto"/>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Победа</w:t>
            </w:r>
          </w:p>
        </w:tc>
        <w:tc>
          <w:tcPr>
            <w:tcW w:w="2565"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"Super RAC 520"</w:t>
            </w:r>
          </w:p>
        </w:tc>
        <w:tc>
          <w:tcPr>
            <w:tcW w:w="2579"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"GAS Р 70/M CE TL"</w:t>
            </w:r>
          </w:p>
        </w:tc>
        <w:tc>
          <w:tcPr>
            <w:tcW w:w="2093" w:type="dxa"/>
            <w:tcBorders>
              <w:top w:val="nil"/>
              <w:left w:val="nil"/>
              <w:bottom w:val="single" w:sz="4" w:space="0" w:color="auto"/>
              <w:right w:val="single" w:sz="4" w:space="0" w:color="auto"/>
            </w:tcBorders>
            <w:vAlign w:val="center"/>
            <w:hideMark/>
          </w:tcPr>
          <w:p w:rsidR="007C0F72" w:rsidRPr="00EE6D0E" w:rsidRDefault="007C0F72" w:rsidP="008E4C1E">
            <w:pPr>
              <w:tabs>
                <w:tab w:val="left" w:pos="742"/>
              </w:tabs>
              <w:jc w:val="center"/>
              <w:rPr>
                <w:color w:val="000000" w:themeColor="text1"/>
              </w:rPr>
            </w:pPr>
            <w:r w:rsidRPr="00EE6D0E">
              <w:rPr>
                <w:color w:val="000000" w:themeColor="text1"/>
              </w:rPr>
              <w:t>3</w:t>
            </w:r>
          </w:p>
        </w:tc>
      </w:tr>
    </w:tbl>
    <w:p w:rsidR="00106ECD" w:rsidRPr="00EE6D0E" w:rsidRDefault="00106ECD" w:rsidP="00106ECD">
      <w:pPr>
        <w:spacing w:before="240" w:line="276" w:lineRule="auto"/>
        <w:ind w:firstLine="709"/>
        <w:jc w:val="center"/>
        <w:rPr>
          <w:b/>
          <w:bCs/>
          <w:color w:val="000000" w:themeColor="text1"/>
          <w:sz w:val="26"/>
          <w:szCs w:val="26"/>
        </w:rPr>
      </w:pPr>
      <w:r w:rsidRPr="00EE6D0E">
        <w:rPr>
          <w:b/>
          <w:bCs/>
          <w:color w:val="000000" w:themeColor="text1"/>
          <w:sz w:val="26"/>
          <w:szCs w:val="26"/>
        </w:rPr>
        <w:t>Протяженность теплотрасс</w:t>
      </w:r>
    </w:p>
    <w:p w:rsidR="00106ECD" w:rsidRPr="00EE6D0E" w:rsidRDefault="00106ECD" w:rsidP="00106ECD">
      <w:pPr>
        <w:tabs>
          <w:tab w:val="left" w:pos="9356"/>
        </w:tabs>
        <w:jc w:val="right"/>
        <w:rPr>
          <w:b/>
          <w:bCs/>
          <w:i/>
          <w:color w:val="000000" w:themeColor="text1"/>
        </w:rPr>
      </w:pPr>
      <w:r w:rsidRPr="00EE6D0E">
        <w:rPr>
          <w:i/>
          <w:color w:val="000000" w:themeColor="text1"/>
        </w:rPr>
        <w:t>Таблица 2</w:t>
      </w:r>
      <w:r w:rsidR="00D17057">
        <w:rPr>
          <w:i/>
          <w:color w:val="000000" w:themeColor="text1"/>
        </w:rPr>
        <w:t>7</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722"/>
        <w:gridCol w:w="723"/>
        <w:gridCol w:w="723"/>
        <w:gridCol w:w="724"/>
        <w:gridCol w:w="724"/>
        <w:gridCol w:w="723"/>
        <w:gridCol w:w="724"/>
        <w:gridCol w:w="724"/>
        <w:gridCol w:w="724"/>
        <w:gridCol w:w="724"/>
        <w:gridCol w:w="1107"/>
      </w:tblGrid>
      <w:tr w:rsidR="00106ECD" w:rsidRPr="00EE6D0E" w:rsidTr="00106ECD">
        <w:trPr>
          <w:trHeight w:val="315"/>
          <w:tblHeader/>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jc w:val="center"/>
              <w:rPr>
                <w:b/>
                <w:color w:val="000000" w:themeColor="text1"/>
                <w:sz w:val="22"/>
                <w:szCs w:val="22"/>
              </w:rPr>
            </w:pPr>
            <w:r w:rsidRPr="00EE6D0E">
              <w:rPr>
                <w:b/>
                <w:color w:val="000000" w:themeColor="text1"/>
                <w:sz w:val="22"/>
                <w:szCs w:val="22"/>
              </w:rPr>
              <w:t>Наименование котельной</w:t>
            </w:r>
          </w:p>
        </w:tc>
        <w:tc>
          <w:tcPr>
            <w:tcW w:w="7235" w:type="dxa"/>
            <w:gridSpan w:val="10"/>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Условный диаметр трубопровода</w:t>
            </w:r>
          </w:p>
        </w:tc>
        <w:tc>
          <w:tcPr>
            <w:tcW w:w="1107" w:type="dxa"/>
            <w:vMerge w:val="restart"/>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ВСЕГО:</w:t>
            </w:r>
          </w:p>
        </w:tc>
      </w:tr>
      <w:tr w:rsidR="00106ECD" w:rsidRPr="00EE6D0E" w:rsidTr="00106ECD">
        <w:trPr>
          <w:trHeight w:val="300"/>
          <w:tblHeader/>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p>
        </w:tc>
        <w:tc>
          <w:tcPr>
            <w:tcW w:w="722"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25</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32</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50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80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100</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125</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150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219</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273</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325</w:t>
            </w: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p>
        </w:tc>
      </w:tr>
      <w:tr w:rsidR="00106ECD" w:rsidRPr="00EE6D0E" w:rsidTr="00106ECD">
        <w:trPr>
          <w:trHeight w:val="300"/>
          <w:tblHeader/>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w:t>
            </w:r>
          </w:p>
        </w:tc>
        <w:tc>
          <w:tcPr>
            <w:tcW w:w="722"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2</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3</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4</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5</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6</w:t>
            </w:r>
          </w:p>
        </w:tc>
        <w:tc>
          <w:tcPr>
            <w:tcW w:w="723"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7</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8</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9</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110</w:t>
            </w:r>
          </w:p>
        </w:tc>
        <w:tc>
          <w:tcPr>
            <w:tcW w:w="724"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11</w:t>
            </w:r>
          </w:p>
        </w:tc>
        <w:tc>
          <w:tcPr>
            <w:tcW w:w="1107" w:type="dxa"/>
            <w:tcBorders>
              <w:top w:val="single" w:sz="4" w:space="0" w:color="auto"/>
              <w:left w:val="single" w:sz="4" w:space="0" w:color="auto"/>
              <w:bottom w:val="single" w:sz="4" w:space="0" w:color="auto"/>
              <w:right w:val="single" w:sz="4" w:space="0" w:color="auto"/>
            </w:tcBorders>
            <w:vAlign w:val="center"/>
            <w:hideMark/>
          </w:tcPr>
          <w:p w:rsidR="00106ECD" w:rsidRPr="00EE6D0E" w:rsidRDefault="00106ECD" w:rsidP="008E4C1E">
            <w:pPr>
              <w:tabs>
                <w:tab w:val="left" w:pos="742"/>
              </w:tabs>
              <w:jc w:val="center"/>
              <w:rPr>
                <w:b/>
                <w:color w:val="000000" w:themeColor="text1"/>
                <w:sz w:val="22"/>
                <w:szCs w:val="22"/>
              </w:rPr>
            </w:pPr>
            <w:r w:rsidRPr="00EE6D0E">
              <w:rPr>
                <w:b/>
                <w:color w:val="000000" w:themeColor="text1"/>
                <w:sz w:val="22"/>
                <w:szCs w:val="22"/>
              </w:rPr>
              <w:t>12</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ПЛ-17</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236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347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616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701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8</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1941</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Старт</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447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306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135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281</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1237</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Королёва</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677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560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397</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293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2418</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СМУ-11</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306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324</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511</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469</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497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2224</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Баня</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476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334</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450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332</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1988</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Гостиница</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337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39</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200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686</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Школа №4</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112</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131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243</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Школа №1</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436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233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72</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426</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1168</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Котовского</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75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40</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115</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Школа №2</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85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152</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tcPr>
          <w:p w:rsidR="00106ECD" w:rsidRPr="00EE6D0E" w:rsidRDefault="005764E0" w:rsidP="008E4C1E">
            <w:pPr>
              <w:tabs>
                <w:tab w:val="left" w:pos="742"/>
              </w:tabs>
              <w:jc w:val="center"/>
              <w:rPr>
                <w:color w:val="000000" w:themeColor="text1"/>
                <w:sz w:val="22"/>
                <w:szCs w:val="22"/>
              </w:rPr>
            </w:pPr>
            <w:r w:rsidRPr="00EE6D0E">
              <w:rPr>
                <w:color w:val="000000" w:themeColor="text1"/>
                <w:sz w:val="22"/>
                <w:szCs w:val="22"/>
              </w:rPr>
              <w:t>Дет. сад №6</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121</w:t>
            </w:r>
          </w:p>
        </w:tc>
      </w:tr>
      <w:tr w:rsidR="00106ECD" w:rsidRPr="00EE6D0E" w:rsidTr="00106ECD">
        <w:trPr>
          <w:trHeight w:val="499"/>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noProof/>
                <w:color w:val="000000" w:themeColor="text1"/>
                <w:sz w:val="22"/>
                <w:szCs w:val="22"/>
                <w:lang w:eastAsia="ru-RU"/>
              </w:rPr>
              <mc:AlternateContent>
                <mc:Choice Requires="wps">
                  <w:drawing>
                    <wp:anchor distT="0" distB="0" distL="114300" distR="114300" simplePos="0" relativeHeight="251656704" behindDoc="0" locked="0" layoutInCell="1" allowOverlap="1">
                      <wp:simplePos x="0" y="0"/>
                      <wp:positionH relativeFrom="column">
                        <wp:posOffset>1333500</wp:posOffset>
                      </wp:positionH>
                      <wp:positionV relativeFrom="paragraph">
                        <wp:posOffset>314325</wp:posOffset>
                      </wp:positionV>
                      <wp:extent cx="0" cy="0"/>
                      <wp:effectExtent l="9525" t="9525" r="9525" b="9525"/>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17694720 60000 65536"/>
                                  <a:gd name="T1" fmla="*/ 11796480 60000 65536"/>
                                  <a:gd name="T2" fmla="*/ 5898240 60000 65536"/>
                                  <a:gd name="T3" fmla="*/ 5898240 60000 65536"/>
                                  <a:gd name="T4" fmla="*/ 0 60000 65536"/>
                                </a:gdLst>
                                <a:ahLst/>
                                <a:cxnLst>
                                  <a:cxn ang="T0">
                                    <a:pos x="0" y="0"/>
                                  </a:cxn>
                                  <a:cxn ang="T1">
                                    <a:pos x="0" y="0"/>
                                  </a:cxn>
                                  <a:cxn ang="T2">
                                    <a:pos x="0" y="0"/>
                                  </a:cxn>
                                  <a:cxn ang="T3">
                                    <a:pos x="0" y="0"/>
                                  </a:cxn>
                                  <a:cxn ang="T4">
                                    <a:pos x="0" y="0"/>
                                  </a:cxn>
                                </a:cxnLst>
                                <a:rect l="0" t="0" r="0" b="0"/>
                                <a:pathLst>
                                  <a:path>
                                    <a:moveTo>
                                      <a:pt x="0" y="0"/>
                                    </a:move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F789" id="Полилиния 4" o:spid="_x0000_s1026" style="position:absolute;margin-left:105pt;margin-top:24.75pt;width:0;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" path="m,l,xe">
                      <v:stroke joinstyle="miter"/>
                      <v:path o:connecttype="custom" o:connectlocs="0,0;0,0;0,0;0,0;0,0" o:connectangles="270,180,90,90,0" textboxrect="0,0,0,0"/>
                    </v:shape>
                  </w:pict>
                </mc:Fallback>
              </mc:AlternateContent>
            </w:r>
            <w:r w:rsidRPr="00EE6D0E">
              <w:rPr>
                <w:noProof/>
                <w:color w:val="000000" w:themeColor="text1"/>
                <w:sz w:val="22"/>
                <w:szCs w:val="22"/>
                <w:lang w:eastAsia="ru-RU"/>
              </w:rPr>
              <mc:AlternateContent>
                <mc:Choice Requires="wps">
                  <w:drawing>
                    <wp:anchor distT="0" distB="0" distL="114300" distR="114300" simplePos="0" relativeHeight="251659776" behindDoc="0" locked="0" layoutInCell="1" allowOverlap="1">
                      <wp:simplePos x="0" y="0"/>
                      <wp:positionH relativeFrom="column">
                        <wp:posOffset>1333500</wp:posOffset>
                      </wp:positionH>
                      <wp:positionV relativeFrom="paragraph">
                        <wp:posOffset>314325</wp:posOffset>
                      </wp:positionV>
                      <wp:extent cx="0" cy="0"/>
                      <wp:effectExtent l="9525" t="9525" r="9525" b="9525"/>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h 85725"/>
                                  <a:gd name="T1" fmla="*/ 0 h 85725"/>
                                  <a:gd name="T2" fmla="*/ 0 h 85725"/>
                                  <a:gd name="T3" fmla="*/ 0 h 85725"/>
                                  <a:gd name="T4" fmla="*/ 0 h 85725"/>
                                  <a:gd name="T5" fmla="*/ 17694720 60000 65536"/>
                                  <a:gd name="T6" fmla="*/ 11796480 60000 65536"/>
                                  <a:gd name="T7" fmla="*/ 5898240 60000 65536"/>
                                  <a:gd name="T8" fmla="*/ 5898240 60000 65536"/>
                                  <a:gd name="T9" fmla="*/ 0 60000 65536"/>
                                  <a:gd name="T10" fmla="*/ 0 h 85725"/>
                                  <a:gd name="T11" fmla="*/ 85725 h 85725"/>
                                </a:gdLst>
                                <a:ahLst/>
                                <a:cxnLst>
                                  <a:cxn ang="T5">
                                    <a:pos x="0" y="T0"/>
                                  </a:cxn>
                                  <a:cxn ang="T6">
                                    <a:pos x="0" y="T1"/>
                                  </a:cxn>
                                  <a:cxn ang="T7">
                                    <a:pos x="0" y="T2"/>
                                  </a:cxn>
                                  <a:cxn ang="T8">
                                    <a:pos x="0" y="T3"/>
                                  </a:cxn>
                                  <a:cxn ang="T9">
                                    <a:pos x="0" y="T4"/>
                                  </a:cxn>
                                </a:cxnLst>
                                <a:rect l="0" t="T10" r="0" b="T11"/>
                                <a:pathLst>
                                  <a:path h="85725">
                                    <a:moveTo>
                                      <a:pt x="0" y="32744"/>
                                    </a:moveTo>
                                    <a:lnTo>
                                      <a:pt x="0" y="32744"/>
                                    </a:lnTo>
                                    <a:lnTo>
                                      <a:pt x="0" y="0"/>
                                    </a:lnTo>
                                    <a:lnTo>
                                      <a:pt x="0" y="32744"/>
                                    </a:lnTo>
                                    <a:lnTo>
                                      <a:pt x="0" y="52981"/>
                                    </a:lnTo>
                                    <a:lnTo>
                                      <a:pt x="0" y="85725"/>
                                    </a:lnTo>
                                    <a:lnTo>
                                      <a:pt x="0" y="65488"/>
                                    </a:lnTo>
                                    <a:lnTo>
                                      <a:pt x="0" y="85725"/>
                                    </a:lnTo>
                                    <a:lnTo>
                                      <a:pt x="0" y="5298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58F0" id="Полилиния 2" o:spid="_x0000_s1026" style="position:absolute;margin-left:105pt;margin-top:24.75pt;width:0;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" path="m,32744r,l,,,32744,,52981,,85725,,65488,,85725,,52981,,32744xe">
                      <v:stroke joinstyle="miter"/>
                      <v:path o:connecttype="custom" o:connectlocs="0,0;0,0;0,0;0,0;0,0" o:connectangles="270,180,90,90,0" textboxrect="0,0,0,85725"/>
                    </v:shape>
                  </w:pict>
                </mc:Fallback>
              </mc:AlternateContent>
            </w:r>
            <w:r w:rsidRPr="00EE6D0E">
              <w:rPr>
                <w:color w:val="000000" w:themeColor="text1"/>
                <w:sz w:val="22"/>
                <w:szCs w:val="22"/>
              </w:rPr>
              <w:t>Победа</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303</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100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221</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105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140</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179</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1048</w:t>
            </w:r>
          </w:p>
        </w:tc>
      </w:tr>
      <w:tr w:rsidR="00106ECD" w:rsidRPr="00EE6D0E" w:rsidTr="00106ECD">
        <w:trPr>
          <w:trHeight w:val="600"/>
          <w:jc w:val="center"/>
        </w:trPr>
        <w:tc>
          <w:tcPr>
            <w:tcW w:w="1705"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ИТОГО:</w:t>
            </w:r>
          </w:p>
        </w:tc>
        <w:tc>
          <w:tcPr>
            <w:tcW w:w="722"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24</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26</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2771</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3115</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2537</w:t>
            </w: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699</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1667</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994</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1218</w:t>
            </w:r>
          </w:p>
        </w:tc>
        <w:tc>
          <w:tcPr>
            <w:tcW w:w="724"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289</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106ECD" w:rsidRPr="00EE6D0E" w:rsidRDefault="00106ECD" w:rsidP="008E4C1E">
            <w:pPr>
              <w:tabs>
                <w:tab w:val="left" w:pos="742"/>
              </w:tabs>
              <w:jc w:val="center"/>
              <w:rPr>
                <w:color w:val="000000" w:themeColor="text1"/>
                <w:sz w:val="22"/>
                <w:szCs w:val="22"/>
              </w:rPr>
            </w:pPr>
            <w:r w:rsidRPr="00EE6D0E">
              <w:rPr>
                <w:color w:val="000000" w:themeColor="text1"/>
                <w:sz w:val="22"/>
                <w:szCs w:val="22"/>
              </w:rPr>
              <w:t>13339</w:t>
            </w:r>
          </w:p>
        </w:tc>
      </w:tr>
    </w:tbl>
    <w:p w:rsidR="00106ECD" w:rsidRPr="00EE6D0E" w:rsidRDefault="00106ECD" w:rsidP="005764E0">
      <w:pPr>
        <w:spacing w:line="276" w:lineRule="auto"/>
        <w:ind w:firstLine="709"/>
        <w:jc w:val="both"/>
        <w:rPr>
          <w:color w:val="000000" w:themeColor="text1"/>
          <w:sz w:val="26"/>
          <w:szCs w:val="26"/>
        </w:rPr>
      </w:pPr>
      <w:r w:rsidRPr="00EE6D0E">
        <w:rPr>
          <w:color w:val="000000" w:themeColor="text1"/>
          <w:sz w:val="26"/>
          <w:szCs w:val="26"/>
        </w:rPr>
        <w:t>Протяженность теплотрассы в однотрубном исполнении 26679 метра. Площадь жилого фонда, отапливаемого централизовано – 169,83 тыс. м</w:t>
      </w:r>
      <w:r w:rsidRPr="00EE6D0E">
        <w:rPr>
          <w:color w:val="000000" w:themeColor="text1"/>
          <w:sz w:val="26"/>
          <w:szCs w:val="26"/>
          <w:vertAlign w:val="superscript"/>
        </w:rPr>
        <w:t>2</w:t>
      </w:r>
      <w:r w:rsidRPr="00EE6D0E">
        <w:rPr>
          <w:color w:val="000000" w:themeColor="text1"/>
          <w:sz w:val="26"/>
          <w:szCs w:val="26"/>
        </w:rPr>
        <w:t>, что составляет</w:t>
      </w:r>
      <w:r w:rsidR="005764E0" w:rsidRPr="00EE6D0E">
        <w:rPr>
          <w:color w:val="000000" w:themeColor="text1"/>
          <w:sz w:val="26"/>
          <w:szCs w:val="26"/>
        </w:rPr>
        <w:t xml:space="preserve"> </w:t>
      </w:r>
      <w:r w:rsidRPr="00EE6D0E">
        <w:rPr>
          <w:color w:val="000000" w:themeColor="text1"/>
          <w:sz w:val="26"/>
          <w:szCs w:val="26"/>
        </w:rPr>
        <w:t>76,5</w:t>
      </w:r>
      <w:r w:rsidR="005764E0" w:rsidRPr="00EE6D0E">
        <w:rPr>
          <w:color w:val="000000" w:themeColor="text1"/>
          <w:sz w:val="26"/>
          <w:szCs w:val="26"/>
        </w:rPr>
        <w:t> </w:t>
      </w:r>
      <w:r w:rsidRPr="00EE6D0E">
        <w:rPr>
          <w:color w:val="000000" w:themeColor="text1"/>
          <w:sz w:val="26"/>
          <w:szCs w:val="26"/>
        </w:rPr>
        <w:t>% от площади всех многоквартирных домов.</w:t>
      </w:r>
    </w:p>
    <w:p w:rsidR="003E7AC7" w:rsidRPr="00EE6D0E" w:rsidRDefault="003E7AC7" w:rsidP="005764E0">
      <w:pPr>
        <w:spacing w:line="276" w:lineRule="auto"/>
        <w:ind w:firstLine="709"/>
        <w:jc w:val="both"/>
        <w:rPr>
          <w:color w:val="000000" w:themeColor="text1"/>
          <w:sz w:val="26"/>
          <w:szCs w:val="26"/>
        </w:rPr>
      </w:pPr>
      <w:r w:rsidRPr="00EE6D0E">
        <w:rPr>
          <w:color w:val="000000" w:themeColor="text1"/>
          <w:sz w:val="26"/>
          <w:szCs w:val="26"/>
        </w:rPr>
        <w:t>Для удовлетворения потребностей города в теплоснабжении необходимо:</w:t>
      </w:r>
    </w:p>
    <w:p w:rsidR="003E7AC7" w:rsidRPr="00EE6D0E" w:rsidRDefault="007C0F72" w:rsidP="005764E0">
      <w:pPr>
        <w:spacing w:line="276" w:lineRule="auto"/>
        <w:ind w:firstLine="709"/>
        <w:jc w:val="both"/>
        <w:rPr>
          <w:color w:val="000000" w:themeColor="text1"/>
          <w:sz w:val="26"/>
          <w:szCs w:val="26"/>
        </w:rPr>
      </w:pPr>
      <w:r w:rsidRPr="00EE6D0E">
        <w:rPr>
          <w:color w:val="000000" w:themeColor="text1"/>
          <w:sz w:val="26"/>
          <w:szCs w:val="26"/>
        </w:rPr>
        <w:t>1</w:t>
      </w:r>
      <w:r w:rsidR="005764E0" w:rsidRPr="00EE6D0E">
        <w:rPr>
          <w:color w:val="000000" w:themeColor="text1"/>
          <w:sz w:val="26"/>
          <w:szCs w:val="26"/>
        </w:rPr>
        <w:t>. </w:t>
      </w:r>
      <w:r w:rsidR="003E7AC7" w:rsidRPr="00EE6D0E">
        <w:rPr>
          <w:color w:val="000000" w:themeColor="text1"/>
          <w:sz w:val="26"/>
          <w:szCs w:val="26"/>
        </w:rPr>
        <w:t>Капитальный ремонт и замена аварийных и устаревших тепловых сетей;</w:t>
      </w:r>
    </w:p>
    <w:p w:rsidR="003E7AC7" w:rsidRPr="00EE6D0E" w:rsidRDefault="007C0F72" w:rsidP="005764E0">
      <w:pPr>
        <w:spacing w:line="276" w:lineRule="auto"/>
        <w:ind w:firstLine="709"/>
        <w:jc w:val="both"/>
        <w:rPr>
          <w:color w:val="000000" w:themeColor="text1"/>
          <w:sz w:val="26"/>
          <w:szCs w:val="26"/>
        </w:rPr>
      </w:pPr>
      <w:r w:rsidRPr="00EE6D0E">
        <w:rPr>
          <w:color w:val="000000" w:themeColor="text1"/>
          <w:sz w:val="26"/>
          <w:szCs w:val="26"/>
        </w:rPr>
        <w:t>2</w:t>
      </w:r>
      <w:r w:rsidR="005764E0" w:rsidRPr="00EE6D0E">
        <w:rPr>
          <w:color w:val="000000" w:themeColor="text1"/>
          <w:sz w:val="26"/>
          <w:szCs w:val="26"/>
        </w:rPr>
        <w:t>. </w:t>
      </w:r>
      <w:r w:rsidR="003E7AC7" w:rsidRPr="00EE6D0E">
        <w:rPr>
          <w:color w:val="000000" w:themeColor="text1"/>
          <w:sz w:val="26"/>
          <w:szCs w:val="26"/>
        </w:rPr>
        <w:t xml:space="preserve">Теплоснабжение </w:t>
      </w:r>
      <w:r w:rsidR="007638A1" w:rsidRPr="00EE6D0E">
        <w:rPr>
          <w:color w:val="000000" w:themeColor="text1"/>
          <w:sz w:val="26"/>
          <w:szCs w:val="26"/>
        </w:rPr>
        <w:t>новой застройки необходимо осуществлять от автономных источников тепла, по причине малых нагрузок и малой плотности застройки организация централизованного теплоснабжения не целесообразна.</w:t>
      </w:r>
    </w:p>
    <w:p w:rsidR="003E7AC7" w:rsidRPr="00EE6D0E" w:rsidRDefault="003E7AC7" w:rsidP="003E7AC7">
      <w:pPr>
        <w:pStyle w:val="3"/>
        <w:spacing w:before="120" w:after="120" w:line="240" w:lineRule="auto"/>
        <w:jc w:val="center"/>
        <w:rPr>
          <w:color w:val="000000" w:themeColor="text1"/>
          <w:sz w:val="26"/>
          <w:szCs w:val="26"/>
          <w:lang w:val="ru-RU"/>
        </w:rPr>
      </w:pPr>
      <w:bookmarkStart w:id="184" w:name="_Toc137043925"/>
      <w:r w:rsidRPr="00EE6D0E">
        <w:rPr>
          <w:color w:val="000000" w:themeColor="text1"/>
          <w:sz w:val="26"/>
          <w:szCs w:val="26"/>
        </w:rPr>
        <w:t>II</w:t>
      </w:r>
      <w:r w:rsidRPr="00EE6D0E">
        <w:rPr>
          <w:color w:val="000000" w:themeColor="text1"/>
          <w:sz w:val="26"/>
          <w:szCs w:val="26"/>
          <w:lang w:val="ru-RU"/>
        </w:rPr>
        <w:t>.7.3 Электроснабжение и связь</w:t>
      </w:r>
      <w:bookmarkEnd w:id="184"/>
    </w:p>
    <w:p w:rsidR="00677522" w:rsidRPr="00EE6D0E" w:rsidRDefault="00677522" w:rsidP="005764E0">
      <w:pPr>
        <w:spacing w:line="276" w:lineRule="auto"/>
        <w:ind w:firstLine="709"/>
        <w:jc w:val="both"/>
        <w:rPr>
          <w:b/>
          <w:bCs/>
          <w:color w:val="000000" w:themeColor="text1"/>
          <w:sz w:val="26"/>
          <w:szCs w:val="26"/>
        </w:rPr>
      </w:pPr>
      <w:r w:rsidRPr="00EE6D0E">
        <w:rPr>
          <w:b/>
          <w:bCs/>
          <w:color w:val="000000" w:themeColor="text1"/>
          <w:sz w:val="26"/>
          <w:szCs w:val="26"/>
        </w:rPr>
        <w:t>Электроснабжение</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Услуги по передаче электрической энергии на территории </w:t>
      </w:r>
      <w:r w:rsidR="00E52D04">
        <w:rPr>
          <w:color w:val="000000" w:themeColor="text1"/>
          <w:sz w:val="26"/>
          <w:szCs w:val="26"/>
        </w:rPr>
        <w:t xml:space="preserve">городского </w:t>
      </w:r>
      <w:r w:rsidRPr="00EE6D0E">
        <w:rPr>
          <w:color w:val="000000" w:themeColor="text1"/>
          <w:sz w:val="26"/>
          <w:szCs w:val="26"/>
        </w:rPr>
        <w:t xml:space="preserve">поселения осуществляет филиал «Калугаэнерго» ПАО «Россети Центр и Приволжье».  </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lastRenderedPageBreak/>
        <w:t>Электроснабжение городского поселения производится от пяти электрических подстанций:</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подстанции 220/110/10 кВ «ФСК Электрон», установленная мощность трансформаторов – </w:t>
      </w:r>
      <w:r w:rsidR="003A4D9B">
        <w:rPr>
          <w:color w:val="000000" w:themeColor="text1"/>
          <w:sz w:val="26"/>
          <w:szCs w:val="26"/>
        </w:rPr>
        <w:t xml:space="preserve">2 АТ по </w:t>
      </w:r>
      <w:r w:rsidRPr="00EE6D0E">
        <w:rPr>
          <w:color w:val="000000" w:themeColor="text1"/>
          <w:sz w:val="26"/>
          <w:szCs w:val="26"/>
        </w:rPr>
        <w:t xml:space="preserve">125 МВА, </w:t>
      </w:r>
      <w:r w:rsidR="003A4D9B">
        <w:rPr>
          <w:color w:val="000000" w:themeColor="text1"/>
          <w:sz w:val="26"/>
          <w:szCs w:val="26"/>
        </w:rPr>
        <w:t>загрузка по замерам режимного дня 21.12.2022 составила 45</w:t>
      </w:r>
      <w:r w:rsidR="009369D7">
        <w:rPr>
          <w:color w:val="000000" w:themeColor="text1"/>
          <w:sz w:val="26"/>
          <w:szCs w:val="26"/>
        </w:rPr>
        <w:t xml:space="preserve"> %</w:t>
      </w:r>
      <w:r w:rsidR="003A4D9B">
        <w:rPr>
          <w:color w:val="000000" w:themeColor="text1"/>
          <w:sz w:val="26"/>
          <w:szCs w:val="26"/>
        </w:rPr>
        <w:t xml:space="preserve"> по каждому автотрансформатору</w:t>
      </w:r>
      <w:r w:rsidRPr="00EE6D0E">
        <w:rPr>
          <w:color w:val="000000" w:themeColor="text1"/>
          <w:sz w:val="26"/>
          <w:szCs w:val="26"/>
        </w:rPr>
        <w:t>;</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подстанции 110/35/10 «Руднево», год ввода в эксплуатацию – 1990 г., установленная мощность трансформаторов – 2х16 МВА, нагрузка по замерам режимного дня 21.12.2022 составила – 3,95 МВА, текущий резерв мощности по замерам режимного дня – 14,37 МВА;</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подстанции 110/10 кВ «Заводская», год ввода в эксплуатацию – 1980 г., установленная мощность трансформаторов – 1х25 МВА, нагрузка по замерам режимного дня 21.12.2022 составила – </w:t>
      </w:r>
      <w:r w:rsidRPr="00EE6D0E">
        <w:rPr>
          <w:color w:val="000000" w:themeColor="text1"/>
        </w:rPr>
        <w:t xml:space="preserve">3,26 </w:t>
      </w:r>
      <w:r w:rsidRPr="00EE6D0E">
        <w:rPr>
          <w:color w:val="000000" w:themeColor="text1"/>
          <w:sz w:val="26"/>
          <w:szCs w:val="26"/>
        </w:rPr>
        <w:t xml:space="preserve">МВА, текущий резерв мощности по замерам режимного дня – </w:t>
      </w:r>
      <w:r w:rsidRPr="00EE6D0E">
        <w:rPr>
          <w:color w:val="000000" w:themeColor="text1"/>
        </w:rPr>
        <w:t xml:space="preserve">22,65 </w:t>
      </w:r>
      <w:r w:rsidRPr="00EE6D0E">
        <w:rPr>
          <w:color w:val="000000" w:themeColor="text1"/>
          <w:sz w:val="26"/>
          <w:szCs w:val="26"/>
        </w:rPr>
        <w:t>МВА;</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подстанции 110/27,5/10 кВ «Сухиничи» (ж/д), установленная мощность трансформаторов – 2х20, 1х15, 1х10 МВА, нагрузка по замерам режимного дня 19.12.2012 составила – </w:t>
      </w:r>
      <w:r w:rsidRPr="00EE6D0E">
        <w:rPr>
          <w:color w:val="000000" w:themeColor="text1"/>
        </w:rPr>
        <w:t xml:space="preserve">9,5 </w:t>
      </w:r>
      <w:r w:rsidRPr="00EE6D0E">
        <w:rPr>
          <w:color w:val="000000" w:themeColor="text1"/>
          <w:sz w:val="26"/>
          <w:szCs w:val="26"/>
        </w:rPr>
        <w:t>МВА, текущий резерв мощности по замерам режимного дня – 37,8 МВА;</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подстанции 35/10 кВ «Базовая».</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По территории </w:t>
      </w:r>
      <w:r w:rsidR="008E4C1E" w:rsidRPr="00EE6D0E">
        <w:rPr>
          <w:color w:val="000000" w:themeColor="text1"/>
          <w:sz w:val="26"/>
          <w:szCs w:val="26"/>
        </w:rPr>
        <w:t>городского</w:t>
      </w:r>
      <w:r w:rsidRPr="00EE6D0E">
        <w:rPr>
          <w:color w:val="000000" w:themeColor="text1"/>
          <w:sz w:val="26"/>
          <w:szCs w:val="26"/>
        </w:rPr>
        <w:t xml:space="preserve"> поселения проходят высоковольтные линии электропередачи: - ЛЭП 35 кВ «Середейск-Руднево»;</w:t>
      </w:r>
    </w:p>
    <w:p w:rsidR="00B86D9B" w:rsidRPr="00EE6D0E" w:rsidRDefault="00B86D9B"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35 кВ «Середейск-Руднево» отпайка на ПС «Базовая»;</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35 кВ «Руднево-Заря»;</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w:t>
      </w:r>
      <w:r w:rsidR="00B86D9B" w:rsidRPr="00EE6D0E">
        <w:rPr>
          <w:color w:val="000000" w:themeColor="text1"/>
          <w:sz w:val="26"/>
          <w:szCs w:val="26"/>
        </w:rPr>
        <w:t xml:space="preserve">Электрон-Середейск </w:t>
      </w:r>
      <w:r w:rsidR="00B86D9B" w:rsidRPr="00EE6D0E">
        <w:rPr>
          <w:color w:val="000000" w:themeColor="text1"/>
          <w:sz w:val="26"/>
          <w:szCs w:val="26"/>
          <w:lang w:val="en-US"/>
        </w:rPr>
        <w:t>I</w:t>
      </w:r>
      <w:r w:rsidRPr="00EE6D0E">
        <w:rPr>
          <w:color w:val="000000" w:themeColor="text1"/>
          <w:sz w:val="26"/>
          <w:szCs w:val="26"/>
        </w:rPr>
        <w:t>» отпайка на ПС «Буран»;</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w:t>
      </w:r>
      <w:r w:rsidR="00B86D9B" w:rsidRPr="00EE6D0E">
        <w:rPr>
          <w:color w:val="000000" w:themeColor="text1"/>
          <w:sz w:val="26"/>
          <w:szCs w:val="26"/>
        </w:rPr>
        <w:t xml:space="preserve">Электрон-Середейск </w:t>
      </w:r>
      <w:r w:rsidR="00B86D9B" w:rsidRPr="00EE6D0E">
        <w:rPr>
          <w:color w:val="000000" w:themeColor="text1"/>
          <w:sz w:val="26"/>
          <w:szCs w:val="26"/>
          <w:lang w:val="en-US"/>
        </w:rPr>
        <w:t>II</w:t>
      </w:r>
      <w:r w:rsidRPr="00EE6D0E">
        <w:rPr>
          <w:color w:val="000000" w:themeColor="text1"/>
          <w:sz w:val="26"/>
          <w:szCs w:val="26"/>
        </w:rPr>
        <w:t>»;</w:t>
      </w:r>
    </w:p>
    <w:p w:rsidR="00B86D9B" w:rsidRPr="00EE6D0E" w:rsidRDefault="00B86D9B"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«Электрон-Заводская-1»;</w:t>
      </w:r>
    </w:p>
    <w:p w:rsidR="00B86D9B" w:rsidRPr="00EE6D0E" w:rsidRDefault="00B86D9B"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«Бабынино-Электрон»;</w:t>
      </w:r>
    </w:p>
    <w:p w:rsidR="008E4C1E" w:rsidRPr="00EE6D0E" w:rsidRDefault="008E4C1E"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«Мещовск-Электрон»;</w:t>
      </w:r>
    </w:p>
    <w:p w:rsidR="008E4C1E" w:rsidRPr="00EE6D0E" w:rsidRDefault="008E4C1E"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110 кВ «Мещовск-Электрон» с отпайкой на ПС «Руднево»;</w:t>
      </w:r>
    </w:p>
    <w:p w:rsidR="00F65C92" w:rsidRPr="00EE6D0E" w:rsidRDefault="00F65C92" w:rsidP="00B86D9B">
      <w:pPr>
        <w:tabs>
          <w:tab w:val="left" w:pos="495"/>
          <w:tab w:val="left" w:pos="510"/>
          <w:tab w:val="left" w:pos="2268"/>
        </w:tabs>
        <w:ind w:left="2127" w:hanging="1418"/>
        <w:jc w:val="both"/>
        <w:rPr>
          <w:color w:val="000000" w:themeColor="text1"/>
          <w:sz w:val="26"/>
          <w:szCs w:val="26"/>
        </w:rPr>
      </w:pPr>
      <w:r w:rsidRPr="00EE6D0E">
        <w:rPr>
          <w:color w:val="000000" w:themeColor="text1"/>
          <w:sz w:val="26"/>
          <w:szCs w:val="26"/>
        </w:rPr>
        <w:t xml:space="preserve">                    </w:t>
      </w:r>
      <w:r w:rsidR="00B86D9B" w:rsidRPr="00EE6D0E">
        <w:rPr>
          <w:color w:val="000000" w:themeColor="text1"/>
          <w:sz w:val="26"/>
          <w:szCs w:val="26"/>
        </w:rPr>
        <w:t>- </w:t>
      </w:r>
      <w:r w:rsidR="002C248E">
        <w:rPr>
          <w:color w:val="000000" w:themeColor="text1"/>
          <w:sz w:val="26"/>
          <w:szCs w:val="26"/>
        </w:rPr>
        <w:t>ЛЭП </w:t>
      </w:r>
      <w:r w:rsidR="00B86D9B" w:rsidRPr="00EE6D0E">
        <w:rPr>
          <w:color w:val="000000" w:themeColor="text1"/>
          <w:sz w:val="26"/>
          <w:szCs w:val="26"/>
        </w:rPr>
        <w:t>11</w:t>
      </w:r>
      <w:r w:rsidRPr="00EE6D0E">
        <w:rPr>
          <w:color w:val="000000" w:themeColor="text1"/>
          <w:sz w:val="26"/>
          <w:szCs w:val="26"/>
        </w:rPr>
        <w:t>0 кВ «</w:t>
      </w:r>
      <w:r w:rsidR="00B86D9B" w:rsidRPr="00EE6D0E">
        <w:rPr>
          <w:color w:val="000000" w:themeColor="text1"/>
          <w:sz w:val="26"/>
          <w:szCs w:val="26"/>
        </w:rPr>
        <w:t>Электрон-Середейск I и II» с отпайкой на   ПС 110 кВ «Сухиничи» (тяговая)</w:t>
      </w:r>
      <w:r w:rsidRPr="00EE6D0E">
        <w:rPr>
          <w:color w:val="000000" w:themeColor="text1"/>
          <w:sz w:val="26"/>
          <w:szCs w:val="26"/>
        </w:rPr>
        <w:t>;</w:t>
      </w:r>
    </w:p>
    <w:p w:rsidR="00F65C92" w:rsidRPr="00EE6D0E" w:rsidRDefault="00F65C92" w:rsidP="00F65C92">
      <w:pPr>
        <w:tabs>
          <w:tab w:val="left" w:pos="495"/>
          <w:tab w:val="left" w:pos="510"/>
        </w:tabs>
        <w:ind w:firstLine="709"/>
        <w:jc w:val="both"/>
        <w:rPr>
          <w:color w:val="000000" w:themeColor="text1"/>
          <w:sz w:val="26"/>
          <w:szCs w:val="26"/>
        </w:rPr>
      </w:pPr>
      <w:r w:rsidRPr="00EE6D0E">
        <w:rPr>
          <w:color w:val="000000" w:themeColor="text1"/>
          <w:sz w:val="26"/>
          <w:szCs w:val="26"/>
        </w:rPr>
        <w:t xml:space="preserve">                    - ЛЭП 220 кВ «</w:t>
      </w:r>
      <w:r w:rsidR="00B86D9B" w:rsidRPr="00EE6D0E">
        <w:rPr>
          <w:color w:val="000000" w:themeColor="text1"/>
          <w:sz w:val="26"/>
          <w:szCs w:val="26"/>
        </w:rPr>
        <w:t>Черепетская ГРЭС - Электрон</w:t>
      </w:r>
      <w:r w:rsidRPr="00EE6D0E">
        <w:rPr>
          <w:color w:val="000000" w:themeColor="text1"/>
          <w:sz w:val="26"/>
          <w:szCs w:val="26"/>
        </w:rPr>
        <w:t>».</w:t>
      </w:r>
    </w:p>
    <w:p w:rsidR="00677522" w:rsidRPr="00EE6D0E" w:rsidRDefault="00677522" w:rsidP="008E4C1E">
      <w:pPr>
        <w:spacing w:line="276" w:lineRule="auto"/>
        <w:ind w:firstLine="709"/>
        <w:jc w:val="both"/>
        <w:rPr>
          <w:color w:val="000000" w:themeColor="text1"/>
          <w:sz w:val="26"/>
          <w:szCs w:val="26"/>
        </w:rPr>
      </w:pPr>
      <w:r w:rsidRPr="00EE6D0E">
        <w:rPr>
          <w:color w:val="000000" w:themeColor="text1"/>
          <w:sz w:val="26"/>
          <w:szCs w:val="26"/>
        </w:rPr>
        <w:t xml:space="preserve">Существует возможность присоединения дополнительных мощностей. Техническое </w:t>
      </w:r>
      <w:r w:rsidR="00E713D0" w:rsidRPr="00EE6D0E">
        <w:rPr>
          <w:color w:val="000000" w:themeColor="text1"/>
          <w:sz w:val="26"/>
          <w:szCs w:val="26"/>
        </w:rPr>
        <w:t>состояние – удовлетворительное.</w:t>
      </w:r>
    </w:p>
    <w:p w:rsidR="001335AF" w:rsidRPr="00EE6D0E" w:rsidRDefault="001335AF" w:rsidP="008E4C1E">
      <w:pPr>
        <w:spacing w:line="276" w:lineRule="auto"/>
        <w:ind w:firstLine="709"/>
        <w:jc w:val="both"/>
        <w:rPr>
          <w:b/>
          <w:bCs/>
          <w:color w:val="000000" w:themeColor="text1"/>
          <w:sz w:val="26"/>
          <w:szCs w:val="26"/>
        </w:rPr>
      </w:pPr>
      <w:r w:rsidRPr="00EE6D0E">
        <w:rPr>
          <w:b/>
          <w:bCs/>
          <w:color w:val="000000" w:themeColor="text1"/>
          <w:sz w:val="26"/>
          <w:szCs w:val="26"/>
        </w:rPr>
        <w:t>Телефонизация</w:t>
      </w:r>
    </w:p>
    <w:p w:rsidR="00276DE2" w:rsidRPr="00EE6D0E" w:rsidRDefault="00276DE2" w:rsidP="008E4C1E">
      <w:pPr>
        <w:spacing w:line="276" w:lineRule="auto"/>
        <w:ind w:firstLine="709"/>
        <w:jc w:val="both"/>
        <w:rPr>
          <w:color w:val="000000" w:themeColor="text1"/>
          <w:sz w:val="26"/>
          <w:szCs w:val="26"/>
        </w:rPr>
      </w:pPr>
      <w:r w:rsidRPr="00EE6D0E">
        <w:rPr>
          <w:color w:val="000000" w:themeColor="text1"/>
          <w:sz w:val="26"/>
          <w:szCs w:val="26"/>
        </w:rPr>
        <w:t xml:space="preserve">Услуги телефонной связи общего пользования в </w:t>
      </w:r>
      <w:r w:rsidR="003929BA" w:rsidRPr="00EE6D0E">
        <w:rPr>
          <w:color w:val="000000" w:themeColor="text1"/>
          <w:sz w:val="26"/>
          <w:szCs w:val="26"/>
        </w:rPr>
        <w:t>городском</w:t>
      </w:r>
      <w:r w:rsidRPr="00EE6D0E">
        <w:rPr>
          <w:color w:val="000000" w:themeColor="text1"/>
          <w:sz w:val="26"/>
          <w:szCs w:val="26"/>
        </w:rPr>
        <w:t xml:space="preserve"> поселении предоставляются Калужским филиалом ОАО «Ростелеком». Обеспечение услугами проводной телефонной связи осуществляетс</w:t>
      </w:r>
      <w:r w:rsidR="008E4C1E" w:rsidRPr="00EE6D0E">
        <w:rPr>
          <w:color w:val="000000" w:themeColor="text1"/>
          <w:sz w:val="26"/>
          <w:szCs w:val="26"/>
        </w:rPr>
        <w:t xml:space="preserve">я посредством медных кабелей от трех </w:t>
      </w:r>
      <w:r w:rsidR="009839D0" w:rsidRPr="00EE6D0E">
        <w:rPr>
          <w:color w:val="000000" w:themeColor="text1"/>
          <w:sz w:val="26"/>
          <w:szCs w:val="26"/>
        </w:rPr>
        <w:t xml:space="preserve">автоматических </w:t>
      </w:r>
      <w:r w:rsidR="00AE205C" w:rsidRPr="00EE6D0E">
        <w:rPr>
          <w:color w:val="000000" w:themeColor="text1"/>
          <w:sz w:val="26"/>
          <w:szCs w:val="26"/>
        </w:rPr>
        <w:t>телефонных</w:t>
      </w:r>
      <w:r w:rsidR="009839D0" w:rsidRPr="00EE6D0E">
        <w:rPr>
          <w:color w:val="000000" w:themeColor="text1"/>
          <w:sz w:val="26"/>
          <w:szCs w:val="26"/>
        </w:rPr>
        <w:t xml:space="preserve"> станций</w:t>
      </w:r>
      <w:r w:rsidR="00445661" w:rsidRPr="00EE6D0E">
        <w:rPr>
          <w:color w:val="000000" w:themeColor="text1"/>
          <w:sz w:val="26"/>
          <w:szCs w:val="26"/>
        </w:rPr>
        <w:t>, расположенн</w:t>
      </w:r>
      <w:r w:rsidR="009839D0" w:rsidRPr="00EE6D0E">
        <w:rPr>
          <w:color w:val="000000" w:themeColor="text1"/>
          <w:sz w:val="26"/>
          <w:szCs w:val="26"/>
        </w:rPr>
        <w:t>ых по</w:t>
      </w:r>
      <w:r w:rsidR="008E4C1E" w:rsidRPr="00EE6D0E">
        <w:rPr>
          <w:color w:val="000000" w:themeColor="text1"/>
          <w:sz w:val="26"/>
          <w:szCs w:val="26"/>
        </w:rPr>
        <w:t xml:space="preserve"> адресам: ул. Ленина, д.105, ул. 70 лет Октября, д.1, ул. Королева, д.1</w:t>
      </w:r>
      <w:r w:rsidR="006718CF" w:rsidRPr="00EE6D0E">
        <w:rPr>
          <w:color w:val="000000" w:themeColor="text1"/>
          <w:sz w:val="26"/>
          <w:szCs w:val="26"/>
        </w:rPr>
        <w:t>.</w:t>
      </w:r>
    </w:p>
    <w:p w:rsidR="008E4C1E" w:rsidRPr="00EE6D0E" w:rsidRDefault="00276DE2" w:rsidP="008E4C1E">
      <w:pPr>
        <w:spacing w:line="276" w:lineRule="auto"/>
        <w:ind w:firstLine="709"/>
        <w:jc w:val="both"/>
        <w:rPr>
          <w:color w:val="000000" w:themeColor="text1"/>
          <w:sz w:val="26"/>
          <w:szCs w:val="26"/>
        </w:rPr>
      </w:pPr>
      <w:r w:rsidRPr="00EE6D0E">
        <w:rPr>
          <w:color w:val="000000" w:themeColor="text1"/>
          <w:sz w:val="26"/>
          <w:szCs w:val="26"/>
        </w:rPr>
        <w:t>Услуги мобильной связи на территории поселения предоставляют операторы «МТС», «Билайн», «Мегафон», «Tele2».</w:t>
      </w:r>
    </w:p>
    <w:p w:rsidR="00445661" w:rsidRPr="00EE6D0E" w:rsidRDefault="00276DE2" w:rsidP="008E4C1E">
      <w:pPr>
        <w:spacing w:line="276" w:lineRule="auto"/>
        <w:ind w:firstLine="709"/>
        <w:jc w:val="both"/>
        <w:rPr>
          <w:color w:val="000000" w:themeColor="text1"/>
          <w:sz w:val="26"/>
          <w:szCs w:val="26"/>
        </w:rPr>
      </w:pPr>
      <w:r w:rsidRPr="00EE6D0E">
        <w:rPr>
          <w:color w:val="000000" w:themeColor="text1"/>
          <w:sz w:val="26"/>
          <w:szCs w:val="26"/>
        </w:rPr>
        <w:t xml:space="preserve"> </w:t>
      </w:r>
    </w:p>
    <w:p w:rsidR="001335AF" w:rsidRPr="00EE6D0E" w:rsidRDefault="001335AF" w:rsidP="008E4C1E">
      <w:pPr>
        <w:spacing w:line="276" w:lineRule="auto"/>
        <w:ind w:firstLine="709"/>
        <w:jc w:val="both"/>
        <w:rPr>
          <w:b/>
          <w:bCs/>
          <w:color w:val="000000" w:themeColor="text1"/>
          <w:sz w:val="26"/>
          <w:szCs w:val="26"/>
        </w:rPr>
      </w:pPr>
      <w:r w:rsidRPr="00EE6D0E">
        <w:rPr>
          <w:b/>
          <w:bCs/>
          <w:color w:val="000000" w:themeColor="text1"/>
          <w:sz w:val="26"/>
          <w:szCs w:val="26"/>
        </w:rPr>
        <w:t>Радиофикация</w:t>
      </w:r>
      <w:r w:rsidR="00276DE2" w:rsidRPr="00EE6D0E">
        <w:rPr>
          <w:b/>
          <w:bCs/>
          <w:color w:val="000000" w:themeColor="text1"/>
          <w:sz w:val="26"/>
          <w:szCs w:val="26"/>
        </w:rPr>
        <w:t xml:space="preserve"> и телевидение</w:t>
      </w:r>
    </w:p>
    <w:p w:rsidR="00276DE2" w:rsidRPr="00EE6D0E" w:rsidRDefault="00276DE2" w:rsidP="00AA474A">
      <w:pPr>
        <w:spacing w:line="276" w:lineRule="auto"/>
        <w:ind w:firstLine="720"/>
        <w:jc w:val="both"/>
        <w:rPr>
          <w:color w:val="000000" w:themeColor="text1"/>
          <w:sz w:val="26"/>
          <w:szCs w:val="26"/>
        </w:rPr>
      </w:pPr>
      <w:r w:rsidRPr="00EE6D0E">
        <w:rPr>
          <w:color w:val="000000" w:themeColor="text1"/>
          <w:sz w:val="26"/>
          <w:szCs w:val="26"/>
        </w:rPr>
        <w:t xml:space="preserve">Услуги эфирного телевизионного вещания на территории </w:t>
      </w:r>
      <w:r w:rsidR="00AE205C" w:rsidRPr="00EE6D0E">
        <w:rPr>
          <w:color w:val="000000" w:themeColor="text1"/>
          <w:sz w:val="26"/>
          <w:szCs w:val="26"/>
        </w:rPr>
        <w:t xml:space="preserve">городского </w:t>
      </w:r>
      <w:r w:rsidRPr="00EE6D0E">
        <w:rPr>
          <w:color w:val="000000" w:themeColor="text1"/>
          <w:sz w:val="26"/>
          <w:szCs w:val="26"/>
        </w:rPr>
        <w:t>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EE6D0E" w:rsidRDefault="00276DE2" w:rsidP="00385927">
      <w:pPr>
        <w:spacing w:line="276" w:lineRule="auto"/>
        <w:ind w:firstLine="720"/>
        <w:jc w:val="both"/>
        <w:rPr>
          <w:color w:val="000000" w:themeColor="text1"/>
          <w:sz w:val="26"/>
          <w:szCs w:val="26"/>
        </w:rPr>
      </w:pPr>
      <w:r w:rsidRPr="00EE6D0E">
        <w:rPr>
          <w:color w:val="000000" w:themeColor="text1"/>
          <w:sz w:val="26"/>
          <w:szCs w:val="26"/>
        </w:rPr>
        <w:lastRenderedPageBreak/>
        <w:t>Осуществляется вещание телевизионных про</w:t>
      </w:r>
      <w:r w:rsidR="006718CF" w:rsidRPr="00EE6D0E">
        <w:rPr>
          <w:color w:val="000000" w:themeColor="text1"/>
          <w:sz w:val="26"/>
          <w:szCs w:val="26"/>
        </w:rPr>
        <w:t xml:space="preserve">грамм "Первый канал" (22 ТВК), </w:t>
      </w:r>
      <w:r w:rsidRPr="00EE6D0E">
        <w:rPr>
          <w:color w:val="000000" w:themeColor="text1"/>
          <w:sz w:val="26"/>
          <w:szCs w:val="26"/>
        </w:rPr>
        <w:t>"ТК Россия" (35 ТВК), "Куль</w:t>
      </w:r>
      <w:r w:rsidR="0083022D" w:rsidRPr="00EE6D0E">
        <w:rPr>
          <w:color w:val="000000" w:themeColor="text1"/>
          <w:sz w:val="26"/>
          <w:szCs w:val="26"/>
        </w:rPr>
        <w:t xml:space="preserve">тура" (37 ТВК), "НТВ"(29 ТВК), </w:t>
      </w:r>
      <w:r w:rsidRPr="00EE6D0E">
        <w:rPr>
          <w:color w:val="000000" w:themeColor="text1"/>
          <w:sz w:val="26"/>
          <w:szCs w:val="26"/>
        </w:rPr>
        <w:t>"Ника-ТВ"(43 ТВК), "CINV"(40 ТВК), "Домашний"(45 ТВК), "5 Канал"(53 ТВК), "Обнинск ТВ"(27 ТВК), "ТРК Крылья"</w:t>
      </w:r>
      <w:r w:rsidR="00D6151F" w:rsidRPr="00EE6D0E">
        <w:rPr>
          <w:color w:val="000000" w:themeColor="text1"/>
          <w:sz w:val="26"/>
          <w:szCs w:val="26"/>
        </w:rPr>
        <w:t xml:space="preserve"> </w:t>
      </w:r>
      <w:r w:rsidRPr="00EE6D0E">
        <w:rPr>
          <w:color w:val="000000" w:themeColor="text1"/>
          <w:sz w:val="26"/>
          <w:szCs w:val="26"/>
        </w:rPr>
        <w:t>(47 ТВК), "Рэйн"</w:t>
      </w:r>
      <w:r w:rsidR="00D6151F" w:rsidRPr="00EE6D0E">
        <w:rPr>
          <w:color w:val="000000" w:themeColor="text1"/>
          <w:sz w:val="26"/>
          <w:szCs w:val="26"/>
        </w:rPr>
        <w:t xml:space="preserve"> </w:t>
      </w:r>
      <w:r w:rsidRPr="00EE6D0E">
        <w:rPr>
          <w:color w:val="000000" w:themeColor="text1"/>
          <w:sz w:val="26"/>
          <w:szCs w:val="26"/>
        </w:rPr>
        <w:t xml:space="preserve">(7 ТВК). Телевизионное вещание ведется от </w:t>
      </w:r>
      <w:r w:rsidR="00304E49" w:rsidRPr="00EE6D0E">
        <w:rPr>
          <w:color w:val="000000" w:themeColor="text1"/>
          <w:sz w:val="26"/>
          <w:szCs w:val="26"/>
        </w:rPr>
        <w:t>Сухиничской радиотелевизионной передающей станции</w:t>
      </w:r>
      <w:r w:rsidRPr="00EE6D0E">
        <w:rPr>
          <w:color w:val="000000" w:themeColor="text1"/>
          <w:sz w:val="26"/>
          <w:szCs w:val="26"/>
        </w:rPr>
        <w:t>.</w:t>
      </w:r>
    </w:p>
    <w:p w:rsidR="00276DE2" w:rsidRPr="00EE6D0E" w:rsidRDefault="00276DE2" w:rsidP="00385927">
      <w:pPr>
        <w:spacing w:line="276" w:lineRule="auto"/>
        <w:ind w:firstLine="720"/>
        <w:jc w:val="both"/>
        <w:rPr>
          <w:color w:val="000000" w:themeColor="text1"/>
          <w:sz w:val="26"/>
          <w:szCs w:val="26"/>
        </w:rPr>
      </w:pPr>
      <w:r w:rsidRPr="00EE6D0E">
        <w:rPr>
          <w:color w:val="000000" w:themeColor="text1"/>
          <w:sz w:val="26"/>
          <w:szCs w:val="26"/>
        </w:rPr>
        <w:t>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«Маяк» (68,36 МГц), «Юность» (73,1</w:t>
      </w:r>
      <w:r w:rsidR="003714B3" w:rsidRPr="00EE6D0E">
        <w:rPr>
          <w:color w:val="000000" w:themeColor="text1"/>
          <w:sz w:val="26"/>
          <w:szCs w:val="26"/>
        </w:rPr>
        <w:t xml:space="preserve">3 МГц), «Ника-FM» (104,5 МГц), </w:t>
      </w:r>
      <w:r w:rsidRPr="00EE6D0E">
        <w:rPr>
          <w:color w:val="000000" w:themeColor="text1"/>
          <w:sz w:val="26"/>
          <w:szCs w:val="26"/>
        </w:rPr>
        <w:t>«Радио Шансон» (99 МГц</w:t>
      </w:r>
      <w:r w:rsidR="006718CF" w:rsidRPr="00EE6D0E">
        <w:rPr>
          <w:color w:val="000000" w:themeColor="text1"/>
          <w:sz w:val="26"/>
          <w:szCs w:val="26"/>
        </w:rPr>
        <w:t xml:space="preserve">), «Русское радио» (99,5 МГц), </w:t>
      </w:r>
      <w:r w:rsidR="0083022D" w:rsidRPr="00EE6D0E">
        <w:rPr>
          <w:color w:val="000000" w:themeColor="text1"/>
          <w:sz w:val="26"/>
          <w:szCs w:val="26"/>
        </w:rPr>
        <w:t xml:space="preserve">«Авторадио» (103,4 МГц), «Европа+» (105,9 МГц), «Хит FM» (94,6 МГц), «Радио Смайл» (106,8 МГц), «Дорожное радио» (98,5 МГц), «Эхо Москвы» (105,4 МГц), </w:t>
      </w:r>
      <w:r w:rsidRPr="00EE6D0E">
        <w:rPr>
          <w:color w:val="000000" w:themeColor="text1"/>
          <w:sz w:val="26"/>
          <w:szCs w:val="26"/>
        </w:rPr>
        <w:t>«Милицейская волна» (104,9 М</w:t>
      </w:r>
      <w:r w:rsidR="0083022D" w:rsidRPr="00EE6D0E">
        <w:rPr>
          <w:color w:val="000000" w:themeColor="text1"/>
          <w:sz w:val="26"/>
          <w:szCs w:val="26"/>
        </w:rPr>
        <w:t xml:space="preserve">Гц), «Юмор FM» (96,6 МГц), «Обнинск FM Плюс» (107,7 МГц), «СИНВ+СТС» (100,2 МГц), «Радио 7» (95,4 МГц), </w:t>
      </w:r>
      <w:r w:rsidRPr="00EE6D0E">
        <w:rPr>
          <w:color w:val="000000" w:themeColor="text1"/>
          <w:sz w:val="26"/>
          <w:szCs w:val="26"/>
        </w:rPr>
        <w:t xml:space="preserve">«Радио Пионер ФМ» (95 МГц). Вещание ведется передатчиками радиопередающих станций, расположенных </w:t>
      </w:r>
      <w:r w:rsidR="00304E49" w:rsidRPr="00EE6D0E">
        <w:rPr>
          <w:color w:val="000000" w:themeColor="text1"/>
          <w:sz w:val="26"/>
          <w:szCs w:val="26"/>
        </w:rPr>
        <w:t>на Сухиничской радиотелевизионной передающей станции</w:t>
      </w:r>
      <w:r w:rsidRPr="00EE6D0E">
        <w:rPr>
          <w:color w:val="000000" w:themeColor="text1"/>
          <w:sz w:val="26"/>
          <w:szCs w:val="26"/>
        </w:rPr>
        <w:t>.</w:t>
      </w:r>
    </w:p>
    <w:p w:rsidR="00385927" w:rsidRPr="00EE6D0E" w:rsidRDefault="00276DE2" w:rsidP="00385927">
      <w:pPr>
        <w:spacing w:line="276" w:lineRule="auto"/>
        <w:ind w:firstLine="720"/>
        <w:jc w:val="both"/>
        <w:rPr>
          <w:b/>
          <w:i/>
          <w:color w:val="000000" w:themeColor="text1"/>
          <w:sz w:val="26"/>
          <w:szCs w:val="26"/>
        </w:rPr>
      </w:pPr>
      <w:r w:rsidRPr="00EE6D0E">
        <w:rPr>
          <w:color w:val="000000" w:themeColor="text1"/>
          <w:sz w:val="26"/>
          <w:szCs w:val="26"/>
        </w:rPr>
        <w:t>Кроме того, на территории</w:t>
      </w:r>
      <w:r w:rsidR="003955EC" w:rsidRPr="00EE6D0E">
        <w:rPr>
          <w:color w:val="000000" w:themeColor="text1"/>
          <w:sz w:val="26"/>
          <w:szCs w:val="26"/>
        </w:rPr>
        <w:t xml:space="preserve"> поселения</w:t>
      </w:r>
      <w:r w:rsidRPr="00EE6D0E">
        <w:rPr>
          <w:color w:val="000000" w:themeColor="text1"/>
          <w:sz w:val="26"/>
          <w:szCs w:val="26"/>
        </w:rPr>
        <w:t xml:space="preserve"> возможен прием программ спутникового телевизионного и радиовещания.</w:t>
      </w:r>
      <w:r w:rsidR="00385927" w:rsidRPr="00EE6D0E">
        <w:rPr>
          <w:b/>
          <w:i/>
          <w:color w:val="000000" w:themeColor="text1"/>
          <w:sz w:val="26"/>
          <w:szCs w:val="26"/>
        </w:rPr>
        <w:t xml:space="preserve"> </w:t>
      </w:r>
    </w:p>
    <w:p w:rsidR="00385927" w:rsidRPr="00EE6D0E" w:rsidRDefault="00385927" w:rsidP="00304E49">
      <w:pPr>
        <w:spacing w:line="276" w:lineRule="auto"/>
        <w:ind w:firstLine="709"/>
        <w:jc w:val="both"/>
        <w:rPr>
          <w:b/>
          <w:bCs/>
          <w:color w:val="000000" w:themeColor="text1"/>
          <w:sz w:val="26"/>
          <w:szCs w:val="26"/>
        </w:rPr>
      </w:pPr>
      <w:r w:rsidRPr="00EE6D0E">
        <w:rPr>
          <w:b/>
          <w:bCs/>
          <w:color w:val="000000" w:themeColor="text1"/>
          <w:sz w:val="26"/>
          <w:szCs w:val="26"/>
        </w:rPr>
        <w:t>Почтовая связь</w:t>
      </w:r>
    </w:p>
    <w:p w:rsidR="003313F9" w:rsidRPr="00EE6D0E" w:rsidRDefault="003313F9" w:rsidP="003313F9">
      <w:pPr>
        <w:spacing w:line="276" w:lineRule="auto"/>
        <w:ind w:firstLine="720"/>
        <w:jc w:val="both"/>
        <w:rPr>
          <w:color w:val="000000" w:themeColor="text1"/>
          <w:sz w:val="26"/>
          <w:szCs w:val="26"/>
        </w:rPr>
      </w:pPr>
      <w:r w:rsidRPr="00EE6D0E">
        <w:rPr>
          <w:color w:val="000000" w:themeColor="text1"/>
          <w:sz w:val="26"/>
          <w:szCs w:val="26"/>
        </w:rPr>
        <w:t xml:space="preserve">Городское поселение обслуживают </w:t>
      </w:r>
      <w:r w:rsidR="00304E49" w:rsidRPr="00EE6D0E">
        <w:rPr>
          <w:color w:val="000000" w:themeColor="text1"/>
          <w:sz w:val="26"/>
          <w:szCs w:val="26"/>
        </w:rPr>
        <w:t>четыре</w:t>
      </w:r>
      <w:r w:rsidRPr="00EE6D0E">
        <w:rPr>
          <w:color w:val="000000" w:themeColor="text1"/>
          <w:sz w:val="26"/>
          <w:szCs w:val="26"/>
        </w:rPr>
        <w:t xml:space="preserve"> отделения почтовой связи филиала ФГУП </w:t>
      </w:r>
      <w:r w:rsidRPr="00EE6D0E">
        <w:rPr>
          <w:color w:val="000000" w:themeColor="text1"/>
        </w:rPr>
        <w:t>"</w:t>
      </w:r>
      <w:r w:rsidRPr="00EE6D0E">
        <w:rPr>
          <w:color w:val="000000" w:themeColor="text1"/>
          <w:sz w:val="26"/>
          <w:szCs w:val="26"/>
        </w:rPr>
        <w:t>Почта России</w:t>
      </w:r>
      <w:r w:rsidRPr="00EE6D0E">
        <w:rPr>
          <w:color w:val="000000" w:themeColor="text1"/>
        </w:rPr>
        <w:t>"</w:t>
      </w:r>
      <w:r w:rsidRPr="00EE6D0E">
        <w:rPr>
          <w:color w:val="000000" w:themeColor="text1"/>
          <w:sz w:val="26"/>
          <w:szCs w:val="26"/>
        </w:rPr>
        <w:t>:</w:t>
      </w:r>
    </w:p>
    <w:p w:rsidR="00304E49" w:rsidRPr="00EE6D0E" w:rsidRDefault="00304E49" w:rsidP="00304E49">
      <w:pPr>
        <w:spacing w:line="276" w:lineRule="auto"/>
        <w:ind w:firstLine="720"/>
        <w:jc w:val="both"/>
        <w:rPr>
          <w:color w:val="000000" w:themeColor="text1"/>
          <w:sz w:val="26"/>
          <w:szCs w:val="26"/>
        </w:rPr>
      </w:pPr>
      <w:r w:rsidRPr="00EE6D0E">
        <w:rPr>
          <w:color w:val="000000" w:themeColor="text1"/>
          <w:sz w:val="26"/>
          <w:szCs w:val="26"/>
        </w:rPr>
        <w:t>- отделение почтовой связи № 249275, ул. Ленина, 118;</w:t>
      </w:r>
    </w:p>
    <w:p w:rsidR="003313F9" w:rsidRPr="00EE6D0E" w:rsidRDefault="003313F9" w:rsidP="003313F9">
      <w:pPr>
        <w:spacing w:line="276" w:lineRule="auto"/>
        <w:ind w:firstLine="720"/>
        <w:jc w:val="both"/>
        <w:rPr>
          <w:color w:val="000000" w:themeColor="text1"/>
          <w:sz w:val="26"/>
          <w:szCs w:val="26"/>
        </w:rPr>
      </w:pPr>
      <w:r w:rsidRPr="00EE6D0E">
        <w:rPr>
          <w:color w:val="000000" w:themeColor="text1"/>
          <w:sz w:val="26"/>
          <w:szCs w:val="26"/>
        </w:rPr>
        <w:t xml:space="preserve">- отделение почтовой связи № </w:t>
      </w:r>
      <w:r w:rsidR="00304E49" w:rsidRPr="00EE6D0E">
        <w:rPr>
          <w:color w:val="000000" w:themeColor="text1"/>
          <w:sz w:val="26"/>
          <w:szCs w:val="26"/>
        </w:rPr>
        <w:t>249274</w:t>
      </w:r>
      <w:r w:rsidRPr="00EE6D0E">
        <w:rPr>
          <w:color w:val="000000" w:themeColor="text1"/>
          <w:sz w:val="26"/>
          <w:szCs w:val="26"/>
        </w:rPr>
        <w:t xml:space="preserve">, ул. </w:t>
      </w:r>
      <w:r w:rsidR="00304E49" w:rsidRPr="00EE6D0E">
        <w:rPr>
          <w:color w:val="000000" w:themeColor="text1"/>
          <w:sz w:val="26"/>
          <w:szCs w:val="26"/>
        </w:rPr>
        <w:t>Железнодорожная, 35а</w:t>
      </w:r>
      <w:r w:rsidRPr="00EE6D0E">
        <w:rPr>
          <w:color w:val="000000" w:themeColor="text1"/>
          <w:sz w:val="26"/>
          <w:szCs w:val="26"/>
        </w:rPr>
        <w:t>;</w:t>
      </w:r>
    </w:p>
    <w:p w:rsidR="00304E49" w:rsidRPr="00EE6D0E" w:rsidRDefault="00304E49" w:rsidP="00304E49">
      <w:pPr>
        <w:spacing w:line="276" w:lineRule="auto"/>
        <w:ind w:firstLine="720"/>
        <w:jc w:val="both"/>
        <w:rPr>
          <w:color w:val="000000" w:themeColor="text1"/>
          <w:sz w:val="26"/>
          <w:szCs w:val="26"/>
        </w:rPr>
      </w:pPr>
      <w:r w:rsidRPr="00EE6D0E">
        <w:rPr>
          <w:color w:val="000000" w:themeColor="text1"/>
          <w:sz w:val="26"/>
          <w:szCs w:val="26"/>
        </w:rPr>
        <w:t>- отделение почтовой связи № 249273, ул. 70 лет Великого Октября, 1;</w:t>
      </w:r>
    </w:p>
    <w:p w:rsidR="003313F9" w:rsidRPr="00EE6D0E" w:rsidRDefault="003313F9" w:rsidP="003313F9">
      <w:pPr>
        <w:spacing w:line="276" w:lineRule="auto"/>
        <w:ind w:firstLine="720"/>
        <w:jc w:val="both"/>
        <w:rPr>
          <w:color w:val="000000" w:themeColor="text1"/>
          <w:sz w:val="26"/>
          <w:szCs w:val="26"/>
        </w:rPr>
      </w:pPr>
      <w:r w:rsidRPr="00EE6D0E">
        <w:rPr>
          <w:color w:val="000000" w:themeColor="text1"/>
          <w:sz w:val="26"/>
          <w:szCs w:val="26"/>
        </w:rPr>
        <w:t>- отделение почтовой связи № 249</w:t>
      </w:r>
      <w:r w:rsidR="00304E49" w:rsidRPr="00EE6D0E">
        <w:rPr>
          <w:color w:val="000000" w:themeColor="text1"/>
          <w:sz w:val="26"/>
          <w:szCs w:val="26"/>
        </w:rPr>
        <w:t>271</w:t>
      </w:r>
      <w:r w:rsidRPr="00EE6D0E">
        <w:rPr>
          <w:color w:val="000000" w:themeColor="text1"/>
          <w:sz w:val="26"/>
          <w:szCs w:val="26"/>
        </w:rPr>
        <w:t xml:space="preserve">, </w:t>
      </w:r>
      <w:r w:rsidR="00304E49" w:rsidRPr="00EE6D0E">
        <w:rPr>
          <w:color w:val="000000" w:themeColor="text1"/>
          <w:sz w:val="26"/>
          <w:szCs w:val="26"/>
        </w:rPr>
        <w:t>ул. Королёва, 8</w:t>
      </w:r>
      <w:r w:rsidR="00106E46" w:rsidRPr="00EE6D0E">
        <w:rPr>
          <w:color w:val="000000" w:themeColor="text1"/>
          <w:sz w:val="26"/>
          <w:szCs w:val="26"/>
        </w:rPr>
        <w:t>.</w:t>
      </w:r>
    </w:p>
    <w:p w:rsidR="006A12E3" w:rsidRPr="00EE6D0E" w:rsidRDefault="00224A6C" w:rsidP="00224A6C">
      <w:pPr>
        <w:spacing w:line="276" w:lineRule="auto"/>
        <w:ind w:firstLine="720"/>
        <w:jc w:val="both"/>
        <w:rPr>
          <w:color w:val="000000" w:themeColor="text1"/>
          <w:sz w:val="26"/>
          <w:szCs w:val="26"/>
        </w:rPr>
      </w:pPr>
      <w:r w:rsidRPr="00EE6D0E">
        <w:rPr>
          <w:color w:val="000000" w:themeColor="text1"/>
          <w:sz w:val="26"/>
          <w:szCs w:val="26"/>
        </w:rPr>
        <w:t>Перечень предоставляемых услуг почтовой связи: прием и вручение почтовых отправлений; продажа знаков почтовой оплаты, открыток, печатной продукции; денежные переводы; выплата (доставка) пенсий и социальных пособий; прием коммунальных и других видов платежей; подписка на периодические издания и другие услуги.</w:t>
      </w:r>
    </w:p>
    <w:p w:rsidR="006A12E3" w:rsidRPr="00EE6D0E" w:rsidRDefault="006A12E3" w:rsidP="00224A6C">
      <w:pPr>
        <w:spacing w:line="276" w:lineRule="auto"/>
        <w:ind w:firstLine="720"/>
        <w:jc w:val="both"/>
        <w:rPr>
          <w:color w:val="000000" w:themeColor="text1"/>
          <w:sz w:val="26"/>
          <w:szCs w:val="26"/>
        </w:rPr>
        <w:sectPr w:rsidR="006A12E3" w:rsidRPr="00EE6D0E" w:rsidSect="002F0D9A">
          <w:pgSz w:w="11906" w:h="16838"/>
          <w:pgMar w:top="851" w:right="707" w:bottom="851" w:left="1644" w:header="709" w:footer="367" w:gutter="0"/>
          <w:cols w:space="720"/>
          <w:docGrid w:linePitch="360"/>
        </w:sectPr>
      </w:pPr>
    </w:p>
    <w:p w:rsidR="007F63EF" w:rsidRPr="00EE6D0E" w:rsidRDefault="007F63EF" w:rsidP="007F63EF">
      <w:pPr>
        <w:pStyle w:val="1"/>
        <w:spacing w:line="240" w:lineRule="auto"/>
        <w:ind w:left="431" w:hanging="431"/>
        <w:rPr>
          <w:color w:val="000000" w:themeColor="text1"/>
          <w:sz w:val="28"/>
          <w:szCs w:val="28"/>
        </w:rPr>
      </w:pPr>
      <w:bookmarkStart w:id="185" w:name="_Toc137043926"/>
      <w:r w:rsidRPr="00EE6D0E">
        <w:rPr>
          <w:color w:val="000000" w:themeColor="text1"/>
          <w:sz w:val="28"/>
          <w:szCs w:val="28"/>
          <w:lang w:val="en-US"/>
        </w:rPr>
        <w:lastRenderedPageBreak/>
        <w:t>III</w:t>
      </w:r>
      <w:r w:rsidRPr="00EE6D0E">
        <w:rPr>
          <w:color w:val="000000" w:themeColor="text1"/>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85"/>
    </w:p>
    <w:p w:rsidR="00956648" w:rsidRPr="00EE6D0E" w:rsidRDefault="00956648" w:rsidP="00224A6C">
      <w:pPr>
        <w:rPr>
          <w:color w:val="000000" w:themeColor="text1"/>
        </w:rPr>
      </w:pPr>
    </w:p>
    <w:p w:rsidR="00304E49" w:rsidRPr="00EE6D0E" w:rsidRDefault="00304E49" w:rsidP="00304E49">
      <w:pPr>
        <w:spacing w:line="276" w:lineRule="auto"/>
        <w:ind w:firstLine="567"/>
        <w:jc w:val="both"/>
        <w:rPr>
          <w:color w:val="000000" w:themeColor="text1"/>
          <w:sz w:val="26"/>
          <w:szCs w:val="26"/>
        </w:rPr>
      </w:pPr>
      <w:r w:rsidRPr="00EE6D0E">
        <w:rPr>
          <w:color w:val="000000" w:themeColor="text1"/>
          <w:sz w:val="26"/>
          <w:szCs w:val="26"/>
        </w:rPr>
        <w:t>Утвержденные предметы охраны и границы территорий исторических поселений федерального значения и исторических поселений регионального значения на территории городского поселения отсутствуют.</w:t>
      </w:r>
    </w:p>
    <w:p w:rsidR="00304E49" w:rsidRPr="00EE6D0E" w:rsidRDefault="00304E49" w:rsidP="00224A6C">
      <w:pPr>
        <w:rPr>
          <w:color w:val="000000" w:themeColor="text1"/>
        </w:rPr>
      </w:pPr>
    </w:p>
    <w:p w:rsidR="007F63EF" w:rsidRPr="00EE6D0E" w:rsidRDefault="007F63EF" w:rsidP="007F63EF">
      <w:pPr>
        <w:pStyle w:val="3"/>
        <w:spacing w:line="276" w:lineRule="auto"/>
        <w:jc w:val="center"/>
        <w:rPr>
          <w:color w:val="000000" w:themeColor="text1"/>
          <w:sz w:val="26"/>
          <w:szCs w:val="26"/>
          <w:lang w:val="ru-RU"/>
        </w:rPr>
      </w:pPr>
      <w:bookmarkStart w:id="186" w:name="_Toc28018968"/>
      <w:bookmarkStart w:id="187" w:name="_Toc137043927"/>
      <w:r w:rsidRPr="00EE6D0E">
        <w:rPr>
          <w:color w:val="000000" w:themeColor="text1"/>
          <w:sz w:val="26"/>
          <w:szCs w:val="26"/>
        </w:rPr>
        <w:t>III</w:t>
      </w:r>
      <w:r w:rsidRPr="00EE6D0E">
        <w:rPr>
          <w:color w:val="000000" w:themeColor="text1"/>
          <w:sz w:val="26"/>
          <w:szCs w:val="26"/>
          <w:lang w:val="ru-RU"/>
        </w:rPr>
        <w:t xml:space="preserve">.1 </w:t>
      </w:r>
      <w:bookmarkEnd w:id="186"/>
      <w:r w:rsidR="00304E49" w:rsidRPr="00EE6D0E">
        <w:rPr>
          <w:color w:val="000000" w:themeColor="text1"/>
          <w:sz w:val="26"/>
          <w:szCs w:val="26"/>
          <w:lang w:val="ru-RU"/>
        </w:rPr>
        <w:t>Объекты культурного наследия</w:t>
      </w:r>
      <w:bookmarkEnd w:id="187"/>
    </w:p>
    <w:p w:rsidR="00505B71" w:rsidRPr="00EE6D0E" w:rsidRDefault="00505B71" w:rsidP="00505B71">
      <w:pPr>
        <w:spacing w:line="276" w:lineRule="auto"/>
        <w:ind w:firstLine="720"/>
        <w:jc w:val="both"/>
        <w:rPr>
          <w:color w:val="000000" w:themeColor="text1"/>
          <w:sz w:val="26"/>
          <w:szCs w:val="26"/>
        </w:rPr>
      </w:pPr>
      <w:r w:rsidRPr="00EE6D0E">
        <w:rPr>
          <w:color w:val="000000" w:themeColor="text1"/>
          <w:sz w:val="26"/>
          <w:szCs w:val="26"/>
        </w:rPr>
        <w:t>На территории городского поселения располагаются следующие объекты культурного наследия:</w:t>
      </w:r>
    </w:p>
    <w:p w:rsidR="003E3DEF" w:rsidRPr="00EE6D0E" w:rsidRDefault="003E3DEF" w:rsidP="003E3DEF">
      <w:pPr>
        <w:tabs>
          <w:tab w:val="left" w:pos="9356"/>
        </w:tabs>
        <w:jc w:val="right"/>
        <w:rPr>
          <w:b/>
          <w:bCs/>
          <w:i/>
          <w:color w:val="000000" w:themeColor="text1"/>
        </w:rPr>
      </w:pPr>
      <w:r w:rsidRPr="00EE6D0E">
        <w:rPr>
          <w:i/>
          <w:color w:val="000000" w:themeColor="text1"/>
        </w:rPr>
        <w:t>Таблица 2</w:t>
      </w:r>
      <w:r w:rsidR="00D17057">
        <w:rPr>
          <w:i/>
          <w:color w:val="000000" w:themeColor="text1"/>
        </w:rPr>
        <w:t>8</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989"/>
        <w:gridCol w:w="2822"/>
      </w:tblGrid>
      <w:tr w:rsidR="00156649" w:rsidRPr="00EE6D0E" w:rsidTr="00156649">
        <w:trPr>
          <w:jc w:val="center"/>
        </w:trPr>
        <w:tc>
          <w:tcPr>
            <w:tcW w:w="674" w:type="dxa"/>
            <w:vAlign w:val="center"/>
          </w:tcPr>
          <w:p w:rsidR="00156649" w:rsidRPr="00EE6D0E" w:rsidRDefault="00156649" w:rsidP="005543AA">
            <w:pPr>
              <w:pStyle w:val="afffff2"/>
              <w:rPr>
                <w:color w:val="000000" w:themeColor="text1"/>
                <w:sz w:val="24"/>
                <w:szCs w:val="24"/>
              </w:rPr>
            </w:pPr>
            <w:r w:rsidRPr="00EE6D0E">
              <w:rPr>
                <w:color w:val="000000" w:themeColor="text1"/>
                <w:sz w:val="24"/>
                <w:szCs w:val="24"/>
              </w:rPr>
              <w:t>№ п/п</w:t>
            </w:r>
          </w:p>
        </w:tc>
        <w:tc>
          <w:tcPr>
            <w:tcW w:w="5989" w:type="dxa"/>
            <w:vAlign w:val="center"/>
          </w:tcPr>
          <w:p w:rsidR="00156649" w:rsidRPr="00EE6D0E" w:rsidRDefault="00156649" w:rsidP="005543AA">
            <w:pPr>
              <w:pStyle w:val="afffff2"/>
              <w:rPr>
                <w:color w:val="000000" w:themeColor="text1"/>
                <w:sz w:val="24"/>
                <w:szCs w:val="24"/>
              </w:rPr>
            </w:pPr>
            <w:r w:rsidRPr="00EE6D0E">
              <w:rPr>
                <w:color w:val="000000" w:themeColor="text1"/>
                <w:sz w:val="24"/>
                <w:szCs w:val="24"/>
              </w:rPr>
              <w:t>Наименование</w:t>
            </w:r>
          </w:p>
        </w:tc>
        <w:tc>
          <w:tcPr>
            <w:tcW w:w="2822" w:type="dxa"/>
            <w:vAlign w:val="center"/>
          </w:tcPr>
          <w:p w:rsidR="00156649" w:rsidRPr="00EE6D0E" w:rsidRDefault="00156649" w:rsidP="005543AA">
            <w:pPr>
              <w:pStyle w:val="afffff2"/>
              <w:rPr>
                <w:color w:val="000000" w:themeColor="text1"/>
                <w:sz w:val="24"/>
                <w:szCs w:val="24"/>
              </w:rPr>
            </w:pPr>
            <w:r w:rsidRPr="00EE6D0E">
              <w:rPr>
                <w:color w:val="000000" w:themeColor="text1"/>
                <w:sz w:val="24"/>
                <w:szCs w:val="24"/>
              </w:rPr>
              <w:t>Адрес объекта</w:t>
            </w:r>
          </w:p>
        </w:tc>
      </w:tr>
      <w:tr w:rsidR="00156649" w:rsidRPr="00EE6D0E" w:rsidTr="00156649">
        <w:trPr>
          <w:jc w:val="center"/>
        </w:trPr>
        <w:tc>
          <w:tcPr>
            <w:tcW w:w="9485" w:type="dxa"/>
            <w:gridSpan w:val="3"/>
            <w:vAlign w:val="center"/>
          </w:tcPr>
          <w:p w:rsidR="00156649" w:rsidRPr="00EE6D0E" w:rsidRDefault="00156649" w:rsidP="005543AA">
            <w:pPr>
              <w:pStyle w:val="afffff3"/>
              <w:rPr>
                <w:color w:val="000000" w:themeColor="text1"/>
                <w:sz w:val="24"/>
                <w:szCs w:val="24"/>
              </w:rPr>
            </w:pPr>
            <w:r w:rsidRPr="00EE6D0E">
              <w:rPr>
                <w:b/>
                <w:color w:val="000000" w:themeColor="text1"/>
                <w:sz w:val="24"/>
                <w:szCs w:val="24"/>
              </w:rPr>
              <w:t>Объекты культурного наследия регионального значения</w:t>
            </w:r>
          </w:p>
        </w:tc>
      </w:tr>
      <w:tr w:rsidR="00156649" w:rsidRPr="00EE6D0E" w:rsidTr="00156649">
        <w:trPr>
          <w:trHeight w:val="439"/>
          <w:jc w:val="center"/>
        </w:trPr>
        <w:tc>
          <w:tcPr>
            <w:tcW w:w="674" w:type="dxa"/>
            <w:vAlign w:val="center"/>
          </w:tcPr>
          <w:p w:rsidR="00156649" w:rsidRPr="00EE6D0E" w:rsidRDefault="00156649" w:rsidP="005543AA">
            <w:pPr>
              <w:jc w:val="center"/>
              <w:rPr>
                <w:color w:val="000000" w:themeColor="text1"/>
              </w:rPr>
            </w:pPr>
            <w:r w:rsidRPr="00EE6D0E">
              <w:rPr>
                <w:color w:val="000000" w:themeColor="text1"/>
              </w:rPr>
              <w:t>1.</w:t>
            </w:r>
          </w:p>
        </w:tc>
        <w:tc>
          <w:tcPr>
            <w:tcW w:w="5989" w:type="dxa"/>
            <w:vAlign w:val="center"/>
          </w:tcPr>
          <w:p w:rsidR="00156649" w:rsidRPr="00EE6D0E" w:rsidRDefault="00156649" w:rsidP="00156649">
            <w:pPr>
              <w:jc w:val="center"/>
              <w:rPr>
                <w:color w:val="000000" w:themeColor="text1"/>
              </w:rPr>
            </w:pPr>
            <w:r w:rsidRPr="00EE6D0E">
              <w:rPr>
                <w:color w:val="000000" w:themeColor="text1"/>
              </w:rPr>
              <w:t>Дом купца Смолянова, нач. XX в.</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Кравченко, 12</w:t>
            </w:r>
          </w:p>
        </w:tc>
      </w:tr>
      <w:tr w:rsidR="00156649" w:rsidRPr="00EE6D0E" w:rsidTr="00156649">
        <w:trPr>
          <w:jc w:val="center"/>
        </w:trPr>
        <w:tc>
          <w:tcPr>
            <w:tcW w:w="9485" w:type="dxa"/>
            <w:gridSpan w:val="3"/>
            <w:vAlign w:val="center"/>
          </w:tcPr>
          <w:p w:rsidR="00156649" w:rsidRPr="00EE6D0E" w:rsidRDefault="00156649" w:rsidP="005543AA">
            <w:pPr>
              <w:pStyle w:val="afffff3"/>
              <w:rPr>
                <w:color w:val="000000" w:themeColor="text1"/>
                <w:sz w:val="24"/>
                <w:szCs w:val="24"/>
              </w:rPr>
            </w:pPr>
            <w:r w:rsidRPr="00EE6D0E">
              <w:rPr>
                <w:b/>
                <w:color w:val="000000" w:themeColor="text1"/>
                <w:sz w:val="24"/>
                <w:szCs w:val="24"/>
              </w:rPr>
              <w:t>Выявленные объекты культурного наследия</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2</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Дом купца Федорищева</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Московская,1</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3</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Трактир</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Ленина, 56</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4</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Церковь Смоленской Иконы Божией Матери</w:t>
            </w:r>
          </w:p>
        </w:tc>
        <w:tc>
          <w:tcPr>
            <w:tcW w:w="2822" w:type="dxa"/>
            <w:vAlign w:val="center"/>
          </w:tcPr>
          <w:p w:rsidR="00156649" w:rsidRPr="00EE6D0E" w:rsidRDefault="00156649" w:rsidP="005543AA">
            <w:pPr>
              <w:jc w:val="center"/>
              <w:rPr>
                <w:color w:val="000000" w:themeColor="text1"/>
              </w:rPr>
            </w:pPr>
            <w:r w:rsidRPr="00EE6D0E">
              <w:rPr>
                <w:color w:val="000000" w:themeColor="text1"/>
              </w:rPr>
              <w:t>ул. Ленина, 6</w:t>
            </w:r>
          </w:p>
        </w:tc>
      </w:tr>
      <w:tr w:rsidR="00156649" w:rsidRPr="00EE6D0E" w:rsidTr="00156649">
        <w:trPr>
          <w:trHeight w:val="376"/>
          <w:jc w:val="center"/>
        </w:trPr>
        <w:tc>
          <w:tcPr>
            <w:tcW w:w="674" w:type="dxa"/>
            <w:vAlign w:val="center"/>
          </w:tcPr>
          <w:p w:rsidR="00156649" w:rsidRPr="00EE6D0E" w:rsidRDefault="003E3DEF" w:rsidP="005543AA">
            <w:pPr>
              <w:jc w:val="center"/>
              <w:rPr>
                <w:color w:val="000000" w:themeColor="text1"/>
              </w:rPr>
            </w:pPr>
            <w:r w:rsidRPr="00EE6D0E">
              <w:rPr>
                <w:color w:val="000000" w:themeColor="text1"/>
              </w:rPr>
              <w:t>5</w:t>
            </w:r>
            <w:r w:rsidR="00156649" w:rsidRPr="00EE6D0E">
              <w:rPr>
                <w:color w:val="000000" w:themeColor="text1"/>
              </w:rPr>
              <w:t>.</w:t>
            </w:r>
          </w:p>
        </w:tc>
        <w:tc>
          <w:tcPr>
            <w:tcW w:w="5989" w:type="dxa"/>
            <w:vAlign w:val="center"/>
          </w:tcPr>
          <w:p w:rsidR="00156649" w:rsidRPr="00EE6D0E" w:rsidRDefault="00156649" w:rsidP="005543AA">
            <w:pPr>
              <w:jc w:val="center"/>
              <w:rPr>
                <w:color w:val="000000" w:themeColor="text1"/>
              </w:rPr>
            </w:pPr>
            <w:r w:rsidRPr="00EE6D0E">
              <w:rPr>
                <w:color w:val="000000" w:themeColor="text1"/>
              </w:rPr>
              <w:t>Братская могила</w:t>
            </w:r>
          </w:p>
        </w:tc>
        <w:tc>
          <w:tcPr>
            <w:tcW w:w="2822" w:type="dxa"/>
            <w:vAlign w:val="center"/>
          </w:tcPr>
          <w:p w:rsidR="00156649" w:rsidRPr="00EE6D0E" w:rsidRDefault="00156649" w:rsidP="00156649">
            <w:pPr>
              <w:jc w:val="center"/>
              <w:rPr>
                <w:color w:val="000000" w:themeColor="text1"/>
              </w:rPr>
            </w:pPr>
            <w:r w:rsidRPr="00EE6D0E">
              <w:rPr>
                <w:color w:val="000000" w:themeColor="text1"/>
              </w:rPr>
              <w:t>сквер Победы</w:t>
            </w:r>
          </w:p>
        </w:tc>
      </w:tr>
    </w:tbl>
    <w:p w:rsidR="00416344" w:rsidRPr="00EE6D0E" w:rsidRDefault="003E3DEF" w:rsidP="00416344">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 xml:space="preserve">Для объекта культурного наследия регионального значения </w:t>
      </w:r>
      <w:r w:rsidR="00E05A97" w:rsidRPr="00EE6D0E">
        <w:rPr>
          <w:color w:val="000000" w:themeColor="text1"/>
          <w:sz w:val="26"/>
          <w:szCs w:val="26"/>
        </w:rPr>
        <w:t>«</w:t>
      </w:r>
      <w:r w:rsidR="00E05A97" w:rsidRPr="00EE6D0E">
        <w:rPr>
          <w:color w:val="000000" w:themeColor="text1"/>
        </w:rPr>
        <w:t xml:space="preserve">Дом купца Смолянова, нач. XX в» </w:t>
      </w:r>
      <w:r w:rsidRPr="00EE6D0E">
        <w:rPr>
          <w:color w:val="000000" w:themeColor="text1"/>
          <w:sz w:val="26"/>
          <w:szCs w:val="26"/>
        </w:rPr>
        <w:t>утверждены зоны охраны объек</w:t>
      </w:r>
      <w:r w:rsidR="002602F3" w:rsidRPr="00EE6D0E">
        <w:rPr>
          <w:color w:val="000000" w:themeColor="text1"/>
          <w:sz w:val="26"/>
          <w:szCs w:val="26"/>
        </w:rPr>
        <w:t>та: зона регулирования застрой и хозяйственной деятельности (реестровый номер 40:19-6.286), охранная зона объекта культурного наследия (реестровый номер 40:19-6.287), защитная зона объекта культурного наследия (реестровый номер 40:19-6.252). Границы зон охраны отображены на карте границ зон с особыми условиями территории городского поселения в составе картографического материала генерального плана.</w:t>
      </w:r>
    </w:p>
    <w:p w:rsidR="008C0892" w:rsidRPr="00EE6D0E" w:rsidRDefault="008C0892" w:rsidP="00416344">
      <w:pPr>
        <w:autoSpaceDE w:val="0"/>
        <w:autoSpaceDN w:val="0"/>
        <w:adjustRightInd w:val="0"/>
        <w:spacing w:line="276" w:lineRule="auto"/>
        <w:ind w:firstLine="539"/>
        <w:jc w:val="both"/>
        <w:rPr>
          <w:color w:val="000000" w:themeColor="text1"/>
          <w:sz w:val="26"/>
          <w:szCs w:val="26"/>
        </w:rPr>
      </w:pPr>
    </w:p>
    <w:p w:rsidR="005113D7" w:rsidRPr="00EE6D0E" w:rsidRDefault="005113D7" w:rsidP="005113D7">
      <w:pPr>
        <w:pStyle w:val="3"/>
        <w:spacing w:line="276" w:lineRule="auto"/>
        <w:jc w:val="center"/>
        <w:rPr>
          <w:color w:val="000000" w:themeColor="text1"/>
          <w:sz w:val="26"/>
          <w:szCs w:val="26"/>
          <w:lang w:val="ru-RU"/>
        </w:rPr>
      </w:pPr>
      <w:bookmarkStart w:id="188" w:name="_Toc137043928"/>
      <w:r w:rsidRPr="00EE6D0E">
        <w:rPr>
          <w:color w:val="000000" w:themeColor="text1"/>
          <w:sz w:val="26"/>
          <w:szCs w:val="26"/>
        </w:rPr>
        <w:t>III</w:t>
      </w:r>
      <w:r w:rsidRPr="00EE6D0E">
        <w:rPr>
          <w:color w:val="000000" w:themeColor="text1"/>
          <w:sz w:val="26"/>
          <w:szCs w:val="26"/>
          <w:lang w:val="ru-RU"/>
        </w:rPr>
        <w:t>.</w:t>
      </w:r>
      <w:r w:rsidR="00505B71" w:rsidRPr="00EE6D0E">
        <w:rPr>
          <w:color w:val="000000" w:themeColor="text1"/>
          <w:sz w:val="26"/>
          <w:szCs w:val="26"/>
          <w:lang w:val="ru-RU"/>
        </w:rPr>
        <w:t>2</w:t>
      </w:r>
      <w:r w:rsidRPr="00EE6D0E">
        <w:rPr>
          <w:color w:val="000000" w:themeColor="text1"/>
          <w:sz w:val="26"/>
          <w:szCs w:val="26"/>
          <w:lang w:val="ru-RU"/>
        </w:rPr>
        <w:t xml:space="preserve"> Мероприятия по сохранению объектов культурного наследия</w:t>
      </w:r>
      <w:bookmarkEnd w:id="188"/>
    </w:p>
    <w:p w:rsidR="00561CB8" w:rsidRPr="00EE6D0E" w:rsidRDefault="00561CB8" w:rsidP="007F63EF">
      <w:pPr>
        <w:spacing w:line="276" w:lineRule="auto"/>
        <w:ind w:firstLine="709"/>
        <w:jc w:val="both"/>
        <w:rPr>
          <w:color w:val="000000" w:themeColor="text1"/>
          <w:sz w:val="26"/>
          <w:szCs w:val="26"/>
        </w:rPr>
      </w:pPr>
      <w:r w:rsidRPr="00EE6D0E">
        <w:rPr>
          <w:color w:val="000000" w:themeColor="text1"/>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№73-ФЗ «Об объектах культурного наследия (памятниках истории и культуры) народов Российской Федерации (далее – Федеральный закон), а также градостроительный кодекс Российской Федерации.</w:t>
      </w:r>
    </w:p>
    <w:p w:rsidR="00561CB8" w:rsidRPr="00EE6D0E" w:rsidRDefault="00561CB8" w:rsidP="00561CB8">
      <w:pPr>
        <w:spacing w:line="276" w:lineRule="auto"/>
        <w:ind w:firstLine="709"/>
        <w:jc w:val="both"/>
        <w:rPr>
          <w:color w:val="000000" w:themeColor="text1"/>
          <w:sz w:val="26"/>
          <w:szCs w:val="26"/>
        </w:rPr>
      </w:pPr>
      <w:r w:rsidRPr="00EE6D0E">
        <w:rPr>
          <w:color w:val="000000" w:themeColor="text1"/>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61CB8" w:rsidRPr="00EE6D0E" w:rsidRDefault="00561CB8" w:rsidP="00561CB8">
      <w:pPr>
        <w:spacing w:line="276" w:lineRule="auto"/>
        <w:ind w:firstLine="709"/>
        <w:jc w:val="both"/>
        <w:rPr>
          <w:color w:val="000000" w:themeColor="text1"/>
          <w:sz w:val="26"/>
          <w:szCs w:val="26"/>
        </w:rPr>
      </w:pPr>
      <w:r w:rsidRPr="00EE6D0E">
        <w:rPr>
          <w:color w:val="000000" w:themeColor="text1"/>
          <w:sz w:val="26"/>
          <w:szCs w:val="26"/>
        </w:rPr>
        <w:lastRenderedPageBreak/>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561CB8" w:rsidRPr="00EE6D0E" w:rsidRDefault="00561CB8" w:rsidP="00561CB8">
      <w:pPr>
        <w:spacing w:line="276" w:lineRule="auto"/>
        <w:ind w:firstLine="709"/>
        <w:jc w:val="both"/>
        <w:rPr>
          <w:color w:val="000000" w:themeColor="text1"/>
          <w:sz w:val="26"/>
          <w:szCs w:val="26"/>
        </w:rPr>
      </w:pPr>
      <w:r w:rsidRPr="00EE6D0E">
        <w:rPr>
          <w:color w:val="000000" w:themeColor="text1"/>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w:t>
      </w:r>
      <w:r w:rsidR="00532D35" w:rsidRPr="00EE6D0E">
        <w:rPr>
          <w:color w:val="000000" w:themeColor="text1"/>
          <w:sz w:val="26"/>
          <w:szCs w:val="26"/>
        </w:rPr>
        <w:t>дия в соответствии со статьей 3 </w:t>
      </w:r>
      <w:r w:rsidRPr="00EE6D0E">
        <w:rPr>
          <w:color w:val="000000" w:themeColor="text1"/>
          <w:sz w:val="26"/>
          <w:szCs w:val="26"/>
        </w:rPr>
        <w:t>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7F63EF" w:rsidRPr="00EE6D0E" w:rsidRDefault="007F63EF" w:rsidP="007F63EF">
      <w:pPr>
        <w:spacing w:line="276" w:lineRule="auto"/>
        <w:ind w:firstLine="709"/>
        <w:jc w:val="both"/>
        <w:rPr>
          <w:color w:val="000000" w:themeColor="text1"/>
          <w:sz w:val="26"/>
          <w:szCs w:val="26"/>
        </w:rPr>
      </w:pPr>
      <w:r w:rsidRPr="00EE6D0E">
        <w:rPr>
          <w:color w:val="000000" w:themeColor="text1"/>
          <w:sz w:val="26"/>
          <w:szCs w:val="26"/>
        </w:rPr>
        <w:t>При планировании перевода земель из категории земель сельскохозяйственного назначения и категории земель лесного фонда</w:t>
      </w:r>
      <w:r w:rsidR="00532D35" w:rsidRPr="00EE6D0E">
        <w:rPr>
          <w:color w:val="000000" w:themeColor="text1"/>
          <w:sz w:val="26"/>
          <w:szCs w:val="26"/>
        </w:rPr>
        <w:t>,</w:t>
      </w:r>
      <w:r w:rsidRPr="00EE6D0E">
        <w:rPr>
          <w:color w:val="000000" w:themeColor="text1"/>
          <w:sz w:val="26"/>
          <w:szCs w:val="26"/>
        </w:rPr>
        <w:t xml:space="preserve">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D41B66" w:rsidRPr="00EE6D0E" w:rsidRDefault="00D126AD" w:rsidP="00D126AD">
      <w:pPr>
        <w:spacing w:line="276" w:lineRule="auto"/>
        <w:ind w:firstLine="709"/>
        <w:jc w:val="both"/>
        <w:rPr>
          <w:color w:val="000000" w:themeColor="text1"/>
          <w:sz w:val="26"/>
          <w:szCs w:val="26"/>
        </w:rPr>
      </w:pPr>
      <w:r w:rsidRPr="00EE6D0E">
        <w:rPr>
          <w:color w:val="000000" w:themeColor="text1"/>
          <w:sz w:val="26"/>
          <w:szCs w:val="26"/>
        </w:rPr>
        <w:t>Дальнейшее использование объектов культурного наследия может оказать существенное, а подчас решающее влияние на их сохранность. Эта задача осуществима только после определения предмета охраны каждого из объектов культурного наследия (фасады, внутренняя отделка, архитектурно-пространственная ценность и пр.).</w:t>
      </w:r>
    </w:p>
    <w:p w:rsidR="008C0892" w:rsidRPr="00EE6D0E" w:rsidRDefault="008C0892" w:rsidP="008C0892">
      <w:pPr>
        <w:autoSpaceDE w:val="0"/>
        <w:autoSpaceDN w:val="0"/>
        <w:adjustRightInd w:val="0"/>
        <w:spacing w:line="276" w:lineRule="auto"/>
        <w:ind w:firstLine="539"/>
        <w:jc w:val="both"/>
        <w:rPr>
          <w:color w:val="000000" w:themeColor="text1"/>
          <w:sz w:val="26"/>
          <w:szCs w:val="26"/>
        </w:rPr>
      </w:pPr>
      <w:r w:rsidRPr="00EE6D0E">
        <w:rPr>
          <w:color w:val="000000" w:themeColor="text1"/>
          <w:sz w:val="26"/>
          <w:szCs w:val="26"/>
        </w:rPr>
        <w:t>На территории городского поселения необходимо проведение дальнейших работ по выявлению, изучению и учету объектов представляющих собой историко-культурную ценность, для включения в Единый государственный реестр объектов культурного наследия (памятников истории и культуры) Российской Федерации, а также проведение углубленных исследований истории города для раскрытия его историко-культурного и туристического потенциала.</w:t>
      </w:r>
    </w:p>
    <w:p w:rsidR="008C0892" w:rsidRPr="00EE6D0E" w:rsidRDefault="008C0892" w:rsidP="00D126AD">
      <w:pPr>
        <w:spacing w:line="276" w:lineRule="auto"/>
        <w:ind w:firstLine="709"/>
        <w:jc w:val="both"/>
        <w:rPr>
          <w:color w:val="000000" w:themeColor="text1"/>
          <w:sz w:val="26"/>
          <w:szCs w:val="26"/>
        </w:rPr>
      </w:pPr>
    </w:p>
    <w:p w:rsidR="008C0892" w:rsidRPr="00EE6D0E" w:rsidRDefault="008C0892" w:rsidP="008C0892">
      <w:pPr>
        <w:autoSpaceDE w:val="0"/>
        <w:autoSpaceDN w:val="0"/>
        <w:adjustRightInd w:val="0"/>
        <w:spacing w:line="276" w:lineRule="auto"/>
        <w:ind w:firstLine="539"/>
        <w:jc w:val="both"/>
        <w:rPr>
          <w:color w:val="000000" w:themeColor="text1"/>
          <w:sz w:val="26"/>
          <w:szCs w:val="26"/>
        </w:rPr>
        <w:sectPr w:rsidR="008C0892" w:rsidRPr="00EE6D0E" w:rsidSect="002F0D9A">
          <w:pgSz w:w="11906" w:h="16838"/>
          <w:pgMar w:top="851" w:right="707" w:bottom="851" w:left="1644" w:header="709" w:footer="367" w:gutter="0"/>
          <w:cols w:space="720"/>
          <w:docGrid w:linePitch="360"/>
        </w:sectPr>
      </w:pPr>
    </w:p>
    <w:p w:rsidR="0006264F" w:rsidRPr="00EE6D0E" w:rsidRDefault="00CD44ED" w:rsidP="00387825">
      <w:pPr>
        <w:pStyle w:val="1"/>
        <w:spacing w:before="240" w:after="120" w:line="240" w:lineRule="auto"/>
        <w:ind w:left="431" w:hanging="431"/>
        <w:rPr>
          <w:color w:val="000000" w:themeColor="text1"/>
          <w:sz w:val="28"/>
          <w:szCs w:val="28"/>
        </w:rPr>
      </w:pPr>
      <w:bookmarkStart w:id="189" w:name="_Toc137043929"/>
      <w:r w:rsidRPr="00EE6D0E">
        <w:rPr>
          <w:color w:val="000000" w:themeColor="text1"/>
          <w:sz w:val="28"/>
          <w:szCs w:val="28"/>
        </w:rPr>
        <w:lastRenderedPageBreak/>
        <w:t>I</w:t>
      </w:r>
      <w:r w:rsidR="007F63EF" w:rsidRPr="00EE6D0E">
        <w:rPr>
          <w:color w:val="000000" w:themeColor="text1"/>
          <w:sz w:val="28"/>
          <w:szCs w:val="28"/>
          <w:lang w:val="en-US"/>
        </w:rPr>
        <w:t>V</w:t>
      </w:r>
      <w:r w:rsidR="00387825" w:rsidRPr="00EE6D0E">
        <w:rPr>
          <w:color w:val="000000" w:themeColor="text1"/>
          <w:sz w:val="28"/>
          <w:szCs w:val="28"/>
        </w:rPr>
        <w:t>.</w:t>
      </w:r>
      <w:r w:rsidR="00E2238B" w:rsidRPr="00EE6D0E">
        <w:rPr>
          <w:color w:val="000000" w:themeColor="text1"/>
          <w:sz w:val="28"/>
          <w:szCs w:val="28"/>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189"/>
    </w:p>
    <w:p w:rsidR="00815FFC" w:rsidRPr="00EE6D0E" w:rsidRDefault="00815FFC" w:rsidP="001538F6">
      <w:pPr>
        <w:jc w:val="center"/>
        <w:rPr>
          <w:b/>
          <w:color w:val="000000" w:themeColor="text1"/>
          <w:sz w:val="26"/>
          <w:szCs w:val="26"/>
        </w:rPr>
      </w:pPr>
      <w:r w:rsidRPr="00EE6D0E">
        <w:rPr>
          <w:b/>
          <w:color w:val="000000" w:themeColor="text1"/>
          <w:sz w:val="26"/>
          <w:szCs w:val="26"/>
        </w:rPr>
        <w:t>Таблица оценки возможного влияния планируемых для размещения объектов местного значения поселения</w:t>
      </w:r>
    </w:p>
    <w:p w:rsidR="00815FFC" w:rsidRPr="00EE6D0E" w:rsidRDefault="00815FFC" w:rsidP="007837A0">
      <w:pPr>
        <w:tabs>
          <w:tab w:val="left" w:pos="9356"/>
        </w:tabs>
        <w:jc w:val="right"/>
        <w:rPr>
          <w:i/>
          <w:color w:val="000000" w:themeColor="text1"/>
        </w:rPr>
      </w:pPr>
      <w:r w:rsidRPr="00EE6D0E">
        <w:rPr>
          <w:i/>
          <w:color w:val="000000" w:themeColor="text1"/>
        </w:rPr>
        <w:t xml:space="preserve">Таблица </w:t>
      </w:r>
      <w:r w:rsidR="005775E8" w:rsidRPr="00EE6D0E">
        <w:rPr>
          <w:i/>
          <w:color w:val="000000" w:themeColor="text1"/>
        </w:rPr>
        <w:t>2</w:t>
      </w:r>
      <w:r w:rsidR="00D17057">
        <w:rPr>
          <w:i/>
          <w:color w:val="000000" w:themeColor="text1"/>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366"/>
        <w:gridCol w:w="3734"/>
        <w:gridCol w:w="2496"/>
        <w:gridCol w:w="3105"/>
      </w:tblGrid>
      <w:tr w:rsidR="007837A0" w:rsidRPr="00EE6D0E" w:rsidTr="005543AA">
        <w:trPr>
          <w:tblHeader/>
          <w:jc w:val="center"/>
        </w:trPr>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 п/п</w:t>
            </w:r>
          </w:p>
        </w:tc>
        <w:tc>
          <w:tcPr>
            <w:tcW w:w="4366" w:type="dxa"/>
            <w:tcBorders>
              <w:top w:val="single" w:sz="4" w:space="0" w:color="auto"/>
              <w:left w:val="single" w:sz="4" w:space="0" w:color="auto"/>
              <w:bottom w:val="single" w:sz="4" w:space="0" w:color="auto"/>
              <w:right w:val="single" w:sz="4" w:space="0" w:color="auto"/>
            </w:tcBorders>
            <w:shd w:val="clear" w:color="auto" w:fill="auto"/>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 xml:space="preserve">Наименование планируемого объекта </w:t>
            </w:r>
          </w:p>
        </w:tc>
        <w:tc>
          <w:tcPr>
            <w:tcW w:w="3734" w:type="dxa"/>
            <w:tcBorders>
              <w:top w:val="single" w:sz="4" w:space="0" w:color="auto"/>
              <w:left w:val="single" w:sz="4" w:space="0" w:color="auto"/>
              <w:bottom w:val="single" w:sz="4" w:space="0" w:color="auto"/>
              <w:right w:val="single" w:sz="4" w:space="0" w:color="auto"/>
            </w:tcBorders>
            <w:shd w:val="clear" w:color="auto" w:fill="auto"/>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Возможное влияние объектов на комплексное развитие территорий</w:t>
            </w:r>
          </w:p>
        </w:tc>
        <w:tc>
          <w:tcPr>
            <w:tcW w:w="2496" w:type="dxa"/>
            <w:tcBorders>
              <w:top w:val="single" w:sz="4" w:space="0" w:color="auto"/>
              <w:left w:val="single" w:sz="4" w:space="0" w:color="auto"/>
              <w:bottom w:val="single" w:sz="4" w:space="0" w:color="auto"/>
              <w:right w:val="single" w:sz="4" w:space="0" w:color="auto"/>
            </w:tcBorders>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Срок реализации</w:t>
            </w:r>
          </w:p>
        </w:tc>
        <w:tc>
          <w:tcPr>
            <w:tcW w:w="3105" w:type="dxa"/>
            <w:tcBorders>
              <w:top w:val="single" w:sz="4" w:space="0" w:color="auto"/>
              <w:left w:val="single" w:sz="4" w:space="0" w:color="auto"/>
              <w:bottom w:val="single" w:sz="4" w:space="0" w:color="auto"/>
              <w:right w:val="single" w:sz="4" w:space="0" w:color="auto"/>
            </w:tcBorders>
            <w:vAlign w:val="center"/>
          </w:tcPr>
          <w:p w:rsidR="007837A0" w:rsidRPr="00EE6D0E" w:rsidRDefault="007837A0" w:rsidP="005543AA">
            <w:pPr>
              <w:jc w:val="center"/>
              <w:rPr>
                <w:b/>
                <w:color w:val="000000" w:themeColor="text1"/>
                <w:sz w:val="22"/>
                <w:szCs w:val="22"/>
              </w:rPr>
            </w:pPr>
            <w:r w:rsidRPr="00EE6D0E">
              <w:rPr>
                <w:b/>
                <w:color w:val="000000" w:themeColor="text1"/>
                <w:sz w:val="22"/>
                <w:szCs w:val="22"/>
              </w:rPr>
              <w:t>Характеристики ЗОУИТ</w:t>
            </w:r>
          </w:p>
        </w:tc>
      </w:tr>
      <w:tr w:rsidR="007837A0" w:rsidRPr="00EE6D0E" w:rsidTr="00661F16">
        <w:trPr>
          <w:trHeight w:val="1432"/>
          <w:jc w:val="center"/>
        </w:trPr>
        <w:tc>
          <w:tcPr>
            <w:tcW w:w="859" w:type="dxa"/>
            <w:shd w:val="clear" w:color="auto" w:fill="auto"/>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1.</w:t>
            </w:r>
          </w:p>
        </w:tc>
        <w:tc>
          <w:tcPr>
            <w:tcW w:w="4366" w:type="dxa"/>
            <w:shd w:val="clear" w:color="auto" w:fill="auto"/>
            <w:vAlign w:val="center"/>
          </w:tcPr>
          <w:p w:rsidR="007837A0" w:rsidRPr="00EE6D0E" w:rsidRDefault="007837A0" w:rsidP="007837A0">
            <w:pPr>
              <w:rPr>
                <w:color w:val="000000" w:themeColor="text1"/>
                <w:sz w:val="22"/>
                <w:szCs w:val="22"/>
              </w:rPr>
            </w:pPr>
            <w:r w:rsidRPr="00EE6D0E">
              <w:rPr>
                <w:color w:val="000000" w:themeColor="text1"/>
                <w:sz w:val="22"/>
                <w:szCs w:val="22"/>
              </w:rPr>
              <w:t>Строительство модульной котельной, проектной мощностью до 5 МВт с ГВС, вид топлива: газ, дизель.</w:t>
            </w:r>
          </w:p>
        </w:tc>
        <w:tc>
          <w:tcPr>
            <w:tcW w:w="3734"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Развитие системы теплоснабжения</w:t>
            </w:r>
          </w:p>
        </w:tc>
        <w:tc>
          <w:tcPr>
            <w:tcW w:w="2496" w:type="dxa"/>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Первая очередь</w:t>
            </w:r>
          </w:p>
        </w:tc>
        <w:tc>
          <w:tcPr>
            <w:tcW w:w="3105" w:type="dxa"/>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Определяется проектом</w:t>
            </w:r>
          </w:p>
        </w:tc>
      </w:tr>
      <w:tr w:rsidR="007837A0" w:rsidRPr="00EE6D0E" w:rsidTr="00661F16">
        <w:trPr>
          <w:trHeight w:val="1432"/>
          <w:jc w:val="center"/>
        </w:trPr>
        <w:tc>
          <w:tcPr>
            <w:tcW w:w="859" w:type="dxa"/>
            <w:shd w:val="clear" w:color="auto" w:fill="auto"/>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2.</w:t>
            </w:r>
          </w:p>
        </w:tc>
        <w:tc>
          <w:tcPr>
            <w:tcW w:w="4366" w:type="dxa"/>
            <w:shd w:val="clear" w:color="auto" w:fill="auto"/>
            <w:vAlign w:val="center"/>
          </w:tcPr>
          <w:p w:rsidR="007837A0" w:rsidRPr="00EE6D0E" w:rsidRDefault="007837A0" w:rsidP="005543AA">
            <w:pPr>
              <w:rPr>
                <w:color w:val="000000" w:themeColor="text1"/>
                <w:sz w:val="22"/>
                <w:szCs w:val="22"/>
              </w:rPr>
            </w:pPr>
            <w:r w:rsidRPr="00EE6D0E">
              <w:rPr>
                <w:color w:val="000000" w:themeColor="text1"/>
                <w:sz w:val="22"/>
                <w:szCs w:val="22"/>
              </w:rPr>
              <w:t xml:space="preserve">Строительство автобусного остановочного пункта </w:t>
            </w:r>
          </w:p>
        </w:tc>
        <w:tc>
          <w:tcPr>
            <w:tcW w:w="3734"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Развитие системы транспортного обслуживания</w:t>
            </w:r>
          </w:p>
        </w:tc>
        <w:tc>
          <w:tcPr>
            <w:tcW w:w="2496" w:type="dxa"/>
            <w:vAlign w:val="center"/>
          </w:tcPr>
          <w:p w:rsidR="007837A0" w:rsidRPr="00EE6D0E" w:rsidRDefault="007837A0" w:rsidP="005543AA">
            <w:pPr>
              <w:jc w:val="center"/>
              <w:rPr>
                <w:color w:val="000000" w:themeColor="text1"/>
                <w:sz w:val="22"/>
                <w:szCs w:val="22"/>
              </w:rPr>
            </w:pPr>
            <w:r w:rsidRPr="00EE6D0E">
              <w:rPr>
                <w:color w:val="000000" w:themeColor="text1"/>
                <w:sz w:val="22"/>
                <w:szCs w:val="22"/>
              </w:rPr>
              <w:t>Первая очередь</w:t>
            </w:r>
          </w:p>
        </w:tc>
        <w:tc>
          <w:tcPr>
            <w:tcW w:w="3105" w:type="dxa"/>
            <w:vAlign w:val="center"/>
          </w:tcPr>
          <w:p w:rsidR="007837A0" w:rsidRPr="00EE6D0E" w:rsidRDefault="00661F16" w:rsidP="005543AA">
            <w:pPr>
              <w:jc w:val="center"/>
              <w:rPr>
                <w:color w:val="000000" w:themeColor="text1"/>
                <w:sz w:val="22"/>
                <w:szCs w:val="22"/>
              </w:rPr>
            </w:pPr>
            <w:r w:rsidRPr="00EE6D0E">
              <w:rPr>
                <w:color w:val="000000" w:themeColor="text1"/>
                <w:sz w:val="22"/>
                <w:szCs w:val="22"/>
              </w:rPr>
              <w:t>Установление ЗОУИТ не требуется</w:t>
            </w:r>
          </w:p>
        </w:tc>
      </w:tr>
      <w:tr w:rsidR="007837A0" w:rsidRPr="00EE6D0E" w:rsidTr="00661F16">
        <w:trPr>
          <w:trHeight w:val="1432"/>
          <w:jc w:val="center"/>
        </w:trPr>
        <w:tc>
          <w:tcPr>
            <w:tcW w:w="859"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3.</w:t>
            </w:r>
          </w:p>
        </w:tc>
        <w:tc>
          <w:tcPr>
            <w:tcW w:w="4366" w:type="dxa"/>
            <w:shd w:val="clear" w:color="auto" w:fill="auto"/>
            <w:vAlign w:val="center"/>
          </w:tcPr>
          <w:p w:rsidR="007837A0" w:rsidRPr="00EE6D0E" w:rsidRDefault="007837A0" w:rsidP="007837A0">
            <w:pPr>
              <w:rPr>
                <w:color w:val="000000" w:themeColor="text1"/>
                <w:sz w:val="22"/>
                <w:szCs w:val="22"/>
              </w:rPr>
            </w:pPr>
            <w:r w:rsidRPr="00EE6D0E">
              <w:rPr>
                <w:color w:val="000000" w:themeColor="text1"/>
                <w:sz w:val="22"/>
                <w:szCs w:val="22"/>
              </w:rPr>
              <w:t>Размещение площадки (пирса) с твердым покрытием, габаритами 12х12, для забора воды пожарной техникой</w:t>
            </w:r>
          </w:p>
        </w:tc>
        <w:tc>
          <w:tcPr>
            <w:tcW w:w="3734" w:type="dxa"/>
            <w:shd w:val="clear" w:color="auto" w:fill="auto"/>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Обеспечение противопожарной безопасности населения</w:t>
            </w:r>
          </w:p>
        </w:tc>
        <w:tc>
          <w:tcPr>
            <w:tcW w:w="2496" w:type="dxa"/>
            <w:vAlign w:val="center"/>
          </w:tcPr>
          <w:p w:rsidR="007837A0" w:rsidRPr="00EE6D0E" w:rsidRDefault="007837A0" w:rsidP="007837A0">
            <w:pPr>
              <w:jc w:val="center"/>
              <w:rPr>
                <w:color w:val="000000" w:themeColor="text1"/>
                <w:sz w:val="22"/>
                <w:szCs w:val="22"/>
                <w:lang w:val="en-US"/>
              </w:rPr>
            </w:pPr>
            <w:r w:rsidRPr="00EE6D0E">
              <w:rPr>
                <w:color w:val="000000" w:themeColor="text1"/>
                <w:sz w:val="22"/>
                <w:szCs w:val="22"/>
              </w:rPr>
              <w:t>Первая очередь</w:t>
            </w:r>
          </w:p>
        </w:tc>
        <w:tc>
          <w:tcPr>
            <w:tcW w:w="3105" w:type="dxa"/>
            <w:vAlign w:val="center"/>
          </w:tcPr>
          <w:p w:rsidR="007837A0" w:rsidRPr="00EE6D0E" w:rsidRDefault="007837A0" w:rsidP="007837A0">
            <w:pPr>
              <w:jc w:val="center"/>
              <w:rPr>
                <w:color w:val="000000" w:themeColor="text1"/>
                <w:sz w:val="22"/>
                <w:szCs w:val="22"/>
              </w:rPr>
            </w:pPr>
            <w:r w:rsidRPr="00EE6D0E">
              <w:rPr>
                <w:color w:val="000000" w:themeColor="text1"/>
                <w:sz w:val="22"/>
                <w:szCs w:val="22"/>
              </w:rPr>
              <w:t>Установление ЗОУИТ не требуется</w:t>
            </w:r>
          </w:p>
        </w:tc>
      </w:tr>
    </w:tbl>
    <w:p w:rsidR="00661F16" w:rsidRPr="00EE6D0E" w:rsidRDefault="00661F16" w:rsidP="008263B2">
      <w:pPr>
        <w:jc w:val="both"/>
        <w:rPr>
          <w:color w:val="000000" w:themeColor="text1"/>
          <w:sz w:val="26"/>
          <w:szCs w:val="26"/>
        </w:rPr>
        <w:sectPr w:rsidR="00661F16" w:rsidRPr="00EE6D0E" w:rsidSect="00111D2E">
          <w:type w:val="continuous"/>
          <w:pgSz w:w="16838" w:h="11906" w:orient="landscape"/>
          <w:pgMar w:top="707" w:right="851" w:bottom="1644" w:left="851" w:header="709" w:footer="367" w:gutter="0"/>
          <w:cols w:space="720"/>
          <w:docGrid w:linePitch="360"/>
        </w:sectPr>
      </w:pPr>
    </w:p>
    <w:p w:rsidR="00661F16" w:rsidRPr="00EE6D0E" w:rsidRDefault="00661F16" w:rsidP="00661F16">
      <w:pPr>
        <w:pStyle w:val="1"/>
        <w:spacing w:line="240" w:lineRule="auto"/>
        <w:rPr>
          <w:color w:val="000000" w:themeColor="text1"/>
          <w:sz w:val="28"/>
          <w:szCs w:val="28"/>
        </w:rPr>
      </w:pPr>
      <w:bookmarkStart w:id="190" w:name="_Toc132018268"/>
      <w:bookmarkStart w:id="191" w:name="_Toc137043930"/>
      <w:r w:rsidRPr="00EE6D0E">
        <w:rPr>
          <w:color w:val="000000" w:themeColor="text1"/>
          <w:sz w:val="28"/>
          <w:szCs w:val="28"/>
          <w:lang w:val="en-US"/>
        </w:rPr>
        <w:lastRenderedPageBreak/>
        <w:t>V</w:t>
      </w:r>
      <w:r w:rsidRPr="00EE6D0E">
        <w:rPr>
          <w:color w:val="000000" w:themeColor="text1"/>
          <w:sz w:val="28"/>
          <w:szCs w:val="28"/>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bookmarkEnd w:id="190"/>
      <w:bookmarkEnd w:id="191"/>
    </w:p>
    <w:p w:rsidR="00661F16" w:rsidRPr="00EE6D0E" w:rsidRDefault="00661F16" w:rsidP="00661F16">
      <w:pPr>
        <w:spacing w:line="276" w:lineRule="auto"/>
        <w:ind w:firstLine="709"/>
        <w:rPr>
          <w:b/>
          <w:color w:val="000000" w:themeColor="text1"/>
          <w:sz w:val="26"/>
          <w:szCs w:val="26"/>
        </w:rPr>
      </w:pPr>
      <w:r w:rsidRPr="00EE6D0E">
        <w:rPr>
          <w:b/>
          <w:color w:val="000000" w:themeColor="text1"/>
          <w:sz w:val="26"/>
          <w:szCs w:val="26"/>
        </w:rPr>
        <w:t>Объекты федерального значения</w:t>
      </w:r>
    </w:p>
    <w:p w:rsidR="00661F16" w:rsidRPr="00EE6D0E" w:rsidRDefault="00661F16" w:rsidP="00661F16">
      <w:pPr>
        <w:spacing w:line="276" w:lineRule="auto"/>
        <w:ind w:firstLine="720"/>
        <w:jc w:val="both"/>
        <w:rPr>
          <w:color w:val="000000" w:themeColor="text1"/>
          <w:sz w:val="26"/>
          <w:szCs w:val="26"/>
        </w:rPr>
      </w:pPr>
      <w:r w:rsidRPr="00EE6D0E">
        <w:rPr>
          <w:color w:val="000000" w:themeColor="text1"/>
          <w:sz w:val="26"/>
          <w:szCs w:val="26"/>
        </w:rPr>
        <w:t xml:space="preserve">В таблице приведены </w:t>
      </w:r>
      <w:r w:rsidR="00CA6A5D" w:rsidRPr="00EE6D0E">
        <w:rPr>
          <w:color w:val="000000" w:themeColor="text1"/>
          <w:sz w:val="26"/>
          <w:szCs w:val="26"/>
        </w:rPr>
        <w:t xml:space="preserve">планируемые к реконструкции </w:t>
      </w:r>
      <w:r w:rsidRPr="00EE6D0E">
        <w:rPr>
          <w:color w:val="000000" w:themeColor="text1"/>
          <w:sz w:val="26"/>
          <w:szCs w:val="26"/>
        </w:rPr>
        <w:t xml:space="preserve">объекты федерального значения в соответствии утвержденными документами территориального планирования </w:t>
      </w:r>
      <w:r w:rsidR="00CA6A5D" w:rsidRPr="00EE6D0E">
        <w:rPr>
          <w:color w:val="000000" w:themeColor="text1"/>
          <w:sz w:val="26"/>
          <w:szCs w:val="26"/>
        </w:rPr>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 Распоряжением Правительства Российской Федерации от 19.03.2013 № 384-р) </w:t>
      </w:r>
      <w:r w:rsidRPr="00EE6D0E">
        <w:rPr>
          <w:color w:val="000000" w:themeColor="text1"/>
          <w:sz w:val="26"/>
          <w:szCs w:val="26"/>
        </w:rPr>
        <w:t xml:space="preserve">и </w:t>
      </w:r>
      <w:r w:rsidR="00CA6A5D" w:rsidRPr="00EE6D0E">
        <w:rPr>
          <w:color w:val="000000" w:themeColor="text1"/>
          <w:sz w:val="26"/>
          <w:szCs w:val="26"/>
        </w:rPr>
        <w:t xml:space="preserve">долгосрочной программой </w:t>
      </w:r>
      <w:r w:rsidR="00AA1D18">
        <w:rPr>
          <w:color w:val="000000" w:themeColor="text1"/>
          <w:sz w:val="26"/>
          <w:szCs w:val="26"/>
        </w:rPr>
        <w:t>развития ОАО «РЖД» до 2025 года</w:t>
      </w:r>
      <w:r w:rsidR="00CA6A5D" w:rsidRPr="00EE6D0E">
        <w:rPr>
          <w:color w:val="000000" w:themeColor="text1"/>
          <w:sz w:val="26"/>
          <w:szCs w:val="26"/>
        </w:rPr>
        <w:t xml:space="preserve"> </w:t>
      </w:r>
      <w:r w:rsidR="00AA1D18" w:rsidRPr="00AA1D18">
        <w:rPr>
          <w:color w:val="000000" w:themeColor="text1"/>
          <w:sz w:val="26"/>
          <w:szCs w:val="26"/>
        </w:rPr>
        <w:t>(</w:t>
      </w:r>
      <w:r w:rsidR="00CA6A5D" w:rsidRPr="00EE6D0E">
        <w:rPr>
          <w:color w:val="000000" w:themeColor="text1"/>
          <w:sz w:val="26"/>
          <w:szCs w:val="26"/>
        </w:rPr>
        <w:t>утв</w:t>
      </w:r>
      <w:r w:rsidR="00AA1D18" w:rsidRPr="00AA1D18">
        <w:rPr>
          <w:color w:val="000000" w:themeColor="text1"/>
          <w:sz w:val="26"/>
          <w:szCs w:val="26"/>
        </w:rPr>
        <w:t>.</w:t>
      </w:r>
      <w:r w:rsidR="00AA1D18">
        <w:rPr>
          <w:color w:val="000000" w:themeColor="text1"/>
          <w:sz w:val="26"/>
          <w:szCs w:val="26"/>
        </w:rPr>
        <w:t xml:space="preserve"> Р</w:t>
      </w:r>
      <w:r w:rsidR="00CA6A5D" w:rsidRPr="00EE6D0E">
        <w:rPr>
          <w:color w:val="000000" w:themeColor="text1"/>
          <w:sz w:val="26"/>
          <w:szCs w:val="26"/>
        </w:rPr>
        <w:t>аспоряжением Правительства Российской Федерации от 19 марта 2019 г. № 466-р</w:t>
      </w:r>
      <w:r w:rsidR="00AA1D18">
        <w:rPr>
          <w:color w:val="000000" w:themeColor="text1"/>
          <w:sz w:val="26"/>
          <w:szCs w:val="26"/>
        </w:rPr>
        <w:t>).</w:t>
      </w:r>
    </w:p>
    <w:p w:rsidR="00661F16" w:rsidRPr="00EE6D0E" w:rsidRDefault="00661F16" w:rsidP="00661F16">
      <w:pPr>
        <w:spacing w:line="276" w:lineRule="auto"/>
        <w:jc w:val="right"/>
        <w:rPr>
          <w:i/>
          <w:color w:val="000000" w:themeColor="text1"/>
        </w:rPr>
      </w:pPr>
      <w:r w:rsidRPr="00EE6D0E">
        <w:rPr>
          <w:i/>
          <w:color w:val="000000" w:themeColor="text1"/>
        </w:rPr>
        <w:t xml:space="preserve">Таблица </w:t>
      </w:r>
      <w:r w:rsidR="00D17057">
        <w:rPr>
          <w:i/>
          <w:color w:val="000000" w:themeColor="text1"/>
        </w:rPr>
        <w:t>30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2644"/>
        <w:gridCol w:w="4974"/>
        <w:gridCol w:w="1701"/>
        <w:gridCol w:w="2628"/>
      </w:tblGrid>
      <w:tr w:rsidR="00661F16" w:rsidRPr="00EE6D0E" w:rsidTr="00661F16">
        <w:trPr>
          <w:trHeight w:val="674"/>
          <w:tblHeader/>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b/>
                <w:color w:val="000000" w:themeColor="text1"/>
                <w:sz w:val="22"/>
                <w:szCs w:val="22"/>
              </w:rPr>
            </w:pPr>
            <w:r w:rsidRPr="00EE6D0E">
              <w:rPr>
                <w:b/>
                <w:color w:val="000000" w:themeColor="text1"/>
                <w:sz w:val="22"/>
                <w:szCs w:val="22"/>
              </w:rPr>
              <w:t>Наименование</w:t>
            </w:r>
          </w:p>
          <w:p w:rsidR="00661F16" w:rsidRPr="00EE6D0E" w:rsidRDefault="00661F16" w:rsidP="005543AA">
            <w:pPr>
              <w:jc w:val="center"/>
              <w:rPr>
                <w:color w:val="000000" w:themeColor="text1"/>
                <w:sz w:val="22"/>
                <w:szCs w:val="22"/>
              </w:rPr>
            </w:pPr>
            <w:r w:rsidRPr="00EE6D0E">
              <w:rPr>
                <w:b/>
                <w:color w:val="000000" w:themeColor="text1"/>
                <w:sz w:val="22"/>
                <w:szCs w:val="22"/>
              </w:rPr>
              <w:t>объекта</w:t>
            </w: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Краткая характеристика объекта</w:t>
            </w:r>
          </w:p>
        </w:tc>
        <w:tc>
          <w:tcPr>
            <w:tcW w:w="1620"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Местоположение планируемого объекта</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Срок реализации</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
                <w:color w:val="000000" w:themeColor="text1"/>
                <w:sz w:val="22"/>
                <w:szCs w:val="22"/>
              </w:rPr>
              <w:t>Зона с особыми условиями использования территории</w:t>
            </w:r>
          </w:p>
        </w:tc>
      </w:tr>
      <w:tr w:rsidR="00661F16" w:rsidRPr="00EE6D0E" w:rsidTr="005543AA">
        <w:trPr>
          <w:trHeight w:val="29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b/>
                <w:color w:val="000000" w:themeColor="text1"/>
                <w:sz w:val="22"/>
                <w:szCs w:val="22"/>
              </w:rPr>
            </w:pPr>
            <w:r w:rsidRPr="00EE6D0E">
              <w:rPr>
                <w:b/>
                <w:color w:val="000000" w:themeColor="text1"/>
                <w:sz w:val="22"/>
                <w:szCs w:val="22"/>
              </w:rPr>
              <w:t>Объекты в области транспортной инфраструктуры</w:t>
            </w:r>
          </w:p>
        </w:tc>
      </w:tr>
      <w:tr w:rsidR="00661F16" w:rsidRPr="00EE6D0E" w:rsidTr="00661F16">
        <w:trPr>
          <w:trHeight w:val="1974"/>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t>Железная дорога</w:t>
            </w:r>
          </w:p>
          <w:p w:rsidR="00661F16" w:rsidRPr="00EE6D0E" w:rsidRDefault="00661F16" w:rsidP="005543AA">
            <w:pPr>
              <w:jc w:val="center"/>
              <w:rPr>
                <w:color w:val="000000" w:themeColor="text1"/>
                <w:sz w:val="22"/>
                <w:szCs w:val="22"/>
              </w:rPr>
            </w:pPr>
            <w:r w:rsidRPr="00EE6D0E">
              <w:rPr>
                <w:color w:val="000000" w:themeColor="text1"/>
                <w:sz w:val="22"/>
                <w:szCs w:val="22"/>
                <w:lang w:eastAsia="en-US"/>
              </w:rPr>
              <w:t xml:space="preserve"> Москва-Калуга-Брянск (Суземка)</w:t>
            </w:r>
          </w:p>
          <w:p w:rsidR="00661F16" w:rsidRPr="00EE6D0E" w:rsidRDefault="00661F16" w:rsidP="005543AA">
            <w:pPr>
              <w:jc w:val="center"/>
              <w:rPr>
                <w:color w:val="000000" w:themeColor="text1"/>
                <w:sz w:val="22"/>
                <w:szCs w:val="22"/>
              </w:rPr>
            </w:pP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Организация скоростного движения на участках железных дорог</w:t>
            </w:r>
          </w:p>
        </w:tc>
        <w:tc>
          <w:tcPr>
            <w:tcW w:w="1620"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Москва - Суземка, реконструкция железнодорожных путей общего пользования протяженностью 488 км (Навлинский район, г. Брянск, Наро-Фоминский, Брянский, Суземский районы, г. Калуга, Мещовский, Сухиничский, Думиничский, Жиздринский районы, г. Обнинск, Боровский, Малоярославецкий, Дзержинский, Бабынинский, Одинцовский, Ленинский районы, Западный административный округ г. Москвы).</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Первая очередь</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Размер определяется проектом</w:t>
            </w:r>
          </w:p>
        </w:tc>
      </w:tr>
      <w:tr w:rsidR="00661F16" w:rsidRPr="00EE6D0E" w:rsidTr="00661F16">
        <w:trPr>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t>Железная дорога</w:t>
            </w:r>
          </w:p>
          <w:p w:rsidR="00661F16" w:rsidRPr="00EE6D0E" w:rsidRDefault="00661F16" w:rsidP="005543AA">
            <w:pPr>
              <w:jc w:val="center"/>
              <w:rPr>
                <w:color w:val="000000" w:themeColor="text1"/>
                <w:sz w:val="22"/>
                <w:szCs w:val="22"/>
              </w:rPr>
            </w:pPr>
            <w:r w:rsidRPr="00EE6D0E">
              <w:rPr>
                <w:color w:val="000000" w:themeColor="text1"/>
                <w:sz w:val="22"/>
                <w:szCs w:val="22"/>
                <w:lang w:eastAsia="en-US"/>
              </w:rPr>
              <w:t xml:space="preserve">Москва-Калуга-Брянск (Суземка) </w:t>
            </w: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rFonts w:eastAsia="Calibri"/>
                <w:bCs/>
                <w:color w:val="000000" w:themeColor="text1"/>
                <w:sz w:val="22"/>
                <w:szCs w:val="22"/>
              </w:rPr>
              <w:t>Организация скоростного движения на участках железных дорог</w:t>
            </w:r>
          </w:p>
        </w:tc>
        <w:tc>
          <w:tcPr>
            <w:tcW w:w="1620" w:type="pct"/>
            <w:tcBorders>
              <w:top w:val="single" w:sz="4" w:space="0" w:color="auto"/>
              <w:left w:val="single" w:sz="4" w:space="0" w:color="auto"/>
              <w:bottom w:val="single" w:sz="4" w:space="0" w:color="auto"/>
              <w:right w:val="single" w:sz="4" w:space="0" w:color="auto"/>
            </w:tcBorders>
          </w:tcPr>
          <w:p w:rsidR="00661F16" w:rsidRPr="00EE6D0E" w:rsidRDefault="00661F16" w:rsidP="005543AA">
            <w:pPr>
              <w:jc w:val="center"/>
              <w:rPr>
                <w:bCs/>
                <w:color w:val="000000" w:themeColor="text1"/>
                <w:sz w:val="22"/>
                <w:szCs w:val="22"/>
              </w:rPr>
            </w:pPr>
            <w:r w:rsidRPr="00EE6D0E">
              <w:rPr>
                <w:bCs/>
                <w:color w:val="000000" w:themeColor="text1"/>
                <w:sz w:val="22"/>
                <w:szCs w:val="22"/>
              </w:rPr>
              <w:t>Москва - Калуга - Брянск (Суземка), строительство высокоскоростной железнодорожной линии протяженностью 480 км (Навлинский район, г. Брянск, Наро-Фоминский, Брянский, Суземский районы, г. Калуга, Мещовский, Сухиничский, Думиничский, Жиздринский районы, г. Обнинск, Боровский, Малоярославецкий, Дзержинский, Бабынинский, Одинцовский, Ленинский районы, Западный административный округ г. Москвы).</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bCs/>
                <w:color w:val="000000" w:themeColor="text1"/>
                <w:sz w:val="22"/>
                <w:szCs w:val="22"/>
              </w:rPr>
              <w:t>Расчетный срок</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Размер определяется проектом</w:t>
            </w:r>
          </w:p>
        </w:tc>
      </w:tr>
      <w:tr w:rsidR="00661F16" w:rsidRPr="00EE6D0E" w:rsidTr="00661F16">
        <w:trPr>
          <w:trHeight w:val="1006"/>
          <w:jc w:val="center"/>
        </w:trPr>
        <w:tc>
          <w:tcPr>
            <w:tcW w:w="1109"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lastRenderedPageBreak/>
              <w:t xml:space="preserve">Железная дорога по направлениям </w:t>
            </w:r>
          </w:p>
          <w:p w:rsidR="00661F16" w:rsidRPr="00EE6D0E" w:rsidRDefault="00661F16" w:rsidP="005543AA">
            <w:pPr>
              <w:jc w:val="center"/>
              <w:rPr>
                <w:color w:val="000000" w:themeColor="text1"/>
                <w:sz w:val="22"/>
                <w:szCs w:val="22"/>
                <w:lang w:eastAsia="en-US"/>
              </w:rPr>
            </w:pPr>
            <w:r w:rsidRPr="00EE6D0E">
              <w:rPr>
                <w:color w:val="000000" w:themeColor="text1"/>
                <w:sz w:val="22"/>
                <w:szCs w:val="22"/>
                <w:lang w:eastAsia="en-US"/>
              </w:rPr>
              <w:t>Рыбное-Узуново-Ожерелье-Узловая-Плеханово-Сухиничи-Духовская-Смоленск</w:t>
            </w:r>
          </w:p>
          <w:p w:rsidR="00661F16" w:rsidRPr="00EE6D0E" w:rsidRDefault="00661F16" w:rsidP="005543AA">
            <w:pPr>
              <w:jc w:val="center"/>
              <w:rPr>
                <w:color w:val="000000" w:themeColor="text1"/>
                <w:sz w:val="22"/>
                <w:szCs w:val="22"/>
                <w:lang w:eastAsia="en-US"/>
              </w:rPr>
            </w:pPr>
          </w:p>
        </w:tc>
        <w:tc>
          <w:tcPr>
            <w:tcW w:w="861"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rFonts w:eastAsia="Calibri"/>
                <w:bCs/>
                <w:color w:val="000000" w:themeColor="text1"/>
                <w:sz w:val="22"/>
                <w:szCs w:val="22"/>
              </w:rPr>
              <w:t>Формирование глубокого обхода Большого Московского окружного кольца</w:t>
            </w:r>
          </w:p>
        </w:tc>
        <w:tc>
          <w:tcPr>
            <w:tcW w:w="1620"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661F16">
            <w:pPr>
              <w:jc w:val="center"/>
              <w:rPr>
                <w:bCs/>
                <w:color w:val="000000" w:themeColor="text1"/>
                <w:sz w:val="22"/>
                <w:szCs w:val="22"/>
              </w:rPr>
            </w:pPr>
            <w:r w:rsidRPr="00EE6D0E">
              <w:rPr>
                <w:bCs/>
                <w:color w:val="000000" w:themeColor="text1"/>
                <w:sz w:val="22"/>
                <w:szCs w:val="22"/>
              </w:rPr>
              <w:t>Московская область, Рязанская область, Тульская область, Калужская область, Смоленская область</w:t>
            </w:r>
          </w:p>
        </w:tc>
        <w:tc>
          <w:tcPr>
            <w:tcW w:w="554"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bCs/>
                <w:color w:val="000000" w:themeColor="text1"/>
                <w:sz w:val="22"/>
                <w:szCs w:val="22"/>
              </w:rPr>
            </w:pPr>
            <w:r w:rsidRPr="00EE6D0E">
              <w:rPr>
                <w:color w:val="000000" w:themeColor="text1"/>
                <w:sz w:val="22"/>
                <w:szCs w:val="22"/>
              </w:rPr>
              <w:t>Первая очередь</w:t>
            </w:r>
          </w:p>
        </w:tc>
        <w:tc>
          <w:tcPr>
            <w:tcW w:w="856" w:type="pct"/>
            <w:tcBorders>
              <w:top w:val="single" w:sz="4" w:space="0" w:color="auto"/>
              <w:left w:val="single" w:sz="4" w:space="0" w:color="auto"/>
              <w:bottom w:val="single" w:sz="4" w:space="0" w:color="auto"/>
              <w:right w:val="single" w:sz="4" w:space="0" w:color="auto"/>
            </w:tcBorders>
            <w:vAlign w:val="center"/>
          </w:tcPr>
          <w:p w:rsidR="00661F16" w:rsidRPr="00EE6D0E" w:rsidRDefault="00661F16" w:rsidP="005543AA">
            <w:pPr>
              <w:jc w:val="center"/>
              <w:rPr>
                <w:color w:val="000000" w:themeColor="text1"/>
                <w:sz w:val="22"/>
                <w:szCs w:val="22"/>
              </w:rPr>
            </w:pPr>
            <w:r w:rsidRPr="00EE6D0E">
              <w:rPr>
                <w:color w:val="000000" w:themeColor="text1"/>
                <w:sz w:val="22"/>
                <w:szCs w:val="22"/>
              </w:rPr>
              <w:t>Размер определяется проектом</w:t>
            </w:r>
          </w:p>
        </w:tc>
      </w:tr>
    </w:tbl>
    <w:p w:rsidR="00661F16" w:rsidRPr="00EE6D0E" w:rsidRDefault="00661F16" w:rsidP="008263B2">
      <w:pPr>
        <w:jc w:val="both"/>
        <w:rPr>
          <w:color w:val="000000" w:themeColor="text1"/>
          <w:sz w:val="26"/>
          <w:szCs w:val="26"/>
        </w:rPr>
      </w:pPr>
    </w:p>
    <w:p w:rsidR="00661F16" w:rsidRPr="00EE6D0E" w:rsidRDefault="00661F16" w:rsidP="008263B2">
      <w:pPr>
        <w:jc w:val="both"/>
        <w:rPr>
          <w:color w:val="000000" w:themeColor="text1"/>
          <w:sz w:val="26"/>
          <w:szCs w:val="26"/>
        </w:rPr>
        <w:sectPr w:rsidR="00661F16" w:rsidRPr="00EE6D0E" w:rsidSect="003D00BA">
          <w:pgSz w:w="16838" w:h="11906" w:orient="landscape"/>
          <w:pgMar w:top="707" w:right="851" w:bottom="993" w:left="851" w:header="709" w:footer="367" w:gutter="0"/>
          <w:cols w:space="720"/>
          <w:docGrid w:linePitch="360"/>
        </w:sectPr>
      </w:pPr>
    </w:p>
    <w:p w:rsidR="00B33E89" w:rsidRPr="00EE6D0E" w:rsidRDefault="00B33E89" w:rsidP="00CA6A5D">
      <w:pPr>
        <w:spacing w:line="276" w:lineRule="auto"/>
        <w:ind w:firstLine="709"/>
        <w:rPr>
          <w:b/>
          <w:color w:val="000000" w:themeColor="text1"/>
          <w:sz w:val="26"/>
          <w:szCs w:val="26"/>
        </w:rPr>
      </w:pPr>
      <w:r w:rsidRPr="00EE6D0E">
        <w:rPr>
          <w:b/>
          <w:color w:val="000000" w:themeColor="text1"/>
          <w:sz w:val="26"/>
          <w:szCs w:val="26"/>
        </w:rPr>
        <w:lastRenderedPageBreak/>
        <w:t>Объекты регионального значения</w:t>
      </w:r>
    </w:p>
    <w:p w:rsidR="00CA6A5D" w:rsidRPr="00EE6D0E" w:rsidRDefault="00CA6A5D" w:rsidP="00CA6A5D">
      <w:pPr>
        <w:spacing w:line="276" w:lineRule="auto"/>
        <w:ind w:firstLine="851"/>
        <w:jc w:val="both"/>
        <w:rPr>
          <w:color w:val="000000" w:themeColor="text1"/>
          <w:sz w:val="26"/>
          <w:szCs w:val="26"/>
        </w:rPr>
      </w:pPr>
      <w:r w:rsidRPr="00EE6D0E">
        <w:rPr>
          <w:color w:val="000000" w:themeColor="text1"/>
          <w:sz w:val="26"/>
          <w:szCs w:val="26"/>
        </w:rPr>
        <w:t xml:space="preserve">В соответствии со схемой территориального планирования Калужской области (утв. Постановлением Правительства Калужской области от 02.09.2022 № 669) на территории </w:t>
      </w:r>
      <w:r w:rsidR="00E52D04">
        <w:rPr>
          <w:color w:val="000000" w:themeColor="text1"/>
          <w:sz w:val="26"/>
          <w:szCs w:val="26"/>
        </w:rPr>
        <w:t>городского</w:t>
      </w:r>
      <w:r w:rsidRPr="00EE6D0E">
        <w:rPr>
          <w:color w:val="000000" w:themeColor="text1"/>
          <w:sz w:val="26"/>
          <w:szCs w:val="26"/>
        </w:rPr>
        <w:t xml:space="preserve"> поселения планируется размещение объектов регионального значения представленных в нижеследующей таблице.</w:t>
      </w:r>
    </w:p>
    <w:p w:rsidR="009C3494" w:rsidRPr="00EE6D0E" w:rsidRDefault="009C3494" w:rsidP="009C3494">
      <w:pPr>
        <w:pStyle w:val="afff4"/>
        <w:jc w:val="right"/>
        <w:rPr>
          <w:i/>
          <w:color w:val="000000" w:themeColor="text1"/>
          <w:lang w:val="ru-RU"/>
        </w:rPr>
      </w:pPr>
      <w:r w:rsidRPr="00EE6D0E">
        <w:rPr>
          <w:i/>
          <w:color w:val="000000" w:themeColor="text1"/>
          <w:lang w:val="ru-RU"/>
        </w:rPr>
        <w:t xml:space="preserve">Таблица </w:t>
      </w:r>
      <w:r w:rsidR="005775E8" w:rsidRPr="00EE6D0E">
        <w:rPr>
          <w:i/>
          <w:color w:val="000000" w:themeColor="text1"/>
          <w:lang w:val="ru-RU"/>
        </w:rPr>
        <w:t>3</w:t>
      </w:r>
      <w:r w:rsidR="00D17057">
        <w:rPr>
          <w:i/>
          <w:color w:val="000000" w:themeColor="text1"/>
          <w:lang w:val="ru-RU"/>
        </w:rPr>
        <w:t>1</w:t>
      </w:r>
    </w:p>
    <w:tbl>
      <w:tblPr>
        <w:tblW w:w="16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552"/>
        <w:gridCol w:w="3260"/>
        <w:gridCol w:w="2693"/>
        <w:gridCol w:w="2606"/>
        <w:gridCol w:w="1419"/>
        <w:gridCol w:w="2823"/>
      </w:tblGrid>
      <w:tr w:rsidR="00CA6A5D" w:rsidRPr="00EE6D0E" w:rsidTr="005543AA">
        <w:trPr>
          <w:trHeight w:val="1116"/>
          <w:tblHeader/>
          <w:jc w:val="center"/>
        </w:trPr>
        <w:tc>
          <w:tcPr>
            <w:tcW w:w="654"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 п/п</w:t>
            </w:r>
          </w:p>
        </w:tc>
        <w:tc>
          <w:tcPr>
            <w:tcW w:w="2552"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Назначение объекта регионального значения</w:t>
            </w:r>
          </w:p>
        </w:tc>
        <w:tc>
          <w:tcPr>
            <w:tcW w:w="3260"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Наименование объекта</w:t>
            </w:r>
          </w:p>
        </w:tc>
        <w:tc>
          <w:tcPr>
            <w:tcW w:w="2693"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Краткая характеристика объекта</w:t>
            </w:r>
          </w:p>
        </w:tc>
        <w:tc>
          <w:tcPr>
            <w:tcW w:w="2606"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Местоположение планируемого объекта</w:t>
            </w:r>
          </w:p>
        </w:tc>
        <w:tc>
          <w:tcPr>
            <w:tcW w:w="1419"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Срок реализации</w:t>
            </w:r>
          </w:p>
        </w:tc>
        <w:tc>
          <w:tcPr>
            <w:tcW w:w="2823" w:type="dxa"/>
            <w:shd w:val="clear" w:color="auto" w:fill="auto"/>
            <w:vAlign w:val="center"/>
          </w:tcPr>
          <w:p w:rsidR="00CA6A5D" w:rsidRPr="00EE6D0E" w:rsidRDefault="00CA6A5D" w:rsidP="005543AA">
            <w:pPr>
              <w:suppressAutoHyphens w:val="0"/>
              <w:jc w:val="center"/>
              <w:rPr>
                <w:b/>
                <w:color w:val="000000" w:themeColor="text1"/>
                <w:sz w:val="22"/>
                <w:szCs w:val="22"/>
                <w:lang w:eastAsia="ru-RU"/>
              </w:rPr>
            </w:pPr>
            <w:r w:rsidRPr="00EE6D0E">
              <w:rPr>
                <w:b/>
                <w:color w:val="000000" w:themeColor="text1"/>
                <w:sz w:val="22"/>
                <w:szCs w:val="22"/>
                <w:lang w:eastAsia="ru-RU"/>
              </w:rPr>
              <w:t>Зона с особыми условиями использования территории</w:t>
            </w:r>
          </w:p>
        </w:tc>
      </w:tr>
      <w:tr w:rsidR="00CA6A5D" w:rsidRPr="00EE6D0E" w:rsidTr="005543AA">
        <w:trPr>
          <w:trHeight w:val="159"/>
          <w:jc w:val="center"/>
        </w:trPr>
        <w:tc>
          <w:tcPr>
            <w:tcW w:w="16007" w:type="dxa"/>
            <w:gridSpan w:val="7"/>
            <w:vAlign w:val="center"/>
          </w:tcPr>
          <w:p w:rsidR="00CA6A5D" w:rsidRPr="00EE6D0E" w:rsidRDefault="00CA6A5D" w:rsidP="005543AA">
            <w:pPr>
              <w:jc w:val="center"/>
              <w:rPr>
                <w:color w:val="000000" w:themeColor="text1"/>
                <w:sz w:val="22"/>
                <w:szCs w:val="22"/>
              </w:rPr>
            </w:pPr>
            <w:r w:rsidRPr="00EE6D0E">
              <w:rPr>
                <w:b/>
                <w:color w:val="000000" w:themeColor="text1"/>
                <w:sz w:val="22"/>
                <w:szCs w:val="22"/>
              </w:rPr>
              <w:t>Объекты капитального строительства в области водоснабжения</w:t>
            </w:r>
          </w:p>
        </w:tc>
      </w:tr>
      <w:tr w:rsidR="00CA6A5D" w:rsidRPr="00EE6D0E" w:rsidTr="00CA6A5D">
        <w:trPr>
          <w:trHeight w:val="1253"/>
          <w:jc w:val="center"/>
        </w:trPr>
        <w:tc>
          <w:tcPr>
            <w:tcW w:w="654" w:type="dxa"/>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1.</w:t>
            </w:r>
          </w:p>
        </w:tc>
        <w:tc>
          <w:tcPr>
            <w:tcW w:w="2552"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Объект капитального строительства в области водоснабжения</w:t>
            </w:r>
          </w:p>
        </w:tc>
        <w:tc>
          <w:tcPr>
            <w:tcW w:w="3260"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Строительство станции очистки питьевой воды</w:t>
            </w:r>
          </w:p>
        </w:tc>
        <w:tc>
          <w:tcPr>
            <w:tcW w:w="2693"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Мощность – 65 м</w:t>
            </w:r>
            <w:r w:rsidRPr="00EE6D0E">
              <w:rPr>
                <w:color w:val="000000" w:themeColor="text1"/>
                <w:sz w:val="22"/>
                <w:szCs w:val="22"/>
                <w:vertAlign w:val="superscript"/>
              </w:rPr>
              <w:t>3</w:t>
            </w:r>
            <w:r w:rsidRPr="00EE6D0E">
              <w:rPr>
                <w:color w:val="000000" w:themeColor="text1"/>
                <w:sz w:val="22"/>
                <w:szCs w:val="22"/>
              </w:rPr>
              <w:t>/час</w:t>
            </w:r>
          </w:p>
        </w:tc>
        <w:tc>
          <w:tcPr>
            <w:tcW w:w="2606"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Сухиничский район, МО ГП «Город Сухиничи», г. Сухиничи</w:t>
            </w:r>
          </w:p>
        </w:tc>
        <w:tc>
          <w:tcPr>
            <w:tcW w:w="1419"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Первая очередь (2019-2024)</w:t>
            </w:r>
          </w:p>
        </w:tc>
        <w:tc>
          <w:tcPr>
            <w:tcW w:w="2823" w:type="dxa"/>
            <w:shd w:val="clear" w:color="auto" w:fill="auto"/>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color w:val="000000" w:themeColor="text1"/>
                <w:sz w:val="22"/>
                <w:szCs w:val="22"/>
              </w:rPr>
              <w:t>Определяется проектом ЗСО объекта в соответствии с СанПиНом 2.1.4.1110-02</w:t>
            </w:r>
          </w:p>
        </w:tc>
      </w:tr>
      <w:tr w:rsidR="00CA6A5D" w:rsidRPr="00EE6D0E" w:rsidTr="005543AA">
        <w:trPr>
          <w:trHeight w:val="81"/>
          <w:jc w:val="center"/>
        </w:trPr>
        <w:tc>
          <w:tcPr>
            <w:tcW w:w="16007" w:type="dxa"/>
            <w:gridSpan w:val="7"/>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b/>
                <w:color w:val="000000" w:themeColor="text1"/>
                <w:sz w:val="22"/>
                <w:szCs w:val="22"/>
              </w:rPr>
              <w:t>Объекты капитального строительства в области газоснабжения</w:t>
            </w:r>
          </w:p>
        </w:tc>
      </w:tr>
      <w:tr w:rsidR="00CA6A5D" w:rsidRPr="00EE6D0E" w:rsidTr="00CA6A5D">
        <w:trPr>
          <w:trHeight w:val="5578"/>
          <w:jc w:val="center"/>
        </w:trPr>
        <w:tc>
          <w:tcPr>
            <w:tcW w:w="654" w:type="dxa"/>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2.</w:t>
            </w:r>
          </w:p>
        </w:tc>
        <w:tc>
          <w:tcPr>
            <w:tcW w:w="2552"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Объект капитального строительства в области газоснабжения</w:t>
            </w:r>
          </w:p>
        </w:tc>
        <w:tc>
          <w:tcPr>
            <w:tcW w:w="3260"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Газопровод межпоселковый г. Сухиничи ‒ дер. Гусово, Сухиничского района</w:t>
            </w:r>
          </w:p>
        </w:tc>
        <w:tc>
          <w:tcPr>
            <w:tcW w:w="2693"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Определяется проектом</w:t>
            </w:r>
          </w:p>
        </w:tc>
        <w:tc>
          <w:tcPr>
            <w:tcW w:w="2606"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Сухиничский район, МО ГП «Город Сухиничи», г. Сухиничи</w:t>
            </w:r>
          </w:p>
          <w:p w:rsidR="00CA6A5D" w:rsidRPr="00EE6D0E" w:rsidRDefault="00CA6A5D" w:rsidP="00CA6A5D">
            <w:pPr>
              <w:jc w:val="center"/>
              <w:rPr>
                <w:color w:val="000000" w:themeColor="text1"/>
                <w:sz w:val="22"/>
                <w:szCs w:val="22"/>
              </w:rPr>
            </w:pPr>
            <w:r w:rsidRPr="00EE6D0E">
              <w:rPr>
                <w:color w:val="000000" w:themeColor="text1"/>
                <w:sz w:val="22"/>
                <w:szCs w:val="22"/>
              </w:rPr>
              <w:t>МО СП «Деревня Ермолово», дер. Гусово</w:t>
            </w:r>
          </w:p>
        </w:tc>
        <w:tc>
          <w:tcPr>
            <w:tcW w:w="1419" w:type="dxa"/>
            <w:shd w:val="clear" w:color="auto" w:fill="auto"/>
            <w:vAlign w:val="center"/>
          </w:tcPr>
          <w:p w:rsidR="00CA6A5D" w:rsidRPr="00EE6D0E" w:rsidRDefault="00CA6A5D" w:rsidP="00CA6A5D">
            <w:pPr>
              <w:jc w:val="center"/>
              <w:rPr>
                <w:color w:val="000000" w:themeColor="text1"/>
                <w:sz w:val="22"/>
                <w:szCs w:val="22"/>
              </w:rPr>
            </w:pPr>
            <w:r w:rsidRPr="00EE6D0E">
              <w:rPr>
                <w:color w:val="000000" w:themeColor="text1"/>
                <w:sz w:val="22"/>
                <w:szCs w:val="22"/>
              </w:rPr>
              <w:t>Первая очередь (2022-2024)</w:t>
            </w:r>
          </w:p>
        </w:tc>
        <w:tc>
          <w:tcPr>
            <w:tcW w:w="2823" w:type="dxa"/>
            <w:shd w:val="clear" w:color="auto" w:fill="auto"/>
            <w:vAlign w:val="center"/>
          </w:tcPr>
          <w:p w:rsidR="00CA6A5D" w:rsidRPr="00EE6D0E" w:rsidRDefault="00CA6A5D" w:rsidP="005543AA">
            <w:pPr>
              <w:autoSpaceDE w:val="0"/>
              <w:autoSpaceDN w:val="0"/>
              <w:adjustRightInd w:val="0"/>
              <w:jc w:val="center"/>
              <w:rPr>
                <w:color w:val="000000" w:themeColor="text1"/>
                <w:sz w:val="22"/>
                <w:szCs w:val="22"/>
              </w:rPr>
            </w:pPr>
            <w:r w:rsidRPr="00EE6D0E">
              <w:rPr>
                <w:color w:val="000000" w:themeColor="text1"/>
                <w:sz w:val="22"/>
                <w:szCs w:val="22"/>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25" w:history="1">
              <w:r w:rsidRPr="00EE6D0E">
                <w:rPr>
                  <w:color w:val="000000" w:themeColor="text1"/>
                  <w:sz w:val="22"/>
                  <w:szCs w:val="22"/>
                </w:rPr>
                <w:t>№ 1101</w:t>
              </w:r>
            </w:hyperlink>
            <w:r w:rsidRPr="00EE6D0E">
              <w:rPr>
                <w:color w:val="000000" w:themeColor="text1"/>
                <w:sz w:val="22"/>
                <w:szCs w:val="22"/>
              </w:rPr>
              <w:t xml:space="preserve">, </w:t>
            </w:r>
          </w:p>
          <w:p w:rsidR="00CA6A5D" w:rsidRPr="00EE6D0E" w:rsidRDefault="00CA6A5D" w:rsidP="005543AA">
            <w:pPr>
              <w:pStyle w:val="aff3"/>
              <w:spacing w:line="240" w:lineRule="auto"/>
              <w:ind w:left="0" w:firstLine="0"/>
              <w:jc w:val="center"/>
              <w:rPr>
                <w:color w:val="000000" w:themeColor="text1"/>
                <w:sz w:val="22"/>
                <w:szCs w:val="22"/>
              </w:rPr>
            </w:pPr>
            <w:r w:rsidRPr="00EE6D0E">
              <w:rPr>
                <w:color w:val="000000" w:themeColor="text1"/>
                <w:sz w:val="22"/>
                <w:szCs w:val="22"/>
              </w:rPr>
              <w:t xml:space="preserve">от 17.05.2016 </w:t>
            </w:r>
            <w:hyperlink r:id="rId26" w:history="1">
              <w:r w:rsidRPr="00EE6D0E">
                <w:rPr>
                  <w:color w:val="000000" w:themeColor="text1"/>
                  <w:sz w:val="22"/>
                  <w:szCs w:val="22"/>
                </w:rPr>
                <w:t>№ 444</w:t>
              </w:r>
            </w:hyperlink>
            <w:r w:rsidRPr="00EE6D0E">
              <w:rPr>
                <w:color w:val="000000" w:themeColor="text1"/>
                <w:sz w:val="22"/>
                <w:szCs w:val="22"/>
              </w:rPr>
              <w:t>)</w:t>
            </w:r>
          </w:p>
        </w:tc>
      </w:tr>
      <w:tr w:rsidR="00CA6A5D" w:rsidRPr="00EE6D0E" w:rsidTr="005543AA">
        <w:trPr>
          <w:trHeight w:val="250"/>
          <w:jc w:val="center"/>
        </w:trPr>
        <w:tc>
          <w:tcPr>
            <w:tcW w:w="16007" w:type="dxa"/>
            <w:gridSpan w:val="7"/>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b/>
                <w:color w:val="000000" w:themeColor="text1"/>
                <w:sz w:val="22"/>
                <w:szCs w:val="22"/>
              </w:rPr>
              <w:lastRenderedPageBreak/>
              <w:t>Объекты капитального строительства в области физической культуры и спорта</w:t>
            </w:r>
          </w:p>
        </w:tc>
      </w:tr>
      <w:tr w:rsidR="00CA6A5D" w:rsidRPr="00EE6D0E" w:rsidTr="005543AA">
        <w:trPr>
          <w:trHeight w:val="1379"/>
          <w:jc w:val="center"/>
        </w:trPr>
        <w:tc>
          <w:tcPr>
            <w:tcW w:w="654" w:type="dxa"/>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3.</w:t>
            </w:r>
          </w:p>
        </w:tc>
        <w:tc>
          <w:tcPr>
            <w:tcW w:w="2552"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Обеспечение условий для развития физической культуры, школьного спорта и массового спорта</w:t>
            </w:r>
          </w:p>
        </w:tc>
        <w:tc>
          <w:tcPr>
            <w:tcW w:w="3260"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Физкультурно-оздоровительный комплекс открытого типа круглогодичного функционирования</w:t>
            </w:r>
          </w:p>
        </w:tc>
        <w:tc>
          <w:tcPr>
            <w:tcW w:w="2693"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Объект включает в себя: беговые дорожки, хоккейную коробку 60х30 м, полукруглые секторы для стрит бола, площадку для воркаута; яму с песком для прыжков в длину; площадку для уличных тренажёров, - игровую площадку (с мобильными баскетбольными и</w:t>
            </w:r>
          </w:p>
          <w:p w:rsidR="00CA6A5D" w:rsidRPr="00EE6D0E" w:rsidRDefault="00CA6A5D" w:rsidP="005543AA">
            <w:pPr>
              <w:jc w:val="center"/>
              <w:rPr>
                <w:color w:val="000000" w:themeColor="text1"/>
                <w:sz w:val="22"/>
                <w:szCs w:val="22"/>
              </w:rPr>
            </w:pPr>
            <w:r w:rsidRPr="00EE6D0E">
              <w:rPr>
                <w:color w:val="000000" w:themeColor="text1"/>
                <w:sz w:val="22"/>
                <w:szCs w:val="22"/>
              </w:rPr>
              <w:t>волейбольными стойками).</w:t>
            </w:r>
          </w:p>
          <w:p w:rsidR="00CA6A5D" w:rsidRPr="00EE6D0E" w:rsidRDefault="00CA6A5D" w:rsidP="005543AA">
            <w:pPr>
              <w:jc w:val="center"/>
              <w:rPr>
                <w:color w:val="000000" w:themeColor="text1"/>
                <w:sz w:val="22"/>
                <w:szCs w:val="22"/>
              </w:rPr>
            </w:pPr>
            <w:r w:rsidRPr="00EE6D0E">
              <w:rPr>
                <w:color w:val="000000" w:themeColor="text1"/>
                <w:sz w:val="22"/>
                <w:szCs w:val="22"/>
              </w:rPr>
              <w:t>Планируется размещение крытых трибун (100 мест).</w:t>
            </w:r>
          </w:p>
        </w:tc>
        <w:tc>
          <w:tcPr>
            <w:tcW w:w="2606"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 xml:space="preserve">Сухиничский район, МО ГП «Город Сухиничи», г. Сухиничи, </w:t>
            </w:r>
            <w:r w:rsidRPr="00EE6D0E">
              <w:rPr>
                <w:color w:val="000000" w:themeColor="text1"/>
                <w:sz w:val="22"/>
                <w:szCs w:val="22"/>
              </w:rPr>
              <w:br/>
              <w:t>ул. Чкалова 57а</w:t>
            </w:r>
          </w:p>
        </w:tc>
        <w:tc>
          <w:tcPr>
            <w:tcW w:w="1419" w:type="dxa"/>
            <w:shd w:val="clear" w:color="auto" w:fill="auto"/>
            <w:vAlign w:val="center"/>
          </w:tcPr>
          <w:p w:rsidR="00CA6A5D" w:rsidRPr="00EE6D0E" w:rsidRDefault="00CA6A5D" w:rsidP="005543AA">
            <w:pPr>
              <w:jc w:val="center"/>
              <w:rPr>
                <w:color w:val="000000" w:themeColor="text1"/>
                <w:sz w:val="22"/>
                <w:szCs w:val="22"/>
              </w:rPr>
            </w:pPr>
            <w:r w:rsidRPr="00EE6D0E">
              <w:rPr>
                <w:color w:val="000000" w:themeColor="text1"/>
                <w:sz w:val="22"/>
                <w:szCs w:val="22"/>
              </w:rPr>
              <w:t>Первая очередь</w:t>
            </w:r>
          </w:p>
        </w:tc>
        <w:tc>
          <w:tcPr>
            <w:tcW w:w="2823" w:type="dxa"/>
            <w:shd w:val="clear" w:color="auto" w:fill="auto"/>
            <w:vAlign w:val="center"/>
          </w:tcPr>
          <w:p w:rsidR="00CA6A5D" w:rsidRPr="00EE6D0E" w:rsidRDefault="00CA6A5D" w:rsidP="005543AA">
            <w:pPr>
              <w:pStyle w:val="aff3"/>
              <w:spacing w:line="240" w:lineRule="auto"/>
              <w:ind w:left="0" w:firstLine="0"/>
              <w:jc w:val="center"/>
              <w:rPr>
                <w:color w:val="000000" w:themeColor="text1"/>
                <w:sz w:val="22"/>
                <w:szCs w:val="22"/>
              </w:rPr>
            </w:pPr>
            <w:r w:rsidRPr="00EE6D0E">
              <w:rPr>
                <w:color w:val="000000" w:themeColor="text1"/>
                <w:sz w:val="22"/>
                <w:szCs w:val="22"/>
              </w:rPr>
              <w:t>Установление ЗОУИТ не требуется</w:t>
            </w:r>
          </w:p>
        </w:tc>
      </w:tr>
    </w:tbl>
    <w:p w:rsidR="00A40D4D" w:rsidRPr="00DC69CB" w:rsidRDefault="00A40D4D" w:rsidP="00FF5CC5">
      <w:pPr>
        <w:pStyle w:val="afff4"/>
        <w:jc w:val="center"/>
        <w:rPr>
          <w:b/>
          <w:color w:val="000000" w:themeColor="text1"/>
          <w:lang w:eastAsia="zh-CN" w:bidi="ar-SA"/>
        </w:rPr>
        <w:sectPr w:rsidR="00A40D4D" w:rsidRPr="00DC69CB" w:rsidSect="00866934">
          <w:pgSz w:w="16838" w:h="11906" w:orient="landscape"/>
          <w:pgMar w:top="426" w:right="851" w:bottom="567" w:left="851" w:header="709" w:footer="367" w:gutter="0"/>
          <w:cols w:space="720"/>
          <w:docGrid w:linePitch="360"/>
        </w:sectPr>
      </w:pPr>
    </w:p>
    <w:p w:rsidR="00A40D4D" w:rsidRPr="00EE6D0E" w:rsidRDefault="00A40D4D" w:rsidP="00A40D4D">
      <w:pPr>
        <w:pStyle w:val="1"/>
        <w:numPr>
          <w:ilvl w:val="0"/>
          <w:numId w:val="0"/>
        </w:numPr>
        <w:spacing w:before="240" w:line="240" w:lineRule="auto"/>
        <w:rPr>
          <w:color w:val="000000" w:themeColor="text1"/>
          <w:sz w:val="28"/>
          <w:szCs w:val="28"/>
        </w:rPr>
      </w:pPr>
      <w:bookmarkStart w:id="192" w:name="_Toc132018269"/>
      <w:bookmarkStart w:id="193" w:name="_Toc137043931"/>
      <w:r w:rsidRPr="00EE6D0E">
        <w:rPr>
          <w:caps/>
          <w:color w:val="000000" w:themeColor="text1"/>
          <w:sz w:val="28"/>
          <w:szCs w:val="28"/>
          <w:lang w:val="en-US"/>
        </w:rPr>
        <w:lastRenderedPageBreak/>
        <w:t>VI</w:t>
      </w:r>
      <w:r w:rsidRPr="00EE6D0E">
        <w:rPr>
          <w:caps/>
          <w:color w:val="000000" w:themeColor="text1"/>
          <w:sz w:val="28"/>
          <w:szCs w:val="28"/>
        </w:rPr>
        <w:t>.</w:t>
      </w:r>
      <w:r w:rsidRPr="00EE6D0E">
        <w:rPr>
          <w:caps/>
          <w:color w:val="000000" w:themeColor="text1"/>
          <w:sz w:val="22"/>
          <w:szCs w:val="22"/>
        </w:rPr>
        <w:t xml:space="preserve"> </w:t>
      </w:r>
      <w:r w:rsidRPr="00EE6D0E">
        <w:rPr>
          <w:color w:val="000000" w:themeColor="text1"/>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92"/>
      <w:bookmarkEnd w:id="193"/>
    </w:p>
    <w:p w:rsidR="00A40D4D" w:rsidRPr="00EE6D0E" w:rsidRDefault="00A40D4D" w:rsidP="00A40D4D">
      <w:pPr>
        <w:rPr>
          <w:color w:val="000000" w:themeColor="text1"/>
        </w:rPr>
      </w:pPr>
    </w:p>
    <w:p w:rsidR="00A40D4D" w:rsidRPr="00EE6D0E" w:rsidRDefault="00A40D4D" w:rsidP="00A40D4D">
      <w:pPr>
        <w:spacing w:line="276" w:lineRule="auto"/>
        <w:ind w:firstLine="709"/>
        <w:jc w:val="both"/>
        <w:rPr>
          <w:color w:val="000000" w:themeColor="text1"/>
          <w:sz w:val="26"/>
          <w:szCs w:val="26"/>
        </w:rPr>
      </w:pPr>
      <w:r w:rsidRPr="00EE6D0E">
        <w:rPr>
          <w:color w:val="000000" w:themeColor="text1"/>
          <w:sz w:val="26"/>
          <w:szCs w:val="26"/>
        </w:rPr>
        <w:t xml:space="preserve">Согласно Схемы территориального планирования муниципального района «Сухиничский район» (утв. реш. Районного Собрания от 25.11.2020 № 45) на территории городского поселения планируется </w:t>
      </w:r>
      <w:r w:rsidR="007305C0" w:rsidRPr="00EE6D0E">
        <w:rPr>
          <w:color w:val="000000" w:themeColor="text1"/>
          <w:sz w:val="26"/>
          <w:szCs w:val="26"/>
        </w:rPr>
        <w:t>объекты капитального строительства,</w:t>
      </w:r>
      <w:r w:rsidRPr="00EE6D0E">
        <w:rPr>
          <w:color w:val="000000" w:themeColor="text1"/>
          <w:sz w:val="26"/>
          <w:szCs w:val="26"/>
        </w:rPr>
        <w:t xml:space="preserve"> приведенные в </w:t>
      </w:r>
      <w:r w:rsidR="007305C0" w:rsidRPr="00EE6D0E">
        <w:rPr>
          <w:color w:val="000000" w:themeColor="text1"/>
          <w:sz w:val="26"/>
          <w:szCs w:val="26"/>
        </w:rPr>
        <w:t>нижеследующей таблице.</w:t>
      </w:r>
    </w:p>
    <w:p w:rsidR="00A40D4D" w:rsidRPr="00EE6D0E" w:rsidRDefault="00A40D4D" w:rsidP="00A40D4D">
      <w:pPr>
        <w:pStyle w:val="afff4"/>
        <w:jc w:val="right"/>
        <w:rPr>
          <w:i/>
          <w:color w:val="000000" w:themeColor="text1"/>
          <w:lang w:val="ru-RU"/>
        </w:rPr>
      </w:pPr>
      <w:r w:rsidRPr="00EE6D0E">
        <w:rPr>
          <w:i/>
          <w:color w:val="000000" w:themeColor="text1"/>
          <w:lang w:val="ru-RU"/>
        </w:rPr>
        <w:t xml:space="preserve">Таблица </w:t>
      </w:r>
      <w:r w:rsidR="005775E8" w:rsidRPr="00EE6D0E">
        <w:rPr>
          <w:i/>
          <w:color w:val="000000" w:themeColor="text1"/>
          <w:lang w:val="ru-RU"/>
        </w:rPr>
        <w:t>3</w:t>
      </w:r>
      <w:r w:rsidR="00D17057">
        <w:rPr>
          <w:i/>
          <w:color w:val="000000" w:themeColor="text1"/>
          <w:lang w:val="ru-RU"/>
        </w:rPr>
        <w:t>2</w:t>
      </w:r>
    </w:p>
    <w:tbl>
      <w:tblPr>
        <w:tblStyle w:val="101"/>
        <w:tblW w:w="14539" w:type="dxa"/>
        <w:jc w:val="center"/>
        <w:tblLayout w:type="fixed"/>
        <w:tblLook w:val="01E0" w:firstRow="1" w:lastRow="1" w:firstColumn="1" w:lastColumn="1" w:noHBand="0" w:noVBand="0"/>
      </w:tblPr>
      <w:tblGrid>
        <w:gridCol w:w="647"/>
        <w:gridCol w:w="2410"/>
        <w:gridCol w:w="2457"/>
        <w:gridCol w:w="2268"/>
        <w:gridCol w:w="2268"/>
        <w:gridCol w:w="1985"/>
        <w:gridCol w:w="2504"/>
      </w:tblGrid>
      <w:tr w:rsidR="00A40D4D" w:rsidRPr="00EE6D0E" w:rsidTr="007305C0">
        <w:trPr>
          <w:jc w:val="center"/>
        </w:trPr>
        <w:tc>
          <w:tcPr>
            <w:tcW w:w="64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 xml:space="preserve">№ </w:t>
            </w:r>
          </w:p>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п/п</w:t>
            </w:r>
          </w:p>
        </w:tc>
        <w:tc>
          <w:tcPr>
            <w:tcW w:w="2410"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Назначение</w:t>
            </w:r>
          </w:p>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объекта</w:t>
            </w:r>
          </w:p>
        </w:tc>
        <w:tc>
          <w:tcPr>
            <w:tcW w:w="245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Наименование объекта</w:t>
            </w:r>
          </w:p>
        </w:tc>
        <w:tc>
          <w:tcPr>
            <w:tcW w:w="2268"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Основные характеристики объекта</w:t>
            </w:r>
          </w:p>
        </w:tc>
        <w:tc>
          <w:tcPr>
            <w:tcW w:w="2268"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Местоположение объекта</w:t>
            </w:r>
          </w:p>
        </w:tc>
        <w:tc>
          <w:tcPr>
            <w:tcW w:w="1985"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Планируемый срок реализации</w:t>
            </w:r>
          </w:p>
        </w:tc>
        <w:tc>
          <w:tcPr>
            <w:tcW w:w="2504"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r w:rsidRPr="00EE6D0E">
              <w:rPr>
                <w:rFonts w:ascii="Times New Roman" w:hAnsi="Times New Roman" w:cs="Times New Roman"/>
                <w:b/>
                <w:color w:val="000000" w:themeColor="text1"/>
              </w:rPr>
              <w:t>Характеристики ЗОУИТ</w:t>
            </w:r>
          </w:p>
        </w:tc>
      </w:tr>
      <w:tr w:rsidR="00A40D4D" w:rsidRPr="00EE6D0E" w:rsidTr="007305C0">
        <w:trPr>
          <w:trHeight w:val="1265"/>
          <w:jc w:val="center"/>
        </w:trPr>
        <w:tc>
          <w:tcPr>
            <w:tcW w:w="64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1.</w:t>
            </w:r>
          </w:p>
        </w:tc>
        <w:tc>
          <w:tcPr>
            <w:tcW w:w="2410"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b/>
                <w:color w:val="000000" w:themeColor="text1"/>
              </w:rPr>
            </w:pPr>
          </w:p>
          <w:p w:rsidR="00A40D4D" w:rsidRPr="00EE6D0E" w:rsidRDefault="00A40D4D" w:rsidP="005543AA">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Дошкольные общеобразовательные организации</w:t>
            </w:r>
          </w:p>
          <w:p w:rsidR="00A40D4D" w:rsidRPr="00EE6D0E" w:rsidRDefault="00A40D4D" w:rsidP="005543AA">
            <w:pPr>
              <w:pStyle w:val="TableParagraph"/>
              <w:jc w:val="center"/>
              <w:rPr>
                <w:rFonts w:ascii="Times New Roman" w:hAnsi="Times New Roman" w:cs="Times New Roman"/>
                <w:color w:val="000000" w:themeColor="text1"/>
              </w:rPr>
            </w:pPr>
          </w:p>
        </w:tc>
        <w:tc>
          <w:tcPr>
            <w:tcW w:w="2457" w:type="dxa"/>
            <w:tcMar>
              <w:top w:w="28" w:type="dxa"/>
              <w:left w:w="28" w:type="dxa"/>
              <w:bottom w:w="28" w:type="dxa"/>
              <w:right w:w="28" w:type="dxa"/>
            </w:tcMar>
            <w:vAlign w:val="center"/>
          </w:tcPr>
          <w:p w:rsidR="00A40D4D" w:rsidRPr="00EE6D0E" w:rsidRDefault="00A40D4D" w:rsidP="005543AA">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Детский сад</w:t>
            </w:r>
          </w:p>
        </w:tc>
        <w:tc>
          <w:tcPr>
            <w:tcW w:w="2268" w:type="dxa"/>
            <w:tcMar>
              <w:top w:w="28" w:type="dxa"/>
              <w:left w:w="28" w:type="dxa"/>
              <w:bottom w:w="28" w:type="dxa"/>
              <w:right w:w="28" w:type="dxa"/>
            </w:tcMar>
            <w:vAlign w:val="center"/>
          </w:tcPr>
          <w:p w:rsidR="00A40D4D" w:rsidRPr="00EE6D0E" w:rsidRDefault="007305C0" w:rsidP="005543AA">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Строительство детского сада на 350 мест</w:t>
            </w:r>
          </w:p>
        </w:tc>
        <w:tc>
          <w:tcPr>
            <w:tcW w:w="2268" w:type="dxa"/>
            <w:tcMar>
              <w:top w:w="28" w:type="dxa"/>
              <w:left w:w="28" w:type="dxa"/>
              <w:bottom w:w="28" w:type="dxa"/>
              <w:right w:w="28" w:type="dxa"/>
            </w:tcMar>
            <w:vAlign w:val="center"/>
          </w:tcPr>
          <w:p w:rsidR="00A40D4D" w:rsidRPr="00EE6D0E" w:rsidRDefault="00A40D4D" w:rsidP="007305C0">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 xml:space="preserve">Калужская обл., </w:t>
            </w:r>
            <w:r w:rsidR="007305C0" w:rsidRPr="00EE6D0E">
              <w:rPr>
                <w:rFonts w:ascii="Times New Roman" w:hAnsi="Times New Roman" w:cs="Times New Roman"/>
                <w:color w:val="000000" w:themeColor="text1"/>
              </w:rPr>
              <w:t>Сухиничский</w:t>
            </w:r>
            <w:r w:rsidRPr="00EE6D0E">
              <w:rPr>
                <w:rFonts w:ascii="Times New Roman" w:hAnsi="Times New Roman" w:cs="Times New Roman"/>
                <w:color w:val="000000" w:themeColor="text1"/>
              </w:rPr>
              <w:t xml:space="preserve"> район, </w:t>
            </w:r>
            <w:r w:rsidR="007305C0" w:rsidRPr="00EE6D0E">
              <w:rPr>
                <w:rFonts w:ascii="Times New Roman" w:hAnsi="Times New Roman" w:cs="Times New Roman"/>
                <w:color w:val="000000" w:themeColor="text1"/>
              </w:rPr>
              <w:t>Г</w:t>
            </w:r>
            <w:r w:rsidRPr="00EE6D0E">
              <w:rPr>
                <w:rFonts w:ascii="Times New Roman" w:hAnsi="Times New Roman" w:cs="Times New Roman"/>
                <w:color w:val="000000" w:themeColor="text1"/>
              </w:rPr>
              <w:t>П «</w:t>
            </w:r>
            <w:r w:rsidR="007305C0" w:rsidRPr="00EE6D0E">
              <w:rPr>
                <w:rFonts w:ascii="Times New Roman" w:hAnsi="Times New Roman" w:cs="Times New Roman"/>
                <w:color w:val="000000" w:themeColor="text1"/>
              </w:rPr>
              <w:t>Город Сухиничи</w:t>
            </w:r>
            <w:r w:rsidRPr="00EE6D0E">
              <w:rPr>
                <w:rFonts w:ascii="Times New Roman" w:hAnsi="Times New Roman" w:cs="Times New Roman"/>
                <w:color w:val="000000" w:themeColor="text1"/>
              </w:rPr>
              <w:t xml:space="preserve">», </w:t>
            </w:r>
            <w:r w:rsidR="007305C0" w:rsidRPr="00EE6D0E">
              <w:rPr>
                <w:rFonts w:ascii="Times New Roman" w:hAnsi="Times New Roman" w:cs="Times New Roman"/>
                <w:color w:val="000000" w:themeColor="text1"/>
              </w:rPr>
              <w:t>г. Сухиничи</w:t>
            </w:r>
          </w:p>
        </w:tc>
        <w:tc>
          <w:tcPr>
            <w:tcW w:w="1985" w:type="dxa"/>
            <w:tcMar>
              <w:top w:w="28" w:type="dxa"/>
              <w:left w:w="28" w:type="dxa"/>
              <w:bottom w:w="28" w:type="dxa"/>
              <w:right w:w="28" w:type="dxa"/>
            </w:tcMar>
            <w:vAlign w:val="center"/>
          </w:tcPr>
          <w:p w:rsidR="00A40D4D" w:rsidRPr="00EE6D0E" w:rsidRDefault="007305C0" w:rsidP="005543AA">
            <w:pPr>
              <w:pStyle w:val="TableParagraph"/>
              <w:jc w:val="center"/>
              <w:rPr>
                <w:rFonts w:ascii="Times New Roman" w:hAnsi="Times New Roman" w:cs="Times New Roman"/>
                <w:color w:val="000000" w:themeColor="text1"/>
                <w:highlight w:val="yellow"/>
              </w:rPr>
            </w:pPr>
            <w:r w:rsidRPr="00EE6D0E">
              <w:rPr>
                <w:rFonts w:ascii="Times New Roman" w:hAnsi="Times New Roman" w:cs="Times New Roman"/>
                <w:color w:val="000000" w:themeColor="text1"/>
              </w:rPr>
              <w:t>Первая очередь</w:t>
            </w:r>
          </w:p>
        </w:tc>
        <w:tc>
          <w:tcPr>
            <w:tcW w:w="2504" w:type="dxa"/>
            <w:tcMar>
              <w:top w:w="28" w:type="dxa"/>
              <w:left w:w="28" w:type="dxa"/>
              <w:bottom w:w="28" w:type="dxa"/>
              <w:right w:w="28" w:type="dxa"/>
            </w:tcMar>
            <w:vAlign w:val="center"/>
          </w:tcPr>
          <w:p w:rsidR="00A40D4D" w:rsidRPr="00EE6D0E" w:rsidRDefault="00A40D4D" w:rsidP="005543AA">
            <w:pPr>
              <w:jc w:val="center"/>
              <w:rPr>
                <w:rFonts w:ascii="Times New Roman" w:hAnsi="Times New Roman"/>
                <w:color w:val="000000" w:themeColor="text1"/>
                <w:sz w:val="22"/>
                <w:szCs w:val="22"/>
              </w:rPr>
            </w:pPr>
            <w:r w:rsidRPr="00EE6D0E">
              <w:rPr>
                <w:rFonts w:ascii="Times New Roman" w:hAnsi="Times New Roman"/>
                <w:color w:val="000000" w:themeColor="text1"/>
                <w:sz w:val="22"/>
                <w:szCs w:val="22"/>
              </w:rPr>
              <w:t>Установление ЗОУИТ не</w:t>
            </w:r>
          </w:p>
          <w:p w:rsidR="00A40D4D" w:rsidRPr="00EE6D0E" w:rsidRDefault="00A40D4D" w:rsidP="005543AA">
            <w:pPr>
              <w:jc w:val="center"/>
              <w:rPr>
                <w:rFonts w:ascii="Times New Roman" w:hAnsi="Times New Roman"/>
                <w:color w:val="000000" w:themeColor="text1"/>
                <w:sz w:val="22"/>
                <w:szCs w:val="22"/>
              </w:rPr>
            </w:pPr>
            <w:r w:rsidRPr="00EE6D0E">
              <w:rPr>
                <w:rFonts w:ascii="Times New Roman" w:hAnsi="Times New Roman"/>
                <w:color w:val="000000" w:themeColor="text1"/>
                <w:sz w:val="22"/>
                <w:szCs w:val="22"/>
              </w:rPr>
              <w:t>требуется</w:t>
            </w:r>
          </w:p>
        </w:tc>
      </w:tr>
      <w:tr w:rsidR="007305C0" w:rsidRPr="00EE6D0E" w:rsidTr="007305C0">
        <w:trPr>
          <w:trHeight w:val="1265"/>
          <w:jc w:val="center"/>
        </w:trPr>
        <w:tc>
          <w:tcPr>
            <w:tcW w:w="647"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2.</w:t>
            </w:r>
          </w:p>
        </w:tc>
        <w:tc>
          <w:tcPr>
            <w:tcW w:w="2410"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Общеобразовательная организация</w:t>
            </w:r>
          </w:p>
        </w:tc>
        <w:tc>
          <w:tcPr>
            <w:tcW w:w="2457"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Общеобразовательная школа</w:t>
            </w:r>
          </w:p>
        </w:tc>
        <w:tc>
          <w:tcPr>
            <w:tcW w:w="2268"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Строительство школы на 1100 мест</w:t>
            </w:r>
          </w:p>
        </w:tc>
        <w:tc>
          <w:tcPr>
            <w:tcW w:w="2268"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Калужская обл., Сухиничский район, ГП «Город Сухиничи», г. Сухиничи</w:t>
            </w:r>
          </w:p>
        </w:tc>
        <w:tc>
          <w:tcPr>
            <w:tcW w:w="1985" w:type="dxa"/>
            <w:tcMar>
              <w:top w:w="28" w:type="dxa"/>
              <w:left w:w="28" w:type="dxa"/>
              <w:bottom w:w="28" w:type="dxa"/>
              <w:right w:w="28" w:type="dxa"/>
            </w:tcMar>
            <w:vAlign w:val="center"/>
          </w:tcPr>
          <w:p w:rsidR="007305C0" w:rsidRPr="00EE6D0E" w:rsidRDefault="007305C0" w:rsidP="007305C0">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Первая очередь</w:t>
            </w:r>
          </w:p>
        </w:tc>
        <w:tc>
          <w:tcPr>
            <w:tcW w:w="2504" w:type="dxa"/>
            <w:tcMar>
              <w:top w:w="28" w:type="dxa"/>
              <w:left w:w="28" w:type="dxa"/>
              <w:bottom w:w="28" w:type="dxa"/>
              <w:right w:w="28" w:type="dxa"/>
            </w:tcMar>
            <w:vAlign w:val="center"/>
          </w:tcPr>
          <w:p w:rsidR="007305C0" w:rsidRPr="00EE6D0E" w:rsidRDefault="007305C0" w:rsidP="007305C0">
            <w:pPr>
              <w:jc w:val="center"/>
              <w:rPr>
                <w:rFonts w:ascii="Times New Roman" w:hAnsi="Times New Roman"/>
                <w:color w:val="000000" w:themeColor="text1"/>
                <w:sz w:val="22"/>
                <w:szCs w:val="22"/>
                <w:lang w:eastAsia="ru-RU" w:bidi="ru-RU"/>
              </w:rPr>
            </w:pPr>
            <w:r w:rsidRPr="00EE6D0E">
              <w:rPr>
                <w:rFonts w:ascii="Times New Roman" w:hAnsi="Times New Roman"/>
                <w:color w:val="000000" w:themeColor="text1"/>
                <w:sz w:val="22"/>
                <w:szCs w:val="22"/>
                <w:lang w:eastAsia="ru-RU" w:bidi="ru-RU"/>
              </w:rPr>
              <w:t>Установление ЗОУИТ не</w:t>
            </w:r>
          </w:p>
          <w:p w:rsidR="007305C0" w:rsidRPr="00EE6D0E" w:rsidRDefault="007305C0" w:rsidP="007305C0">
            <w:pPr>
              <w:jc w:val="center"/>
              <w:rPr>
                <w:rFonts w:ascii="Times New Roman" w:hAnsi="Times New Roman"/>
                <w:color w:val="000000" w:themeColor="text1"/>
                <w:sz w:val="22"/>
                <w:szCs w:val="22"/>
                <w:lang w:eastAsia="ru-RU" w:bidi="ru-RU"/>
              </w:rPr>
            </w:pPr>
            <w:r w:rsidRPr="00EE6D0E">
              <w:rPr>
                <w:rFonts w:ascii="Times New Roman" w:hAnsi="Times New Roman"/>
                <w:color w:val="000000" w:themeColor="text1"/>
                <w:sz w:val="22"/>
                <w:szCs w:val="22"/>
                <w:lang w:eastAsia="ru-RU" w:bidi="ru-RU"/>
              </w:rPr>
              <w:t>требуется</w:t>
            </w:r>
          </w:p>
        </w:tc>
      </w:tr>
      <w:tr w:rsidR="002238DA" w:rsidRPr="00EE6D0E" w:rsidTr="007305C0">
        <w:trPr>
          <w:trHeight w:val="1265"/>
          <w:jc w:val="center"/>
        </w:trPr>
        <w:tc>
          <w:tcPr>
            <w:tcW w:w="647" w:type="dxa"/>
            <w:tcMar>
              <w:top w:w="28" w:type="dxa"/>
              <w:left w:w="28" w:type="dxa"/>
              <w:bottom w:w="28" w:type="dxa"/>
              <w:right w:w="28" w:type="dxa"/>
            </w:tcMar>
            <w:vAlign w:val="center"/>
          </w:tcPr>
          <w:p w:rsidR="002238DA" w:rsidRPr="00EE6D0E" w:rsidRDefault="002238DA" w:rsidP="002238DA">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410" w:type="dxa"/>
            <w:tcMar>
              <w:top w:w="28" w:type="dxa"/>
              <w:left w:w="28" w:type="dxa"/>
              <w:bottom w:w="28" w:type="dxa"/>
              <w:right w:w="28" w:type="dxa"/>
            </w:tcMar>
            <w:vAlign w:val="center"/>
          </w:tcPr>
          <w:p w:rsidR="002238DA" w:rsidRPr="00EE6D0E" w:rsidRDefault="002238DA" w:rsidP="002238DA">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Объект торговли</w:t>
            </w:r>
          </w:p>
        </w:tc>
        <w:tc>
          <w:tcPr>
            <w:tcW w:w="2457" w:type="dxa"/>
            <w:tcMar>
              <w:top w:w="28" w:type="dxa"/>
              <w:left w:w="28" w:type="dxa"/>
              <w:bottom w:w="28" w:type="dxa"/>
              <w:right w:w="28" w:type="dxa"/>
            </w:tcMar>
            <w:vAlign w:val="center"/>
          </w:tcPr>
          <w:p w:rsidR="002238DA" w:rsidRPr="00EE6D0E" w:rsidRDefault="002238DA" w:rsidP="002238DA">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Крытый рынок</w:t>
            </w:r>
          </w:p>
        </w:tc>
        <w:tc>
          <w:tcPr>
            <w:tcW w:w="2268" w:type="dxa"/>
            <w:tcMar>
              <w:top w:w="28" w:type="dxa"/>
              <w:left w:w="28" w:type="dxa"/>
              <w:bottom w:w="28" w:type="dxa"/>
              <w:right w:w="28" w:type="dxa"/>
            </w:tcMar>
            <w:vAlign w:val="center"/>
          </w:tcPr>
          <w:p w:rsidR="002238DA" w:rsidRDefault="002238DA" w:rsidP="002238DA">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 xml:space="preserve">Строительство крытого рынка, </w:t>
            </w:r>
          </w:p>
          <w:p w:rsidR="002238DA" w:rsidRPr="002238DA" w:rsidRDefault="002238DA" w:rsidP="002238DA">
            <w:pPr>
              <w:pStyle w:val="TableParagraph"/>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площадью 5 тыс. м</w:t>
            </w:r>
            <w:r>
              <w:rPr>
                <w:rFonts w:ascii="Times New Roman" w:hAnsi="Times New Roman" w:cs="Times New Roman"/>
                <w:color w:val="000000" w:themeColor="text1"/>
                <w:vertAlign w:val="superscript"/>
              </w:rPr>
              <w:t>2</w:t>
            </w:r>
          </w:p>
        </w:tc>
        <w:tc>
          <w:tcPr>
            <w:tcW w:w="2268" w:type="dxa"/>
            <w:tcMar>
              <w:top w:w="28" w:type="dxa"/>
              <w:left w:w="28" w:type="dxa"/>
              <w:bottom w:w="28" w:type="dxa"/>
              <w:right w:w="28" w:type="dxa"/>
            </w:tcMar>
            <w:vAlign w:val="center"/>
          </w:tcPr>
          <w:p w:rsidR="002238DA" w:rsidRPr="00EE6D0E" w:rsidRDefault="002238DA" w:rsidP="002238DA">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Калужская обл., Сухиничский район, ГП «Город Сухиничи», г. Сухиничи</w:t>
            </w:r>
          </w:p>
        </w:tc>
        <w:tc>
          <w:tcPr>
            <w:tcW w:w="1985" w:type="dxa"/>
            <w:tcMar>
              <w:top w:w="28" w:type="dxa"/>
              <w:left w:w="28" w:type="dxa"/>
              <w:bottom w:w="28" w:type="dxa"/>
              <w:right w:w="28" w:type="dxa"/>
            </w:tcMar>
            <w:vAlign w:val="center"/>
          </w:tcPr>
          <w:p w:rsidR="002238DA" w:rsidRPr="00EE6D0E" w:rsidRDefault="002238DA" w:rsidP="002238DA">
            <w:pPr>
              <w:pStyle w:val="TableParagraph"/>
              <w:jc w:val="center"/>
              <w:rPr>
                <w:rFonts w:ascii="Times New Roman" w:hAnsi="Times New Roman" w:cs="Times New Roman"/>
                <w:color w:val="000000" w:themeColor="text1"/>
              </w:rPr>
            </w:pPr>
            <w:r w:rsidRPr="00EE6D0E">
              <w:rPr>
                <w:rFonts w:ascii="Times New Roman" w:hAnsi="Times New Roman" w:cs="Times New Roman"/>
                <w:color w:val="000000" w:themeColor="text1"/>
              </w:rPr>
              <w:t>Первая очередь</w:t>
            </w:r>
          </w:p>
        </w:tc>
        <w:tc>
          <w:tcPr>
            <w:tcW w:w="2504" w:type="dxa"/>
            <w:tcMar>
              <w:top w:w="28" w:type="dxa"/>
              <w:left w:w="28" w:type="dxa"/>
              <w:bottom w:w="28" w:type="dxa"/>
              <w:right w:w="28" w:type="dxa"/>
            </w:tcMar>
            <w:vAlign w:val="center"/>
          </w:tcPr>
          <w:p w:rsidR="002238DA" w:rsidRPr="00EE6D0E" w:rsidRDefault="002238DA" w:rsidP="002238DA">
            <w:pPr>
              <w:jc w:val="center"/>
              <w:rPr>
                <w:rFonts w:ascii="Times New Roman" w:hAnsi="Times New Roman"/>
                <w:color w:val="000000" w:themeColor="text1"/>
                <w:sz w:val="22"/>
                <w:szCs w:val="22"/>
                <w:lang w:eastAsia="ru-RU" w:bidi="ru-RU"/>
              </w:rPr>
            </w:pPr>
            <w:r w:rsidRPr="00EE6D0E">
              <w:rPr>
                <w:rFonts w:ascii="Times New Roman" w:hAnsi="Times New Roman"/>
                <w:color w:val="000000" w:themeColor="text1"/>
                <w:sz w:val="22"/>
                <w:szCs w:val="22"/>
                <w:lang w:eastAsia="ru-RU" w:bidi="ru-RU"/>
              </w:rPr>
              <w:t>Установление ЗОУИТ не</w:t>
            </w:r>
          </w:p>
          <w:p w:rsidR="002238DA" w:rsidRPr="00EE6D0E" w:rsidRDefault="002238DA" w:rsidP="002238DA">
            <w:pPr>
              <w:jc w:val="center"/>
              <w:rPr>
                <w:rFonts w:ascii="Times New Roman" w:hAnsi="Times New Roman"/>
                <w:color w:val="000000" w:themeColor="text1"/>
                <w:sz w:val="22"/>
                <w:szCs w:val="22"/>
                <w:lang w:eastAsia="ru-RU" w:bidi="ru-RU"/>
              </w:rPr>
            </w:pPr>
            <w:r w:rsidRPr="00EE6D0E">
              <w:rPr>
                <w:rFonts w:ascii="Times New Roman" w:hAnsi="Times New Roman"/>
                <w:color w:val="000000" w:themeColor="text1"/>
                <w:sz w:val="22"/>
                <w:szCs w:val="22"/>
                <w:lang w:eastAsia="ru-RU" w:bidi="ru-RU"/>
              </w:rPr>
              <w:t>требуется</w:t>
            </w:r>
          </w:p>
        </w:tc>
      </w:tr>
    </w:tbl>
    <w:p w:rsidR="00866934" w:rsidRPr="00EE6D0E" w:rsidRDefault="00866934" w:rsidP="007305C0">
      <w:pPr>
        <w:pStyle w:val="afff4"/>
        <w:rPr>
          <w:b/>
          <w:color w:val="000000" w:themeColor="text1"/>
          <w:lang w:val="ru-RU" w:eastAsia="zh-CN" w:bidi="ar-SA"/>
        </w:rPr>
      </w:pPr>
    </w:p>
    <w:p w:rsidR="00F96DFB" w:rsidRPr="00EE6D0E" w:rsidRDefault="00F96DFB" w:rsidP="00AF5067">
      <w:pPr>
        <w:jc w:val="both"/>
        <w:rPr>
          <w:color w:val="000000" w:themeColor="text1"/>
          <w:sz w:val="26"/>
          <w:szCs w:val="26"/>
        </w:rPr>
        <w:sectPr w:rsidR="00F96DFB" w:rsidRPr="00EE6D0E" w:rsidSect="00866934">
          <w:pgSz w:w="16838" w:h="11906" w:orient="landscape"/>
          <w:pgMar w:top="426" w:right="851" w:bottom="567" w:left="851" w:header="709" w:footer="367" w:gutter="0"/>
          <w:cols w:space="720"/>
          <w:docGrid w:linePitch="360"/>
        </w:sectPr>
      </w:pPr>
    </w:p>
    <w:p w:rsidR="0006264F" w:rsidRPr="00EE6D0E" w:rsidRDefault="0037084C" w:rsidP="00AF567B">
      <w:pPr>
        <w:pStyle w:val="1"/>
        <w:numPr>
          <w:ilvl w:val="0"/>
          <w:numId w:val="0"/>
        </w:numPr>
        <w:spacing w:line="276" w:lineRule="auto"/>
        <w:rPr>
          <w:color w:val="000000" w:themeColor="text1"/>
          <w:sz w:val="28"/>
          <w:szCs w:val="28"/>
        </w:rPr>
      </w:pPr>
      <w:bookmarkStart w:id="194" w:name="_Toc137043932"/>
      <w:r w:rsidRPr="00EE6D0E">
        <w:rPr>
          <w:color w:val="000000" w:themeColor="text1"/>
          <w:sz w:val="28"/>
          <w:szCs w:val="28"/>
          <w:lang w:val="en-US"/>
        </w:rPr>
        <w:lastRenderedPageBreak/>
        <w:t>V</w:t>
      </w:r>
      <w:r w:rsidR="00807562" w:rsidRPr="00EE6D0E">
        <w:rPr>
          <w:color w:val="000000" w:themeColor="text1"/>
          <w:sz w:val="28"/>
          <w:szCs w:val="28"/>
          <w:lang w:val="en-US"/>
        </w:rPr>
        <w:t>I</w:t>
      </w:r>
      <w:r w:rsidR="007F63EF" w:rsidRPr="00EE6D0E">
        <w:rPr>
          <w:color w:val="000000" w:themeColor="text1"/>
          <w:sz w:val="28"/>
          <w:szCs w:val="28"/>
          <w:lang w:val="en-US"/>
        </w:rPr>
        <w:t>I</w:t>
      </w:r>
      <w:r w:rsidR="00786932" w:rsidRPr="00EE6D0E">
        <w:rPr>
          <w:color w:val="000000" w:themeColor="text1"/>
          <w:sz w:val="28"/>
          <w:szCs w:val="28"/>
        </w:rPr>
        <w:t>.</w:t>
      </w:r>
      <w:bookmarkStart w:id="195" w:name="_Toc365390731"/>
      <w:r w:rsidR="00D85D94" w:rsidRPr="00EE6D0E">
        <w:rPr>
          <w:color w:val="000000" w:themeColor="text1"/>
          <w:sz w:val="28"/>
          <w:szCs w:val="28"/>
        </w:rPr>
        <w:t xml:space="preserve"> </w:t>
      </w:r>
      <w:r w:rsidR="0006264F" w:rsidRPr="00EE6D0E">
        <w:rPr>
          <w:color w:val="000000" w:themeColor="text1"/>
          <w:sz w:val="28"/>
          <w:szCs w:val="28"/>
        </w:rPr>
        <w:t>Перечень и характеристик</w:t>
      </w:r>
      <w:r w:rsidR="00F66153" w:rsidRPr="00EE6D0E">
        <w:rPr>
          <w:color w:val="000000" w:themeColor="text1"/>
          <w:sz w:val="28"/>
          <w:szCs w:val="28"/>
        </w:rPr>
        <w:t>а</w:t>
      </w:r>
      <w:r w:rsidR="0006264F" w:rsidRPr="00EE6D0E">
        <w:rPr>
          <w:color w:val="000000" w:themeColor="text1"/>
          <w:sz w:val="28"/>
          <w:szCs w:val="28"/>
        </w:rPr>
        <w:t xml:space="preserve"> основных факторов риска возникновения чрезвычайных ситуаций природного и техногенного характера</w:t>
      </w:r>
      <w:bookmarkEnd w:id="194"/>
    </w:p>
    <w:bookmarkEnd w:id="195"/>
    <w:p w:rsidR="007305C0" w:rsidRPr="00EE6D0E" w:rsidRDefault="007305C0" w:rsidP="007305C0">
      <w:pPr>
        <w:spacing w:line="276" w:lineRule="auto"/>
        <w:ind w:firstLine="709"/>
        <w:jc w:val="both"/>
        <w:rPr>
          <w:color w:val="000000" w:themeColor="text1"/>
          <w:sz w:val="26"/>
          <w:szCs w:val="26"/>
        </w:rPr>
      </w:pPr>
      <w:r w:rsidRPr="00EE6D0E">
        <w:rPr>
          <w:color w:val="000000" w:themeColor="text1"/>
          <w:sz w:val="26"/>
          <w:szCs w:val="26"/>
        </w:rPr>
        <w:t>Чрезвычайные ситуации на территории городского поселения могут быть связаны с природными и техногенными факторами.</w:t>
      </w:r>
    </w:p>
    <w:p w:rsidR="007305C0" w:rsidRPr="00EE6D0E" w:rsidRDefault="007305C0" w:rsidP="007305C0">
      <w:pPr>
        <w:spacing w:line="276" w:lineRule="auto"/>
        <w:ind w:firstLine="709"/>
        <w:jc w:val="both"/>
        <w:rPr>
          <w:color w:val="000000" w:themeColor="text1"/>
          <w:sz w:val="26"/>
          <w:szCs w:val="26"/>
        </w:rPr>
      </w:pPr>
      <w:r w:rsidRPr="00EE6D0E">
        <w:rPr>
          <w:color w:val="000000" w:themeColor="text1"/>
          <w:sz w:val="26"/>
          <w:szCs w:val="26"/>
        </w:rPr>
        <w:t>Исходя из географического положения и климатических условий, на территории городского поселения 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7305C0" w:rsidRPr="00EE6D0E" w:rsidRDefault="007305C0" w:rsidP="007305C0">
      <w:pPr>
        <w:spacing w:line="276" w:lineRule="auto"/>
        <w:ind w:firstLine="709"/>
        <w:jc w:val="both"/>
        <w:rPr>
          <w:color w:val="000000" w:themeColor="text1"/>
          <w:sz w:val="26"/>
          <w:szCs w:val="26"/>
        </w:rPr>
      </w:pPr>
      <w:r w:rsidRPr="00EE6D0E">
        <w:rPr>
          <w:color w:val="000000" w:themeColor="text1"/>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4E67E0" w:rsidRPr="00EE6D0E" w:rsidRDefault="004E67E0" w:rsidP="00D517E7">
      <w:pPr>
        <w:spacing w:line="276" w:lineRule="auto"/>
        <w:ind w:left="1418" w:firstLine="709"/>
        <w:jc w:val="both"/>
        <w:rPr>
          <w:color w:val="000000" w:themeColor="text1"/>
          <w:sz w:val="26"/>
          <w:szCs w:val="26"/>
        </w:rPr>
      </w:pPr>
    </w:p>
    <w:p w:rsidR="00F66153" w:rsidRPr="00EE6D0E" w:rsidRDefault="00F66153" w:rsidP="00D517E7">
      <w:pPr>
        <w:pStyle w:val="3"/>
        <w:tabs>
          <w:tab w:val="clear" w:pos="0"/>
        </w:tabs>
        <w:spacing w:line="276" w:lineRule="auto"/>
        <w:ind w:left="1418" w:right="1475" w:firstLine="0"/>
        <w:jc w:val="center"/>
        <w:rPr>
          <w:color w:val="000000" w:themeColor="text1"/>
          <w:sz w:val="26"/>
          <w:szCs w:val="26"/>
          <w:lang w:val="ru-RU"/>
        </w:rPr>
      </w:pPr>
      <w:bookmarkStart w:id="196" w:name="_Toc38016398"/>
      <w:bookmarkStart w:id="197" w:name="_Toc38612886"/>
      <w:bookmarkStart w:id="198" w:name="_Toc49348094"/>
      <w:bookmarkStart w:id="199" w:name="_Toc137043933"/>
      <w:r w:rsidRPr="00EE6D0E">
        <w:rPr>
          <w:color w:val="000000" w:themeColor="text1"/>
          <w:sz w:val="26"/>
          <w:szCs w:val="26"/>
        </w:rPr>
        <w:t>V</w:t>
      </w:r>
      <w:r w:rsidR="007F63EF" w:rsidRPr="00EE6D0E">
        <w:rPr>
          <w:color w:val="000000" w:themeColor="text1"/>
          <w:sz w:val="26"/>
          <w:szCs w:val="26"/>
        </w:rPr>
        <w:t>I</w:t>
      </w:r>
      <w:r w:rsidRPr="00EE6D0E">
        <w:rPr>
          <w:color w:val="000000" w:themeColor="text1"/>
          <w:sz w:val="26"/>
          <w:szCs w:val="26"/>
        </w:rPr>
        <w:t>I</w:t>
      </w:r>
      <w:r w:rsidRPr="00EE6D0E">
        <w:rPr>
          <w:color w:val="000000" w:themeColor="text1"/>
          <w:sz w:val="26"/>
          <w:szCs w:val="26"/>
          <w:lang w:val="ru-RU"/>
        </w:rPr>
        <w:t>.</w:t>
      </w:r>
      <w:r w:rsidRPr="00EE6D0E">
        <w:rPr>
          <w:color w:val="000000" w:themeColor="text1"/>
          <w:sz w:val="26"/>
          <w:szCs w:val="26"/>
        </w:rPr>
        <w:t>I</w:t>
      </w:r>
      <w:r w:rsidRPr="00EE6D0E">
        <w:rPr>
          <w:color w:val="000000" w:themeColor="text1"/>
          <w:sz w:val="26"/>
          <w:szCs w:val="26"/>
          <w:lang w:val="ru-RU"/>
        </w:rPr>
        <w:t xml:space="preserve"> Территории, подверженные риску возникновения чрезвычайных ситуаций природного характера.</w:t>
      </w:r>
      <w:bookmarkEnd w:id="196"/>
      <w:bookmarkEnd w:id="197"/>
      <w:bookmarkEnd w:id="198"/>
      <w:bookmarkEnd w:id="199"/>
    </w:p>
    <w:p w:rsidR="007305C0" w:rsidRPr="00897C43" w:rsidRDefault="007305C0" w:rsidP="00897C43">
      <w:pPr>
        <w:spacing w:before="60" w:after="60" w:line="276" w:lineRule="auto"/>
        <w:ind w:firstLine="709"/>
        <w:jc w:val="both"/>
        <w:rPr>
          <w:b/>
          <w:sz w:val="26"/>
          <w:szCs w:val="26"/>
        </w:rPr>
      </w:pPr>
      <w:r w:rsidRPr="00897C43">
        <w:rPr>
          <w:b/>
          <w:sz w:val="26"/>
          <w:szCs w:val="26"/>
        </w:rPr>
        <w:t>Природные пожары</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В соответствии с Постановлением Правительства Калужской области от </w:t>
      </w:r>
      <w:r w:rsidRPr="00EE6D0E">
        <w:rPr>
          <w:color w:val="000000" w:themeColor="text1"/>
          <w:sz w:val="26"/>
          <w:szCs w:val="26"/>
          <w:shd w:val="clear" w:color="auto" w:fill="FFFFFF"/>
        </w:rPr>
        <w:t>13.04.2020 № 298</w:t>
      </w:r>
      <w:r w:rsidRPr="00EE6D0E">
        <w:rPr>
          <w:color w:val="000000" w:themeColor="text1"/>
          <w:sz w:val="26"/>
          <w:szCs w:val="26"/>
        </w:rPr>
        <w:t xml:space="preserve"> возникновение пожаров в лесах не вызывает особой опасности для территории городского поселения. Лесистость городского поселения низкая, однако, природные пожары, при определенных факторах, могут распространятся по сельскохозяйственным угодьям и территориям где растительность представлена кустарником и травой, что может привести к разрушению или повреждению городской инфраструктуры. </w:t>
      </w:r>
    </w:p>
    <w:p w:rsidR="004E3F03" w:rsidRPr="00897C43" w:rsidRDefault="004E3F03" w:rsidP="00897C43">
      <w:pPr>
        <w:spacing w:before="60" w:after="60" w:line="276" w:lineRule="auto"/>
        <w:ind w:firstLine="709"/>
        <w:jc w:val="both"/>
        <w:rPr>
          <w:b/>
          <w:sz w:val="26"/>
          <w:szCs w:val="26"/>
        </w:rPr>
      </w:pPr>
      <w:r w:rsidRPr="00897C43">
        <w:rPr>
          <w:b/>
          <w:sz w:val="26"/>
          <w:szCs w:val="26"/>
        </w:rPr>
        <w:t>План мероприятий по профилактике лесных пожаров, противопожарному обустройству лесного фонда, а также лесов</w:t>
      </w:r>
      <w:r w:rsidR="00C977D7" w:rsidRPr="00897C43">
        <w:rPr>
          <w:b/>
          <w:sz w:val="26"/>
          <w:szCs w:val="26"/>
        </w:rPr>
        <w:t xml:space="preserve"> и территорий</w:t>
      </w:r>
      <w:r w:rsidRPr="00897C43">
        <w:rPr>
          <w:b/>
          <w:sz w:val="26"/>
          <w:szCs w:val="26"/>
        </w:rPr>
        <w:t xml:space="preserve">, не входящих в лесной фонд:  </w:t>
      </w:r>
    </w:p>
    <w:p w:rsidR="004E3F03" w:rsidRPr="00EE6D0E" w:rsidRDefault="004E3F03" w:rsidP="004E3F03">
      <w:pPr>
        <w:widowControl w:val="0"/>
        <w:spacing w:line="276" w:lineRule="auto"/>
        <w:ind w:firstLine="709"/>
        <w:jc w:val="both"/>
        <w:rPr>
          <w:color w:val="000000" w:themeColor="text1"/>
          <w:sz w:val="26"/>
          <w:szCs w:val="26"/>
        </w:rPr>
      </w:pPr>
      <w:bookmarkStart w:id="200" w:name="_Toc38016399"/>
      <w:bookmarkStart w:id="201" w:name="_Toc38612887"/>
      <w:bookmarkStart w:id="202" w:name="_Toc49348095"/>
      <w:r w:rsidRPr="00EE6D0E">
        <w:rPr>
          <w:color w:val="000000" w:themeColor="text1"/>
          <w:sz w:val="26"/>
          <w:szCs w:val="26"/>
        </w:rPr>
        <w:t xml:space="preserve">1. Разработка и утверждение в </w:t>
      </w:r>
      <w:r w:rsidR="00E52D04">
        <w:rPr>
          <w:color w:val="000000" w:themeColor="text1"/>
          <w:sz w:val="26"/>
          <w:szCs w:val="26"/>
        </w:rPr>
        <w:t>городском</w:t>
      </w:r>
      <w:r w:rsidRPr="00EE6D0E">
        <w:rPr>
          <w:color w:val="000000" w:themeColor="text1"/>
          <w:sz w:val="26"/>
          <w:szCs w:val="26"/>
        </w:rPr>
        <w:t xml:space="preserve"> поселении плана мероприятий по профилактике лесных пожаров, противопожарному обустройству лесного фонда, а также лесов</w:t>
      </w:r>
      <w:r w:rsidR="00C977D7">
        <w:rPr>
          <w:color w:val="000000" w:themeColor="text1"/>
          <w:sz w:val="26"/>
          <w:szCs w:val="26"/>
        </w:rPr>
        <w:t xml:space="preserve"> и территорий</w:t>
      </w:r>
      <w:r w:rsidRPr="00EE6D0E">
        <w:rPr>
          <w:color w:val="000000" w:themeColor="text1"/>
          <w:sz w:val="26"/>
          <w:szCs w:val="26"/>
        </w:rPr>
        <w:t>, не входящих в лесной фонд.</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2. Проверка подготовки лесозаготовительных 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поселения.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4. Установка противопожарных панно вдоль дорог и в местах отдыха населения.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5. Создание противопожарных разрывов и минерализованных полос и подновление имеющихся.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6. Организация радиопередач на тему бережного отношения к лесу, </w:t>
      </w:r>
      <w:r w:rsidRPr="00EE6D0E">
        <w:rPr>
          <w:color w:val="000000" w:themeColor="text1"/>
          <w:sz w:val="26"/>
          <w:szCs w:val="26"/>
        </w:rPr>
        <w:lastRenderedPageBreak/>
        <w:t>соблюдения санитарных правил и правил пожарной безопасности в лесах, своевременное оповещение населения о пожарной опасности.</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7. Активизация работы школьных лесничеств, уделяя особого внимания вопросам противопожарной охраны лесов и выполнению правил пожарной безопасности в лесах.</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10.</w:t>
      </w:r>
      <w:r w:rsidRPr="00EE6D0E">
        <w:rPr>
          <w:color w:val="000000" w:themeColor="text1"/>
          <w:sz w:val="26"/>
          <w:szCs w:val="26"/>
          <w:lang w:val="en-US"/>
        </w:rPr>
        <w:t> </w:t>
      </w:r>
      <w:r w:rsidRPr="00EE6D0E">
        <w:rPr>
          <w:color w:val="000000" w:themeColor="text1"/>
          <w:sz w:val="26"/>
          <w:szCs w:val="26"/>
        </w:rPr>
        <w:t>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17. Направление в УВД области информации о необходимости проведения рейдов и патрулирования лесов.  </w:t>
      </w:r>
    </w:p>
    <w:p w:rsidR="004E3F03" w:rsidRPr="00EE6D0E" w:rsidRDefault="00897C43" w:rsidP="00897C43">
      <w:pPr>
        <w:spacing w:before="60" w:after="60" w:line="276" w:lineRule="auto"/>
        <w:ind w:firstLine="709"/>
        <w:jc w:val="both"/>
        <w:rPr>
          <w:b/>
          <w:color w:val="000000" w:themeColor="text1"/>
          <w:sz w:val="26"/>
          <w:szCs w:val="26"/>
        </w:rPr>
      </w:pPr>
      <w:r>
        <w:rPr>
          <w:color w:val="000000" w:themeColor="text1"/>
          <w:sz w:val="26"/>
          <w:szCs w:val="26"/>
        </w:rPr>
        <w:t xml:space="preserve"> </w:t>
      </w:r>
      <w:r w:rsidR="004E3F03" w:rsidRPr="00897C43">
        <w:rPr>
          <w:b/>
          <w:sz w:val="26"/>
          <w:szCs w:val="26"/>
        </w:rPr>
        <w:t xml:space="preserve">На территории </w:t>
      </w:r>
      <w:r w:rsidR="00B039AA" w:rsidRPr="00897C43">
        <w:rPr>
          <w:b/>
          <w:sz w:val="26"/>
          <w:szCs w:val="26"/>
        </w:rPr>
        <w:t>городского</w:t>
      </w:r>
      <w:r w:rsidR="004E3F03" w:rsidRPr="00897C43">
        <w:rPr>
          <w:b/>
          <w:sz w:val="26"/>
          <w:szCs w:val="26"/>
        </w:rPr>
        <w:t xml:space="preserve"> поселения проводятся мероприятия по профилактике лесных пожаров и противопожарному благоустройству лесного фонда:</w:t>
      </w:r>
      <w:r w:rsidR="004E3F03" w:rsidRPr="00EE6D0E">
        <w:rPr>
          <w:b/>
          <w:color w:val="000000" w:themeColor="text1"/>
          <w:sz w:val="26"/>
          <w:szCs w:val="26"/>
        </w:rPr>
        <w:t xml:space="preserve">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xml:space="preserve">1. Мероприятия по предупреждению возникновения лесных пожаров и контролю за соблюдением правил пожарной безопасности в лесах включают в себя: </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lastRenderedPageBreak/>
        <w:t>- разъяснение правил пожарной безопасности (лекции, плакаты, публикации, выступления по радио и телевидению);</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противопожарную пропаганду и организационно-технические мероприятия.</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Правила пожарной безопасности включают:</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разведение костров в наиболее пожароопасных местах;</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бросание горящих спичек, окурков, тлеющих костров;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использование на охоте пыжей из тлеющих материалов;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запрет на выжигание сухой травы на участках, примыкающих к лесу.</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2. Мероприятия, направленные на предупреждение распространения лесных пожаров</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устройство эрозионных полос;</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очистка лесного фонда от захламленности;</w:t>
      </w:r>
    </w:p>
    <w:p w:rsidR="004E3F03" w:rsidRPr="00EE6D0E" w:rsidRDefault="004E3F03" w:rsidP="004E3F03">
      <w:pPr>
        <w:widowControl w:val="0"/>
        <w:spacing w:line="276" w:lineRule="auto"/>
        <w:ind w:firstLine="709"/>
        <w:jc w:val="both"/>
        <w:rPr>
          <w:color w:val="000000" w:themeColor="text1"/>
          <w:sz w:val="26"/>
          <w:szCs w:val="26"/>
        </w:rPr>
      </w:pPr>
      <w:r w:rsidRPr="00EE6D0E">
        <w:rPr>
          <w:color w:val="000000" w:themeColor="text1"/>
          <w:sz w:val="26"/>
          <w:szCs w:val="26"/>
        </w:rPr>
        <w:t>- противопожарного обустройства лесов (создание противопожарных барьеров, сети дорог и водоемов).</w:t>
      </w:r>
    </w:p>
    <w:p w:rsidR="004E3F03" w:rsidRPr="00897C43" w:rsidRDefault="004E3F03" w:rsidP="00897C43">
      <w:pPr>
        <w:spacing w:before="60" w:after="60" w:line="276" w:lineRule="auto"/>
        <w:ind w:firstLine="709"/>
        <w:jc w:val="both"/>
        <w:rPr>
          <w:b/>
          <w:sz w:val="26"/>
          <w:szCs w:val="26"/>
        </w:rPr>
      </w:pPr>
      <w:r w:rsidRPr="00897C43">
        <w:rPr>
          <w:b/>
          <w:sz w:val="26"/>
          <w:szCs w:val="26"/>
        </w:rPr>
        <w:t>Геологические и гидрологические процессы</w:t>
      </w:r>
    </w:p>
    <w:p w:rsidR="004E3F03" w:rsidRPr="00EE6D0E" w:rsidRDefault="004E3F03" w:rsidP="004E3F03">
      <w:pPr>
        <w:spacing w:line="276" w:lineRule="auto"/>
        <w:ind w:firstLine="709"/>
        <w:jc w:val="both"/>
        <w:rPr>
          <w:color w:val="000000" w:themeColor="text1"/>
          <w:sz w:val="26"/>
          <w:szCs w:val="26"/>
        </w:rPr>
      </w:pPr>
      <w:r w:rsidRPr="00EE6D0E">
        <w:rPr>
          <w:color w:val="000000" w:themeColor="text1"/>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4E3F03" w:rsidRPr="00EE6D0E" w:rsidRDefault="004E3F03" w:rsidP="004E3F03">
      <w:pPr>
        <w:spacing w:line="276" w:lineRule="auto"/>
        <w:ind w:firstLine="709"/>
        <w:jc w:val="both"/>
        <w:rPr>
          <w:color w:val="000000" w:themeColor="text1"/>
          <w:sz w:val="26"/>
          <w:szCs w:val="26"/>
        </w:rPr>
      </w:pPr>
      <w:r w:rsidRPr="00EE6D0E">
        <w:rPr>
          <w:color w:val="000000" w:themeColor="text1"/>
          <w:sz w:val="26"/>
          <w:szCs w:val="26"/>
        </w:rPr>
        <w:t>Основными факторами, вызывающими опасные геологические процессы на территории деревень, являются:</w:t>
      </w:r>
    </w:p>
    <w:p w:rsidR="004E3F03" w:rsidRPr="00EE6D0E" w:rsidRDefault="004E3F03" w:rsidP="005775E8">
      <w:pPr>
        <w:numPr>
          <w:ilvl w:val="0"/>
          <w:numId w:val="5"/>
        </w:numPr>
        <w:tabs>
          <w:tab w:val="clear" w:pos="1429"/>
        </w:tabs>
        <w:suppressAutoHyphens w:val="0"/>
        <w:spacing w:line="276" w:lineRule="auto"/>
        <w:ind w:left="1134" w:hanging="425"/>
        <w:jc w:val="both"/>
        <w:rPr>
          <w:color w:val="000000" w:themeColor="text1"/>
          <w:sz w:val="26"/>
          <w:szCs w:val="26"/>
        </w:rPr>
      </w:pPr>
      <w:r w:rsidRPr="00EE6D0E">
        <w:rPr>
          <w:color w:val="000000" w:themeColor="text1"/>
          <w:sz w:val="26"/>
          <w:szCs w:val="26"/>
        </w:rPr>
        <w:t>Пруды, а также сбросы на поверхности склонов бытовых вод, вызывающие техногенное подтопление и заболачивание территории.</w:t>
      </w:r>
    </w:p>
    <w:p w:rsidR="004E3F03" w:rsidRPr="00EE6D0E" w:rsidRDefault="004E3F03" w:rsidP="005775E8">
      <w:pPr>
        <w:numPr>
          <w:ilvl w:val="0"/>
          <w:numId w:val="5"/>
        </w:numPr>
        <w:tabs>
          <w:tab w:val="clear" w:pos="1429"/>
          <w:tab w:val="num" w:pos="1069"/>
        </w:tabs>
        <w:suppressAutoHyphens w:val="0"/>
        <w:spacing w:line="276" w:lineRule="auto"/>
        <w:ind w:hanging="720"/>
        <w:jc w:val="both"/>
        <w:rPr>
          <w:color w:val="000000" w:themeColor="text1"/>
          <w:sz w:val="26"/>
          <w:szCs w:val="26"/>
        </w:rPr>
      </w:pPr>
      <w:r w:rsidRPr="00EE6D0E">
        <w:rPr>
          <w:color w:val="000000" w:themeColor="text1"/>
          <w:sz w:val="26"/>
          <w:szCs w:val="26"/>
        </w:rPr>
        <w:t>Линейная (донная и боковая) эрозия.</w:t>
      </w:r>
    </w:p>
    <w:p w:rsidR="004E3F03" w:rsidRPr="00EE6D0E" w:rsidRDefault="004E3F03" w:rsidP="005775E8">
      <w:pPr>
        <w:numPr>
          <w:ilvl w:val="0"/>
          <w:numId w:val="5"/>
        </w:numPr>
        <w:tabs>
          <w:tab w:val="clear" w:pos="1429"/>
          <w:tab w:val="num" w:pos="1069"/>
        </w:tabs>
        <w:suppressAutoHyphens w:val="0"/>
        <w:spacing w:line="276" w:lineRule="auto"/>
        <w:ind w:hanging="720"/>
        <w:jc w:val="both"/>
        <w:rPr>
          <w:color w:val="000000" w:themeColor="text1"/>
          <w:sz w:val="26"/>
          <w:szCs w:val="26"/>
        </w:rPr>
      </w:pPr>
      <w:r w:rsidRPr="00EE6D0E">
        <w:rPr>
          <w:color w:val="000000" w:themeColor="text1"/>
          <w:sz w:val="26"/>
          <w:szCs w:val="26"/>
        </w:rPr>
        <w:t>Карстово-суффозионные процессы.</w:t>
      </w:r>
    </w:p>
    <w:p w:rsidR="004E3F03" w:rsidRPr="00EE6D0E" w:rsidRDefault="004E3F03" w:rsidP="004E3F03">
      <w:pPr>
        <w:tabs>
          <w:tab w:val="left" w:pos="1950"/>
          <w:tab w:val="center" w:pos="5751"/>
        </w:tabs>
        <w:spacing w:line="276" w:lineRule="auto"/>
        <w:ind w:firstLine="709"/>
        <w:jc w:val="both"/>
        <w:rPr>
          <w:color w:val="000000" w:themeColor="text1"/>
          <w:sz w:val="26"/>
          <w:szCs w:val="26"/>
        </w:rPr>
      </w:pPr>
      <w:r w:rsidRPr="00EE6D0E">
        <w:rPr>
          <w:color w:val="000000" w:themeColor="text1"/>
          <w:sz w:val="26"/>
          <w:szCs w:val="26"/>
        </w:rPr>
        <w:t xml:space="preserve">На территории </w:t>
      </w:r>
      <w:r w:rsidR="005775E8" w:rsidRPr="00EE6D0E">
        <w:rPr>
          <w:color w:val="000000" w:themeColor="text1"/>
          <w:sz w:val="26"/>
          <w:szCs w:val="26"/>
        </w:rPr>
        <w:t>городского</w:t>
      </w:r>
      <w:r w:rsidRPr="00EE6D0E">
        <w:rPr>
          <w:color w:val="000000" w:themeColor="text1"/>
          <w:sz w:val="26"/>
          <w:szCs w:val="26"/>
        </w:rPr>
        <w:t xml:space="preserve">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4E3F03" w:rsidRPr="00897C43" w:rsidRDefault="004E3F03" w:rsidP="00897C43">
      <w:pPr>
        <w:spacing w:before="60" w:after="60" w:line="276" w:lineRule="auto"/>
        <w:ind w:firstLine="709"/>
        <w:jc w:val="both"/>
        <w:rPr>
          <w:b/>
          <w:sz w:val="26"/>
          <w:szCs w:val="26"/>
        </w:rPr>
      </w:pPr>
      <w:r w:rsidRPr="00897C43">
        <w:rPr>
          <w:b/>
          <w:sz w:val="26"/>
          <w:szCs w:val="26"/>
        </w:rPr>
        <w:t>Опасные метеорологические явления и процессы</w:t>
      </w:r>
    </w:p>
    <w:p w:rsidR="004E3F03" w:rsidRPr="00EE6D0E" w:rsidRDefault="004E3F03" w:rsidP="004E3F03">
      <w:pPr>
        <w:tabs>
          <w:tab w:val="left" w:pos="1950"/>
          <w:tab w:val="center" w:pos="5751"/>
        </w:tabs>
        <w:spacing w:line="276" w:lineRule="auto"/>
        <w:ind w:firstLine="709"/>
        <w:jc w:val="both"/>
        <w:rPr>
          <w:color w:val="000000" w:themeColor="text1"/>
          <w:sz w:val="26"/>
          <w:szCs w:val="26"/>
        </w:rPr>
      </w:pPr>
      <w:r w:rsidRPr="00EE6D0E">
        <w:rPr>
          <w:color w:val="000000" w:themeColor="text1"/>
          <w:sz w:val="26"/>
          <w:szCs w:val="26"/>
        </w:rPr>
        <w:t xml:space="preserve">На территории </w:t>
      </w:r>
      <w:r w:rsidR="005775E8" w:rsidRPr="00EE6D0E">
        <w:rPr>
          <w:color w:val="000000" w:themeColor="text1"/>
          <w:sz w:val="26"/>
          <w:szCs w:val="26"/>
        </w:rPr>
        <w:t>городского</w:t>
      </w:r>
      <w:r w:rsidRPr="00EE6D0E">
        <w:rPr>
          <w:color w:val="000000" w:themeColor="text1"/>
          <w:sz w:val="26"/>
          <w:szCs w:val="26"/>
        </w:rPr>
        <w:t xml:space="preserve">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4E3F03" w:rsidRPr="00EE6D0E" w:rsidRDefault="004E3F03" w:rsidP="004E3F03">
      <w:pPr>
        <w:tabs>
          <w:tab w:val="left" w:pos="1950"/>
          <w:tab w:val="center" w:pos="5751"/>
        </w:tabs>
        <w:spacing w:line="276" w:lineRule="auto"/>
        <w:ind w:firstLine="709"/>
        <w:jc w:val="both"/>
        <w:rPr>
          <w:color w:val="000000" w:themeColor="text1"/>
          <w:sz w:val="26"/>
          <w:szCs w:val="26"/>
        </w:rPr>
      </w:pPr>
      <w:r w:rsidRPr="00EE6D0E">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bookmarkStart w:id="203" w:name="_Toc351313201"/>
    </w:p>
    <w:p w:rsidR="004E3F03" w:rsidRPr="00EE6D0E" w:rsidRDefault="004E3F03" w:rsidP="004E3F03">
      <w:pPr>
        <w:widowControl w:val="0"/>
        <w:spacing w:line="276" w:lineRule="auto"/>
        <w:ind w:firstLine="567"/>
        <w:contextualSpacing/>
        <w:jc w:val="both"/>
        <w:rPr>
          <w:color w:val="000000" w:themeColor="text1"/>
          <w:sz w:val="26"/>
          <w:szCs w:val="26"/>
        </w:rPr>
      </w:pPr>
      <w:r w:rsidRPr="00EE6D0E">
        <w:rPr>
          <w:color w:val="000000" w:themeColor="text1"/>
          <w:sz w:val="26"/>
          <w:szCs w:val="26"/>
        </w:rPr>
        <w:lastRenderedPageBreak/>
        <w:t xml:space="preserve">Перечень опасных метеорологических явлений (ОЯ), проявление которых возможно на территории поселения представлено в таблице </w:t>
      </w:r>
      <w:r w:rsidR="005775E8" w:rsidRPr="00EE6D0E">
        <w:rPr>
          <w:color w:val="000000" w:themeColor="text1"/>
          <w:sz w:val="26"/>
          <w:szCs w:val="26"/>
        </w:rPr>
        <w:t>3</w:t>
      </w:r>
      <w:r w:rsidR="00C977D7">
        <w:rPr>
          <w:color w:val="000000" w:themeColor="text1"/>
          <w:sz w:val="26"/>
          <w:szCs w:val="26"/>
        </w:rPr>
        <w:t>3</w:t>
      </w:r>
      <w:r w:rsidRPr="00EE6D0E">
        <w:rPr>
          <w:color w:val="000000" w:themeColor="text1"/>
          <w:sz w:val="26"/>
          <w:szCs w:val="26"/>
        </w:rPr>
        <w:t>.</w:t>
      </w:r>
    </w:p>
    <w:p w:rsidR="004E3F03" w:rsidRPr="00EE6D0E" w:rsidRDefault="004E3F03" w:rsidP="004E3F03">
      <w:pPr>
        <w:pStyle w:val="afff4"/>
        <w:jc w:val="right"/>
        <w:rPr>
          <w:i/>
          <w:color w:val="000000" w:themeColor="text1"/>
          <w:lang w:val="ru-RU"/>
        </w:rPr>
      </w:pPr>
      <w:r w:rsidRPr="00EE6D0E">
        <w:rPr>
          <w:i/>
          <w:color w:val="000000" w:themeColor="text1"/>
          <w:lang w:val="ru-RU"/>
        </w:rPr>
        <w:t xml:space="preserve">Таблица </w:t>
      </w:r>
      <w:r w:rsidR="005775E8" w:rsidRPr="00EE6D0E">
        <w:rPr>
          <w:i/>
          <w:color w:val="000000" w:themeColor="text1"/>
          <w:lang w:val="ru-RU"/>
        </w:rPr>
        <w:t>3</w:t>
      </w:r>
      <w:r w:rsidR="00D17057">
        <w:rPr>
          <w:i/>
          <w:color w:val="000000" w:themeColor="text1"/>
          <w:lang w:val="ru-RU"/>
        </w:rPr>
        <w:t>3</w:t>
      </w:r>
    </w:p>
    <w:tbl>
      <w:tblPr>
        <w:tblW w:w="49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6720"/>
      </w:tblGrid>
      <w:tr w:rsidR="004E3F03" w:rsidRPr="00EE6D0E" w:rsidTr="005543AA">
        <w:trPr>
          <w:cantSplit/>
          <w:trHeight w:val="42"/>
          <w:tblHeader/>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b/>
                <w:color w:val="000000" w:themeColor="text1"/>
                <w:kern w:val="1"/>
              </w:rPr>
            </w:pPr>
            <w:r w:rsidRPr="00EE6D0E">
              <w:rPr>
                <w:rFonts w:eastAsia="Lucida Sans Unicode"/>
                <w:b/>
                <w:bCs/>
                <w:color w:val="000000" w:themeColor="text1"/>
                <w:kern w:val="1"/>
              </w:rPr>
              <w:t>Название ОЯ</w:t>
            </w:r>
          </w:p>
        </w:tc>
        <w:tc>
          <w:tcPr>
            <w:tcW w:w="3462" w:type="pct"/>
            <w:shd w:val="clear" w:color="auto" w:fill="auto"/>
            <w:vAlign w:val="center"/>
          </w:tcPr>
          <w:p w:rsidR="004E3F03" w:rsidRPr="00EE6D0E" w:rsidRDefault="004E3F03" w:rsidP="005543AA">
            <w:pPr>
              <w:widowControl w:val="0"/>
              <w:contextualSpacing/>
              <w:jc w:val="center"/>
              <w:rPr>
                <w:rFonts w:eastAsia="Lucida Sans Unicode"/>
                <w:b/>
                <w:color w:val="000000" w:themeColor="text1"/>
                <w:kern w:val="1"/>
              </w:rPr>
            </w:pPr>
            <w:r w:rsidRPr="00EE6D0E">
              <w:rPr>
                <w:rFonts w:eastAsia="Lucida Sans Unicode"/>
                <w:b/>
                <w:bCs/>
                <w:color w:val="000000" w:themeColor="text1"/>
                <w:kern w:val="1"/>
              </w:rPr>
              <w:t>Характеристики и критерии или определение ОЯ</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Очень сильный ветер</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Ветер при достижении скорости при порывах не менее 25 м/с, или средней скорости не менее 20 м/с</w:t>
            </w:r>
          </w:p>
        </w:tc>
      </w:tr>
      <w:tr w:rsidR="004E3F03" w:rsidRPr="00EE6D0E" w:rsidTr="005543AA">
        <w:trPr>
          <w:cantSplit/>
          <w:trHeight w:val="4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Ураганный ветер (ураган)</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Ветер при достижении скорости 33 м/с и более</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Шквал</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Резкое кратковременное (в течение нескольких минут, но не менее 1 мин) усиление ветра до 25 м/с и более</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Смерч</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маломасштабный вихрь в виде столба или воронки, направленный от облака к подстилающей поверхности</w:t>
            </w:r>
          </w:p>
        </w:tc>
      </w:tr>
      <w:tr w:rsidR="004E3F03" w:rsidRPr="00EE6D0E" w:rsidTr="005543AA">
        <w:trPr>
          <w:cantSplit/>
          <w:trHeight w:val="89"/>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ливень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ливневый дождь с количеством выпавших осадков не менее 30 мм за период не более 1 ч</w:t>
            </w:r>
          </w:p>
        </w:tc>
      </w:tr>
      <w:tr w:rsidR="004E3F03" w:rsidRPr="00EE6D0E" w:rsidTr="005543AA">
        <w:trPr>
          <w:cantSplit/>
          <w:trHeight w:val="228"/>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Очень сильный дождь (очень сильный дождь со снегом, очень сильный мокрый снег, очень сильный снег с дождем)</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Значительные жидкие или смешанные осадки (дождь, ливневый дождь, дождь со снегом, мокрый снег) с количеством выпавших осадков не менее 50 мм за период времени не более 12 ч</w:t>
            </w:r>
          </w:p>
        </w:tc>
      </w:tr>
      <w:tr w:rsidR="004E3F03" w:rsidRPr="00EE6D0E" w:rsidTr="005543AA">
        <w:trPr>
          <w:cantSplit/>
          <w:trHeight w:val="13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Очень сильный снег</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Значительные твердые осадки (снег, ливневый снег) с количеством выпавших осадков не менее 20 мм за период времени не более 12 ч</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Продолжительный сильный дождь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Дождь с короткими перерывами (не более 1 ч) с количеством осадков не менее 100 мм за период времени более 12 ч, но менее 48 ч, или 120 мм за период времени более 2 суток</w:t>
            </w:r>
          </w:p>
        </w:tc>
      </w:tr>
      <w:tr w:rsidR="004E3F03" w:rsidRPr="00EE6D0E" w:rsidTr="005543AA">
        <w:trPr>
          <w:cantSplit/>
          <w:trHeight w:val="46"/>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Крупный град</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Град диаметром 20 мм и более</w:t>
            </w:r>
          </w:p>
        </w:tc>
      </w:tr>
      <w:tr w:rsidR="004E3F03" w:rsidRPr="00EE6D0E" w:rsidTr="005543AA">
        <w:trPr>
          <w:cantSplit/>
          <w:trHeight w:val="22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Сильная метель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Перенос снега с подстилающей поверхности (часто сопровождаемый выпадением снега из облаков)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Сильная пыльная (песчаная) буря</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Перенос пыли (песка)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4E3F03" w:rsidRPr="00EE6D0E" w:rsidTr="005543AA">
        <w:trPr>
          <w:cantSplit/>
          <w:trHeight w:val="18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туман (сильная мгла)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rsidR="004E3F03" w:rsidRPr="00EE6D0E" w:rsidTr="005543AA">
        <w:trPr>
          <w:cantSplit/>
          <w:trHeight w:val="22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Сильное гололедно-изморозевое отложение</w:t>
            </w:r>
          </w:p>
        </w:tc>
        <w:tc>
          <w:tcPr>
            <w:tcW w:w="3462" w:type="pct"/>
            <w:shd w:val="clear" w:color="auto" w:fill="auto"/>
            <w:vAlign w:val="center"/>
          </w:tcPr>
          <w:p w:rsidR="004E3F03" w:rsidRPr="00EE6D0E" w:rsidRDefault="004E3F03" w:rsidP="005543AA">
            <w:pPr>
              <w:widowControl w:val="0"/>
              <w:jc w:val="center"/>
              <w:rPr>
                <w:rFonts w:eastAsia="Lucida Sans Unicode"/>
                <w:color w:val="000000" w:themeColor="text1"/>
                <w:kern w:val="1"/>
              </w:rPr>
            </w:pPr>
            <w:r w:rsidRPr="00EE6D0E">
              <w:rPr>
                <w:rFonts w:eastAsia="Lucida Sans Unicode"/>
                <w:color w:val="000000" w:themeColor="text1"/>
                <w:kern w:val="1"/>
              </w:rPr>
              <w:t>Диаметр отложения на проводах гололедного станка:</w:t>
            </w:r>
          </w:p>
          <w:p w:rsidR="004E3F03" w:rsidRPr="00EE6D0E" w:rsidRDefault="004E3F03" w:rsidP="005543AA">
            <w:pPr>
              <w:widowControl w:val="0"/>
              <w:jc w:val="center"/>
              <w:rPr>
                <w:rFonts w:eastAsia="Lucida Sans Unicode"/>
                <w:color w:val="000000" w:themeColor="text1"/>
                <w:kern w:val="1"/>
              </w:rPr>
            </w:pPr>
            <w:r w:rsidRPr="00EE6D0E">
              <w:rPr>
                <w:rFonts w:eastAsia="Lucida Sans Unicode"/>
                <w:color w:val="000000" w:themeColor="text1"/>
                <w:kern w:val="1"/>
              </w:rPr>
              <w:t>гололеда – диаметром не менее 20 мм;</w:t>
            </w:r>
          </w:p>
          <w:p w:rsidR="004E3F03" w:rsidRPr="00EE6D0E" w:rsidRDefault="004E3F03" w:rsidP="005543AA">
            <w:pPr>
              <w:widowControl w:val="0"/>
              <w:jc w:val="center"/>
              <w:rPr>
                <w:rFonts w:eastAsia="Lucida Sans Unicode"/>
                <w:color w:val="000000" w:themeColor="text1"/>
                <w:kern w:val="1"/>
              </w:rPr>
            </w:pPr>
            <w:r w:rsidRPr="00EE6D0E">
              <w:rPr>
                <w:rFonts w:eastAsia="Lucida Sans Unicode"/>
                <w:color w:val="000000" w:themeColor="text1"/>
                <w:kern w:val="1"/>
              </w:rPr>
              <w:t>сложного отложения или мокрого (замерзающего) снега – диаметром не менее 35 мм;</w:t>
            </w:r>
          </w:p>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изморози – диаметр отложения не менее 50 мм</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Сильный мороз</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период с декабря по февраль значение минимальной температуры воздуха достигает 40 гр. мороза или ниже, в ноябре - 32 гр. мороза или ниже, в марте - 34 гр. мороза или ниже</w:t>
            </w:r>
          </w:p>
        </w:tc>
      </w:tr>
      <w:tr w:rsidR="004E3F03" w:rsidRPr="00EE6D0E" w:rsidTr="005543AA">
        <w:trPr>
          <w:cantSplit/>
          <w:trHeight w:val="178"/>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Аномально-холодная погода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течение 5 дней подряд и более значение среднесуточной температуры меньше климатической нормы на 9 гр. и более или/и значение минимальной температуры воздуха достигает 30 гр. мороза или ниже</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Сильная жара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период с июня по август значение максимальной температуры воздуха достигает 37 гр. тепла или выше, в мае - 34 гр. тепла или выше</w:t>
            </w:r>
          </w:p>
        </w:tc>
      </w:tr>
      <w:tr w:rsidR="004E3F03" w:rsidRPr="00EE6D0E" w:rsidTr="005543AA">
        <w:trPr>
          <w:cantSplit/>
          <w:trHeight w:val="135"/>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lastRenderedPageBreak/>
              <w:t>Аномально-жаркая погода</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В период с апреля по сентябрь в течение 5 дней и более значение среднесуточной температуры воздуха выше климатической нормы на 9 °С и более</w:t>
            </w:r>
          </w:p>
        </w:tc>
      </w:tr>
      <w:tr w:rsidR="004E3F03" w:rsidRPr="00EE6D0E" w:rsidTr="005543AA">
        <w:trPr>
          <w:cantSplit/>
          <w:trHeight w:val="92"/>
          <w:jc w:val="center"/>
        </w:trPr>
        <w:tc>
          <w:tcPr>
            <w:tcW w:w="1538"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Чрезвычайная пожарная опасность</w:t>
            </w:r>
          </w:p>
        </w:tc>
        <w:tc>
          <w:tcPr>
            <w:tcW w:w="3462" w:type="pct"/>
            <w:shd w:val="clear" w:color="auto" w:fill="auto"/>
            <w:vAlign w:val="center"/>
          </w:tcPr>
          <w:p w:rsidR="004E3F03" w:rsidRPr="00EE6D0E" w:rsidRDefault="004E3F03" w:rsidP="005543AA">
            <w:pPr>
              <w:widowControl w:val="0"/>
              <w:contextualSpacing/>
              <w:jc w:val="center"/>
              <w:rPr>
                <w:rFonts w:eastAsia="Lucida Sans Unicode"/>
                <w:color w:val="000000" w:themeColor="text1"/>
                <w:kern w:val="1"/>
              </w:rPr>
            </w:pPr>
            <w:r w:rsidRPr="00EE6D0E">
              <w:rPr>
                <w:rFonts w:eastAsia="Lucida Sans Unicode"/>
                <w:color w:val="000000" w:themeColor="text1"/>
                <w:kern w:val="1"/>
              </w:rPr>
              <w:t>Показатель пожарной опасности относится к 5 классу (10000 °С по формуле Нестерова)</w:t>
            </w:r>
          </w:p>
        </w:tc>
      </w:tr>
    </w:tbl>
    <w:p w:rsidR="004E3F03" w:rsidRPr="00EE6D0E" w:rsidRDefault="004E3F03" w:rsidP="004E3F03">
      <w:pPr>
        <w:tabs>
          <w:tab w:val="left" w:pos="1950"/>
          <w:tab w:val="center" w:pos="5751"/>
        </w:tabs>
        <w:spacing w:line="276" w:lineRule="auto"/>
        <w:ind w:firstLine="709"/>
        <w:jc w:val="both"/>
        <w:rPr>
          <w:color w:val="000000" w:themeColor="text1"/>
          <w:sz w:val="26"/>
          <w:szCs w:val="26"/>
        </w:rPr>
      </w:pPr>
    </w:p>
    <w:p w:rsidR="004E3F03" w:rsidRPr="00897C43" w:rsidRDefault="004E3F03" w:rsidP="00897C43">
      <w:pPr>
        <w:spacing w:before="60" w:after="60" w:line="276" w:lineRule="auto"/>
        <w:ind w:firstLine="709"/>
        <w:jc w:val="both"/>
        <w:rPr>
          <w:b/>
          <w:sz w:val="26"/>
          <w:szCs w:val="26"/>
        </w:rPr>
      </w:pPr>
      <w:r w:rsidRPr="00897C43">
        <w:rPr>
          <w:b/>
          <w:sz w:val="26"/>
          <w:szCs w:val="26"/>
        </w:rPr>
        <w:t>Защита территории от затопления и подтопления</w:t>
      </w:r>
    </w:p>
    <w:p w:rsidR="004E3F03" w:rsidRDefault="004E3F03"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подтопления должны быть включены в государственный кадастр недвижимости и государственный водный реестр.</w:t>
      </w:r>
      <w:r w:rsidR="007A4CC0">
        <w:rPr>
          <w:rFonts w:eastAsia="Lucida Sans Unicode"/>
          <w:color w:val="000000" w:themeColor="text1"/>
          <w:kern w:val="1"/>
          <w:sz w:val="26"/>
          <w:szCs w:val="26"/>
        </w:rPr>
        <w:t xml:space="preserve"> </w:t>
      </w:r>
      <w:r w:rsidRPr="00EE6D0E">
        <w:rPr>
          <w:rFonts w:eastAsia="Lucida Sans Unicode"/>
          <w:color w:val="000000" w:themeColor="text1"/>
          <w:kern w:val="1"/>
          <w:sz w:val="26"/>
          <w:szCs w:val="26"/>
        </w:rPr>
        <w:t xml:space="preserve">В настоящее время </w:t>
      </w:r>
      <w:r w:rsidR="005775E8" w:rsidRPr="00EE6D0E">
        <w:rPr>
          <w:rFonts w:eastAsia="Lucida Sans Unicode"/>
          <w:color w:val="000000" w:themeColor="text1"/>
          <w:kern w:val="1"/>
          <w:sz w:val="26"/>
          <w:szCs w:val="26"/>
        </w:rPr>
        <w:t xml:space="preserve">в установленном законом порядке </w:t>
      </w:r>
      <w:r w:rsidRPr="00EE6D0E">
        <w:rPr>
          <w:rFonts w:eastAsia="Lucida Sans Unicode"/>
          <w:color w:val="000000" w:themeColor="text1"/>
          <w:kern w:val="1"/>
          <w:sz w:val="26"/>
          <w:szCs w:val="26"/>
        </w:rPr>
        <w:t xml:space="preserve">границы зон затопления (подтопления) </w:t>
      </w:r>
      <w:r w:rsidR="005775E8" w:rsidRPr="00EE6D0E">
        <w:rPr>
          <w:rFonts w:eastAsia="Lucida Sans Unicode"/>
          <w:color w:val="000000" w:themeColor="text1"/>
          <w:kern w:val="1"/>
          <w:sz w:val="26"/>
          <w:szCs w:val="26"/>
        </w:rPr>
        <w:t xml:space="preserve">для водных объектов </w:t>
      </w:r>
      <w:r w:rsidR="007A4CC0">
        <w:rPr>
          <w:rFonts w:eastAsia="Lucida Sans Unicode"/>
          <w:color w:val="000000" w:themeColor="text1"/>
          <w:kern w:val="1"/>
          <w:sz w:val="26"/>
          <w:szCs w:val="26"/>
        </w:rPr>
        <w:t xml:space="preserve">городского </w:t>
      </w:r>
      <w:r w:rsidR="005775E8" w:rsidRPr="00EE6D0E">
        <w:rPr>
          <w:rFonts w:eastAsia="Lucida Sans Unicode"/>
          <w:color w:val="000000" w:themeColor="text1"/>
          <w:kern w:val="1"/>
          <w:sz w:val="26"/>
          <w:szCs w:val="26"/>
        </w:rPr>
        <w:t>поселения не установлены.</w:t>
      </w:r>
    </w:p>
    <w:p w:rsidR="00A35FC8" w:rsidRPr="00C977D7" w:rsidRDefault="00A35FC8" w:rsidP="00897C43">
      <w:pPr>
        <w:widowControl w:val="0"/>
        <w:tabs>
          <w:tab w:val="num" w:pos="325"/>
        </w:tabs>
        <w:spacing w:line="276" w:lineRule="auto"/>
        <w:ind w:firstLine="709"/>
        <w:jc w:val="both"/>
        <w:rPr>
          <w:rFonts w:eastAsia="Lucida Sans Unicode"/>
          <w:color w:val="000000" w:themeColor="text1"/>
          <w:kern w:val="1"/>
          <w:sz w:val="26"/>
          <w:szCs w:val="26"/>
        </w:rPr>
      </w:pPr>
      <w:r w:rsidRPr="00A35FC8">
        <w:rPr>
          <w:rFonts w:eastAsia="Lucida Sans Unicode"/>
          <w:color w:val="000000" w:themeColor="text1"/>
          <w:kern w:val="1"/>
          <w:sz w:val="26"/>
          <w:szCs w:val="26"/>
        </w:rPr>
        <w:t xml:space="preserve">Застроенных территорий подверженных риску затопления и подтопления на территории </w:t>
      </w:r>
      <w:r>
        <w:rPr>
          <w:rFonts w:eastAsia="Lucida Sans Unicode"/>
          <w:color w:val="000000" w:themeColor="text1"/>
          <w:kern w:val="1"/>
          <w:sz w:val="26"/>
          <w:szCs w:val="26"/>
        </w:rPr>
        <w:t>городского поселения</w:t>
      </w:r>
      <w:r w:rsidRPr="00A35FC8">
        <w:rPr>
          <w:rFonts w:eastAsia="Lucida Sans Unicode"/>
          <w:color w:val="000000" w:themeColor="text1"/>
          <w:kern w:val="1"/>
          <w:sz w:val="26"/>
          <w:szCs w:val="26"/>
        </w:rPr>
        <w:t xml:space="preserve"> </w:t>
      </w:r>
      <w:r w:rsidR="007A4CC0">
        <w:rPr>
          <w:rFonts w:eastAsia="Lucida Sans Unicode"/>
          <w:color w:val="000000" w:themeColor="text1"/>
          <w:kern w:val="1"/>
          <w:sz w:val="26"/>
          <w:szCs w:val="26"/>
        </w:rPr>
        <w:t>отсутствуют</w:t>
      </w:r>
      <w:r w:rsidRPr="00A35FC8">
        <w:rPr>
          <w:rFonts w:eastAsia="Lucida Sans Unicode"/>
          <w:color w:val="000000" w:themeColor="text1"/>
          <w:kern w:val="1"/>
          <w:sz w:val="26"/>
          <w:szCs w:val="26"/>
        </w:rPr>
        <w:t>.</w:t>
      </w:r>
    </w:p>
    <w:p w:rsidR="00F66153" w:rsidRPr="00EE6D0E" w:rsidRDefault="00F66153" w:rsidP="004E3F03">
      <w:pPr>
        <w:pStyle w:val="3"/>
        <w:spacing w:before="240" w:line="276" w:lineRule="auto"/>
        <w:jc w:val="center"/>
        <w:rPr>
          <w:color w:val="000000" w:themeColor="text1"/>
          <w:sz w:val="28"/>
          <w:szCs w:val="28"/>
          <w:lang w:val="ru-RU"/>
        </w:rPr>
      </w:pPr>
      <w:bookmarkStart w:id="204" w:name="_Toc137043934"/>
      <w:bookmarkEnd w:id="203"/>
      <w:r w:rsidRPr="00EE6D0E">
        <w:rPr>
          <w:color w:val="000000" w:themeColor="text1"/>
          <w:sz w:val="28"/>
          <w:szCs w:val="28"/>
        </w:rPr>
        <w:t>V</w:t>
      </w:r>
      <w:r w:rsidR="007F63EF" w:rsidRPr="00EE6D0E">
        <w:rPr>
          <w:color w:val="000000" w:themeColor="text1"/>
          <w:sz w:val="28"/>
          <w:szCs w:val="28"/>
        </w:rPr>
        <w:t>I</w:t>
      </w:r>
      <w:r w:rsidRPr="00EE6D0E">
        <w:rPr>
          <w:color w:val="000000" w:themeColor="text1"/>
          <w:sz w:val="28"/>
          <w:szCs w:val="28"/>
        </w:rPr>
        <w:t>I</w:t>
      </w:r>
      <w:r w:rsidRPr="00EE6D0E">
        <w:rPr>
          <w:color w:val="000000" w:themeColor="text1"/>
          <w:sz w:val="28"/>
          <w:szCs w:val="28"/>
          <w:lang w:val="ru-RU"/>
        </w:rPr>
        <w:t>.</w:t>
      </w:r>
      <w:r w:rsidRPr="00EE6D0E">
        <w:rPr>
          <w:color w:val="000000" w:themeColor="text1"/>
          <w:sz w:val="28"/>
          <w:szCs w:val="28"/>
        </w:rPr>
        <w:t>II</w:t>
      </w:r>
      <w:r w:rsidRPr="00EE6D0E">
        <w:rPr>
          <w:color w:val="000000" w:themeColor="text1"/>
          <w:sz w:val="28"/>
          <w:szCs w:val="28"/>
          <w:lang w:val="ru-RU"/>
        </w:rPr>
        <w:t xml:space="preserve"> Территории, подверженные риску возникновения чрезвычайных ситуаций техногенного характера</w:t>
      </w:r>
      <w:bookmarkEnd w:id="200"/>
      <w:bookmarkEnd w:id="201"/>
      <w:bookmarkEnd w:id="202"/>
      <w:bookmarkEnd w:id="204"/>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bookmarkStart w:id="205" w:name="_Toc258714"/>
      <w:r w:rsidRPr="00EE6D0E">
        <w:rPr>
          <w:rFonts w:eastAsia="Lucida Sans Unicode"/>
          <w:color w:val="000000" w:themeColor="text1"/>
          <w:kern w:val="1"/>
          <w:sz w:val="26"/>
          <w:szCs w:val="26"/>
        </w:rPr>
        <w:t>К возможным источникам возникновения техногенных чрезвычайных ситуаций на территории поселения относятся:</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транспортные аварии и катастрофы;</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пожары и взрывы;</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внезапные обрушения;</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аварии на энергосистемах;</w:t>
      </w:r>
    </w:p>
    <w:p w:rsidR="005543AA" w:rsidRPr="00EE6D0E" w:rsidRDefault="005543AA" w:rsidP="00897C43">
      <w:pPr>
        <w:widowControl w:val="0"/>
        <w:tabs>
          <w:tab w:val="num" w:pos="325"/>
        </w:tabs>
        <w:spacing w:line="276" w:lineRule="auto"/>
        <w:ind w:firstLine="709"/>
        <w:jc w:val="both"/>
        <w:rPr>
          <w:rFonts w:eastAsia="Lucida Sans Unicode"/>
          <w:color w:val="000000" w:themeColor="text1"/>
          <w:kern w:val="1"/>
          <w:sz w:val="26"/>
          <w:szCs w:val="26"/>
        </w:rPr>
      </w:pPr>
      <w:r w:rsidRPr="00EE6D0E">
        <w:rPr>
          <w:rFonts w:eastAsia="Lucida Sans Unicode"/>
          <w:color w:val="000000" w:themeColor="text1"/>
          <w:kern w:val="1"/>
          <w:sz w:val="26"/>
          <w:szCs w:val="26"/>
        </w:rPr>
        <w:t>- аварии на коммунальных системах жизнеобеспечения.</w:t>
      </w:r>
    </w:p>
    <w:p w:rsidR="005543AA" w:rsidRPr="00EE6D0E" w:rsidRDefault="005543AA" w:rsidP="00897C43">
      <w:pPr>
        <w:widowControl w:val="0"/>
        <w:spacing w:line="276" w:lineRule="auto"/>
        <w:ind w:firstLine="709"/>
        <w:jc w:val="both"/>
        <w:rPr>
          <w:color w:val="000000" w:themeColor="text1"/>
          <w:sz w:val="26"/>
          <w:szCs w:val="26"/>
        </w:rPr>
      </w:pPr>
      <w:r w:rsidRPr="00EE6D0E">
        <w:rPr>
          <w:color w:val="000000" w:themeColor="text1"/>
          <w:sz w:val="26"/>
          <w:szCs w:val="26"/>
        </w:rPr>
        <w:t xml:space="preserve">На территории </w:t>
      </w:r>
      <w:r w:rsidR="00D33C5F">
        <w:rPr>
          <w:color w:val="000000" w:themeColor="text1"/>
          <w:sz w:val="26"/>
          <w:szCs w:val="26"/>
        </w:rPr>
        <w:t>городского</w:t>
      </w:r>
      <w:r w:rsidRPr="00EE6D0E">
        <w:rPr>
          <w:color w:val="000000" w:themeColor="text1"/>
          <w:sz w:val="26"/>
          <w:szCs w:val="26"/>
        </w:rPr>
        <w:t xml:space="preserve"> поселения 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 транспортных магистралях, нефтебазах и АЗС</w:t>
      </w:r>
      <w:bookmarkEnd w:id="205"/>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Взрыв</w:t>
      </w:r>
      <w:r w:rsidR="00FD19FA" w:rsidRPr="00EE6D0E">
        <w:rPr>
          <w:rFonts w:eastAsia="Arial"/>
          <w:color w:val="000000" w:themeColor="text1"/>
          <w:sz w:val="26"/>
          <w:szCs w:val="26"/>
        </w:rPr>
        <w:t xml:space="preserve">ы </w:t>
      </w:r>
      <w:r w:rsidRPr="00EE6D0E">
        <w:rPr>
          <w:rFonts w:eastAsia="Arial"/>
          <w:color w:val="000000" w:themeColor="text1"/>
          <w:sz w:val="26"/>
          <w:szCs w:val="26"/>
        </w:rPr>
        <w:t xml:space="preserve">и пожароопасность обусловлена наличием </w:t>
      </w:r>
      <w:r w:rsidR="00FD19FA" w:rsidRPr="00EE6D0E">
        <w:rPr>
          <w:rFonts w:eastAsia="Arial"/>
          <w:color w:val="000000" w:themeColor="text1"/>
          <w:sz w:val="26"/>
          <w:szCs w:val="26"/>
        </w:rPr>
        <w:t>на территории</w:t>
      </w:r>
      <w:r w:rsidRPr="00EE6D0E">
        <w:rPr>
          <w:rFonts w:eastAsia="Arial"/>
          <w:color w:val="000000" w:themeColor="text1"/>
          <w:sz w:val="26"/>
          <w:szCs w:val="26"/>
        </w:rPr>
        <w:t xml:space="preserve"> взрывопожароопасных объектов, в том числе: складов ГСМ, газонаполнительных и газозаправочных станций, газопроводов. </w:t>
      </w:r>
    </w:p>
    <w:p w:rsidR="00F66153" w:rsidRPr="00EE6D0E" w:rsidRDefault="00F661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Источниками аварийных ситуаций также могут послужить аварии ГСМ и СУГ на транспортных магистралях.</w:t>
      </w:r>
    </w:p>
    <w:p w:rsidR="003C6353" w:rsidRPr="00EE6D0E"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На территории города имеется три автозаправочные станции:</w:t>
      </w:r>
    </w:p>
    <w:p w:rsidR="003C6353" w:rsidRPr="00EE6D0E"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 xml:space="preserve">- АЗС </w:t>
      </w:r>
      <w:r w:rsidR="005543AA" w:rsidRPr="00EE6D0E">
        <w:rPr>
          <w:rFonts w:eastAsia="Arial"/>
          <w:color w:val="000000" w:themeColor="text1"/>
          <w:sz w:val="26"/>
          <w:szCs w:val="26"/>
        </w:rPr>
        <w:t>№ 16 отс. ДРСУ-8</w:t>
      </w:r>
      <w:r w:rsidRPr="00EE6D0E">
        <w:rPr>
          <w:rFonts w:eastAsia="Arial"/>
          <w:color w:val="000000" w:themeColor="text1"/>
          <w:sz w:val="26"/>
          <w:szCs w:val="26"/>
        </w:rPr>
        <w:t>;</w:t>
      </w:r>
    </w:p>
    <w:p w:rsidR="003C6353" w:rsidRPr="00EE6D0E"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 А</w:t>
      </w:r>
      <w:r w:rsidR="005543AA" w:rsidRPr="00EE6D0E">
        <w:rPr>
          <w:rFonts w:eastAsia="Arial"/>
          <w:color w:val="000000" w:themeColor="text1"/>
          <w:sz w:val="26"/>
          <w:szCs w:val="26"/>
        </w:rPr>
        <w:t>Г</w:t>
      </w:r>
      <w:r w:rsidRPr="00EE6D0E">
        <w:rPr>
          <w:rFonts w:eastAsia="Arial"/>
          <w:color w:val="000000" w:themeColor="text1"/>
          <w:sz w:val="26"/>
          <w:szCs w:val="26"/>
        </w:rPr>
        <w:t>ЗС</w:t>
      </w:r>
      <w:r w:rsidR="005543AA" w:rsidRPr="00EE6D0E">
        <w:rPr>
          <w:color w:val="000000" w:themeColor="text1"/>
        </w:rPr>
        <w:t xml:space="preserve"> </w:t>
      </w:r>
      <w:r w:rsidR="005543AA" w:rsidRPr="00EE6D0E">
        <w:rPr>
          <w:rFonts w:eastAsia="Arial"/>
          <w:color w:val="000000" w:themeColor="text1"/>
          <w:sz w:val="26"/>
          <w:szCs w:val="26"/>
        </w:rPr>
        <w:t>отс. ДРСУ-8</w:t>
      </w:r>
      <w:r w:rsidRPr="00EE6D0E">
        <w:rPr>
          <w:rFonts w:eastAsia="Arial"/>
          <w:color w:val="000000" w:themeColor="text1"/>
          <w:sz w:val="26"/>
          <w:szCs w:val="26"/>
        </w:rPr>
        <w:t>;</w:t>
      </w:r>
    </w:p>
    <w:p w:rsidR="003C6353" w:rsidRDefault="003C6353" w:rsidP="00D85D94">
      <w:pPr>
        <w:spacing w:line="276" w:lineRule="auto"/>
        <w:ind w:firstLine="709"/>
        <w:jc w:val="both"/>
        <w:rPr>
          <w:rFonts w:eastAsia="Arial"/>
          <w:color w:val="000000" w:themeColor="text1"/>
          <w:sz w:val="26"/>
          <w:szCs w:val="26"/>
        </w:rPr>
      </w:pPr>
      <w:r w:rsidRPr="00EE6D0E">
        <w:rPr>
          <w:rFonts w:eastAsia="Arial"/>
          <w:color w:val="000000" w:themeColor="text1"/>
          <w:sz w:val="26"/>
          <w:szCs w:val="26"/>
        </w:rPr>
        <w:t>- АЗС «</w:t>
      </w:r>
      <w:r w:rsidR="005543AA" w:rsidRPr="00EE6D0E">
        <w:rPr>
          <w:rFonts w:eastAsia="Arial"/>
          <w:color w:val="000000" w:themeColor="text1"/>
          <w:sz w:val="26"/>
          <w:szCs w:val="26"/>
        </w:rPr>
        <w:t>Нефть-Ойл</w:t>
      </w:r>
      <w:r w:rsidRPr="00EE6D0E">
        <w:rPr>
          <w:rFonts w:eastAsia="Arial"/>
          <w:color w:val="000000" w:themeColor="text1"/>
          <w:sz w:val="26"/>
          <w:szCs w:val="26"/>
        </w:rPr>
        <w:t xml:space="preserve">» по ул. </w:t>
      </w:r>
      <w:r w:rsidR="00F838B8" w:rsidRPr="00EE6D0E">
        <w:rPr>
          <w:rFonts w:eastAsia="Arial"/>
          <w:color w:val="000000" w:themeColor="text1"/>
          <w:sz w:val="26"/>
          <w:szCs w:val="26"/>
        </w:rPr>
        <w:t xml:space="preserve">2-я </w:t>
      </w:r>
      <w:r w:rsidR="005543AA" w:rsidRPr="00EE6D0E">
        <w:rPr>
          <w:rFonts w:eastAsia="Arial"/>
          <w:color w:val="000000" w:themeColor="text1"/>
          <w:sz w:val="26"/>
          <w:szCs w:val="26"/>
        </w:rPr>
        <w:t>Буденного, ст. 1</w:t>
      </w:r>
      <w:r w:rsidRPr="00EE6D0E">
        <w:rPr>
          <w:rFonts w:eastAsia="Arial"/>
          <w:color w:val="000000" w:themeColor="text1"/>
          <w:sz w:val="26"/>
          <w:szCs w:val="26"/>
        </w:rPr>
        <w:t>.</w:t>
      </w:r>
    </w:p>
    <w:p w:rsidR="009768CF" w:rsidRPr="00EE6D0E" w:rsidRDefault="009768CF" w:rsidP="00D85D94">
      <w:pPr>
        <w:spacing w:line="276" w:lineRule="auto"/>
        <w:ind w:firstLine="709"/>
        <w:jc w:val="both"/>
        <w:rPr>
          <w:rFonts w:eastAsia="Arial"/>
          <w:color w:val="000000" w:themeColor="text1"/>
          <w:sz w:val="26"/>
          <w:szCs w:val="26"/>
        </w:rPr>
      </w:pPr>
    </w:p>
    <w:p w:rsidR="00F66153" w:rsidRPr="00897C43" w:rsidRDefault="00F66153" w:rsidP="00897C43">
      <w:pPr>
        <w:spacing w:before="60" w:after="60" w:line="276" w:lineRule="auto"/>
        <w:ind w:firstLine="709"/>
        <w:jc w:val="both"/>
        <w:rPr>
          <w:b/>
          <w:sz w:val="26"/>
          <w:szCs w:val="26"/>
        </w:rPr>
      </w:pPr>
      <w:r w:rsidRPr="00897C43">
        <w:rPr>
          <w:b/>
          <w:sz w:val="26"/>
          <w:szCs w:val="26"/>
        </w:rPr>
        <w:lastRenderedPageBreak/>
        <w:t>Аварии с АХ</w:t>
      </w:r>
      <w:r w:rsidR="00897C43">
        <w:rPr>
          <w:b/>
          <w:sz w:val="26"/>
          <w:szCs w:val="26"/>
        </w:rPr>
        <w:t>ОВ на транспортных магистралях</w:t>
      </w:r>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 xml:space="preserve">Перевозок АХОВ и ЛВЖ </w:t>
      </w:r>
      <w:r w:rsidR="00F816DC" w:rsidRPr="00EE6D0E">
        <w:rPr>
          <w:rFonts w:eastAsia="Arial"/>
          <w:color w:val="000000" w:themeColor="text1"/>
          <w:sz w:val="26"/>
          <w:szCs w:val="26"/>
        </w:rPr>
        <w:t xml:space="preserve">осуществляется по автомобильным дорогам </w:t>
      </w:r>
      <w:r w:rsidR="00F838B8" w:rsidRPr="00EE6D0E">
        <w:rPr>
          <w:color w:val="000000" w:themeColor="text1"/>
          <w:sz w:val="26"/>
          <w:szCs w:val="26"/>
        </w:rPr>
        <w:t>Козельск - Сухиничи - М-3 "Украина" и</w:t>
      </w:r>
      <w:r w:rsidR="003C6353" w:rsidRPr="00EE6D0E">
        <w:rPr>
          <w:color w:val="000000" w:themeColor="text1"/>
          <w:sz w:val="26"/>
          <w:szCs w:val="26"/>
        </w:rPr>
        <w:t xml:space="preserve"> </w:t>
      </w:r>
      <w:r w:rsidR="00F838B8" w:rsidRPr="00EE6D0E">
        <w:rPr>
          <w:color w:val="000000" w:themeColor="text1"/>
          <w:sz w:val="26"/>
          <w:szCs w:val="26"/>
        </w:rPr>
        <w:t>"Козельск - Сухиничи - М-3 "Украина" - Богдановы Колодези</w:t>
      </w:r>
      <w:r w:rsidRPr="00EE6D0E">
        <w:rPr>
          <w:rFonts w:eastAsia="Arial"/>
          <w:color w:val="000000" w:themeColor="text1"/>
          <w:sz w:val="26"/>
          <w:szCs w:val="26"/>
        </w:rPr>
        <w:t>.</w:t>
      </w:r>
    </w:p>
    <w:p w:rsidR="00F66153" w:rsidRPr="00EE6D0E" w:rsidRDefault="00F66153" w:rsidP="00F66153">
      <w:pPr>
        <w:jc w:val="center"/>
        <w:rPr>
          <w:b/>
          <w:color w:val="000000" w:themeColor="text1"/>
          <w:sz w:val="26"/>
          <w:szCs w:val="26"/>
        </w:rPr>
      </w:pPr>
      <w:r w:rsidRPr="00EE6D0E">
        <w:rPr>
          <w:b/>
          <w:color w:val="000000" w:themeColor="text1"/>
          <w:sz w:val="26"/>
          <w:szCs w:val="26"/>
        </w:rPr>
        <w:t>Угловые размеры зоны</w:t>
      </w:r>
    </w:p>
    <w:p w:rsidR="00F66153" w:rsidRPr="00EE6D0E" w:rsidRDefault="00F66153" w:rsidP="00F66153">
      <w:pPr>
        <w:jc w:val="center"/>
        <w:rPr>
          <w:b/>
          <w:color w:val="000000" w:themeColor="text1"/>
          <w:sz w:val="26"/>
          <w:szCs w:val="26"/>
        </w:rPr>
      </w:pPr>
      <w:r w:rsidRPr="00EE6D0E">
        <w:rPr>
          <w:b/>
          <w:color w:val="000000" w:themeColor="text1"/>
          <w:sz w:val="26"/>
          <w:szCs w:val="26"/>
        </w:rPr>
        <w:t xml:space="preserve"> возможного заражения АХОВ в зависимости от скорости ветра</w:t>
      </w:r>
    </w:p>
    <w:p w:rsidR="00F66153" w:rsidRPr="00EE6D0E" w:rsidRDefault="0046599F" w:rsidP="0046599F">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8D3E91" w:rsidRPr="00EE6D0E" w:rsidTr="0064136D">
        <w:trPr>
          <w:trHeight w:val="416"/>
        </w:trPr>
        <w:tc>
          <w:tcPr>
            <w:tcW w:w="2835" w:type="dxa"/>
            <w:shd w:val="clear" w:color="auto" w:fill="auto"/>
            <w:vAlign w:val="center"/>
          </w:tcPr>
          <w:p w:rsidR="00F66153" w:rsidRPr="00EE6D0E" w:rsidRDefault="00F66153" w:rsidP="0064136D">
            <w:pPr>
              <w:jc w:val="center"/>
              <w:rPr>
                <w:b/>
                <w:color w:val="000000" w:themeColor="text1"/>
              </w:rPr>
            </w:pPr>
            <w:r w:rsidRPr="00EE6D0E">
              <w:rPr>
                <w:b/>
                <w:color w:val="000000" w:themeColor="text1"/>
              </w:rPr>
              <w:t>Скорость ветра, м/с</w:t>
            </w:r>
          </w:p>
        </w:tc>
        <w:tc>
          <w:tcPr>
            <w:tcW w:w="1338" w:type="dxa"/>
            <w:shd w:val="clear" w:color="auto" w:fill="auto"/>
            <w:vAlign w:val="center"/>
          </w:tcPr>
          <w:p w:rsidR="00F66153" w:rsidRPr="00EE6D0E" w:rsidRDefault="00F66153" w:rsidP="0064136D">
            <w:pPr>
              <w:jc w:val="center"/>
              <w:rPr>
                <w:color w:val="000000" w:themeColor="text1"/>
              </w:rPr>
            </w:pPr>
            <w:r w:rsidRPr="00EE6D0E">
              <w:rPr>
                <w:color w:val="000000" w:themeColor="text1"/>
              </w:rPr>
              <w:sym w:font="Symbol" w:char="F03C"/>
            </w:r>
            <w:r w:rsidRPr="00EE6D0E">
              <w:rPr>
                <w:color w:val="000000" w:themeColor="text1"/>
              </w:rPr>
              <w:t xml:space="preserve"> 0,6</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0,6 - 1,0</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1,1 - 2,0</w:t>
            </w:r>
          </w:p>
        </w:tc>
        <w:tc>
          <w:tcPr>
            <w:tcW w:w="1373" w:type="dxa"/>
            <w:shd w:val="clear" w:color="auto" w:fill="auto"/>
            <w:vAlign w:val="center"/>
          </w:tcPr>
          <w:p w:rsidR="00F66153" w:rsidRPr="00EE6D0E" w:rsidRDefault="00F66153" w:rsidP="0064136D">
            <w:pPr>
              <w:jc w:val="center"/>
              <w:rPr>
                <w:color w:val="000000" w:themeColor="text1"/>
              </w:rPr>
            </w:pPr>
            <w:r w:rsidRPr="00EE6D0E">
              <w:rPr>
                <w:color w:val="000000" w:themeColor="text1"/>
              </w:rPr>
              <w:sym w:font="Symbol" w:char="F03E"/>
            </w:r>
            <w:r w:rsidRPr="00EE6D0E">
              <w:rPr>
                <w:color w:val="000000" w:themeColor="text1"/>
              </w:rPr>
              <w:t xml:space="preserve"> 2,0</w:t>
            </w:r>
          </w:p>
        </w:tc>
      </w:tr>
      <w:tr w:rsidR="0064136D" w:rsidRPr="00EE6D0E" w:rsidTr="0064136D">
        <w:trPr>
          <w:trHeight w:val="409"/>
        </w:trPr>
        <w:tc>
          <w:tcPr>
            <w:tcW w:w="2835" w:type="dxa"/>
            <w:shd w:val="clear" w:color="auto" w:fill="auto"/>
            <w:vAlign w:val="center"/>
          </w:tcPr>
          <w:p w:rsidR="00F66153" w:rsidRPr="00EE6D0E" w:rsidRDefault="00F66153" w:rsidP="0064136D">
            <w:pPr>
              <w:jc w:val="center"/>
              <w:rPr>
                <w:b/>
                <w:color w:val="000000" w:themeColor="text1"/>
              </w:rPr>
            </w:pPr>
            <w:r w:rsidRPr="00EE6D0E">
              <w:rPr>
                <w:b/>
                <w:color w:val="000000" w:themeColor="text1"/>
              </w:rPr>
              <w:t>Угловой размер, град</w:t>
            </w:r>
          </w:p>
        </w:tc>
        <w:tc>
          <w:tcPr>
            <w:tcW w:w="1338"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360</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180</w:t>
            </w:r>
          </w:p>
        </w:tc>
        <w:tc>
          <w:tcPr>
            <w:tcW w:w="1905"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90</w:t>
            </w:r>
          </w:p>
        </w:tc>
        <w:tc>
          <w:tcPr>
            <w:tcW w:w="1373" w:type="dxa"/>
            <w:shd w:val="clear" w:color="auto" w:fill="auto"/>
            <w:vAlign w:val="center"/>
          </w:tcPr>
          <w:p w:rsidR="00F66153" w:rsidRPr="00EE6D0E" w:rsidRDefault="00F66153" w:rsidP="0064136D">
            <w:pPr>
              <w:jc w:val="center"/>
              <w:rPr>
                <w:color w:val="000000" w:themeColor="text1"/>
              </w:rPr>
            </w:pPr>
            <w:r w:rsidRPr="00EE6D0E">
              <w:rPr>
                <w:color w:val="000000" w:themeColor="text1"/>
              </w:rPr>
              <w:t>45</w:t>
            </w:r>
          </w:p>
        </w:tc>
      </w:tr>
    </w:tbl>
    <w:p w:rsidR="00F838B8" w:rsidRPr="00EE6D0E" w:rsidRDefault="00F838B8" w:rsidP="00F66153">
      <w:pPr>
        <w:jc w:val="both"/>
        <w:rPr>
          <w:color w:val="000000" w:themeColor="text1"/>
        </w:rPr>
      </w:pPr>
    </w:p>
    <w:p w:rsidR="00F66153" w:rsidRPr="00EE6D0E" w:rsidRDefault="00F66153" w:rsidP="00F66153">
      <w:pPr>
        <w:jc w:val="center"/>
        <w:rPr>
          <w:b/>
          <w:color w:val="000000" w:themeColor="text1"/>
          <w:sz w:val="26"/>
          <w:szCs w:val="26"/>
        </w:rPr>
      </w:pPr>
      <w:r w:rsidRPr="00EE6D0E">
        <w:rPr>
          <w:b/>
          <w:color w:val="000000" w:themeColor="text1"/>
          <w:sz w:val="26"/>
          <w:szCs w:val="26"/>
        </w:rPr>
        <w:t>Скорость переноса переднего фронта облака</w:t>
      </w:r>
    </w:p>
    <w:p w:rsidR="00F66153" w:rsidRPr="00EE6D0E" w:rsidRDefault="00F66153" w:rsidP="00F66153">
      <w:pPr>
        <w:jc w:val="center"/>
        <w:rPr>
          <w:b/>
          <w:color w:val="000000" w:themeColor="text1"/>
          <w:sz w:val="26"/>
          <w:szCs w:val="26"/>
        </w:rPr>
      </w:pPr>
      <w:r w:rsidRPr="00EE6D0E">
        <w:rPr>
          <w:b/>
          <w:color w:val="000000" w:themeColor="text1"/>
          <w:sz w:val="26"/>
          <w:szCs w:val="26"/>
        </w:rPr>
        <w:t>зараженного воздуха в зависимости от скорости ветра, км/ч</w:t>
      </w:r>
    </w:p>
    <w:p w:rsidR="0046599F" w:rsidRPr="00EE6D0E" w:rsidRDefault="0046599F" w:rsidP="0046599F">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F838B8" w:rsidRPr="00EE6D0E" w:rsidTr="00F838B8">
        <w:trPr>
          <w:cantSplit/>
          <w:trHeight w:val="202"/>
          <w:tblHeader/>
        </w:trPr>
        <w:tc>
          <w:tcPr>
            <w:tcW w:w="2552" w:type="dxa"/>
            <w:vMerge w:val="restart"/>
            <w:shd w:val="clear" w:color="auto" w:fill="auto"/>
          </w:tcPr>
          <w:p w:rsidR="00F66153" w:rsidRPr="00EE6D0E" w:rsidRDefault="00F66153" w:rsidP="0064136D">
            <w:pPr>
              <w:jc w:val="center"/>
              <w:rPr>
                <w:b/>
                <w:color w:val="000000" w:themeColor="text1"/>
              </w:rPr>
            </w:pPr>
            <w:r w:rsidRPr="00EE6D0E">
              <w:rPr>
                <w:b/>
                <w:color w:val="000000" w:themeColor="text1"/>
              </w:rPr>
              <w:t>Скорость ветра по данным прогноза, м/с</w:t>
            </w:r>
          </w:p>
        </w:tc>
        <w:tc>
          <w:tcPr>
            <w:tcW w:w="6804" w:type="dxa"/>
            <w:gridSpan w:val="3"/>
            <w:shd w:val="clear" w:color="auto" w:fill="auto"/>
          </w:tcPr>
          <w:p w:rsidR="00F66153" w:rsidRPr="00EE6D0E" w:rsidRDefault="00F66153" w:rsidP="0064136D">
            <w:pPr>
              <w:jc w:val="center"/>
              <w:rPr>
                <w:b/>
                <w:color w:val="000000" w:themeColor="text1"/>
              </w:rPr>
            </w:pPr>
            <w:r w:rsidRPr="00EE6D0E">
              <w:rPr>
                <w:b/>
                <w:color w:val="000000" w:themeColor="text1"/>
              </w:rPr>
              <w:t>Состояние приземного слоя воздуха</w:t>
            </w:r>
          </w:p>
        </w:tc>
      </w:tr>
      <w:tr w:rsidR="00F838B8" w:rsidRPr="00EE6D0E" w:rsidTr="00F838B8">
        <w:trPr>
          <w:cantSplit/>
          <w:trHeight w:val="202"/>
          <w:tblHeader/>
        </w:trPr>
        <w:tc>
          <w:tcPr>
            <w:tcW w:w="2552" w:type="dxa"/>
            <w:vMerge/>
            <w:shd w:val="clear" w:color="auto" w:fill="auto"/>
          </w:tcPr>
          <w:p w:rsidR="00F66153" w:rsidRPr="00EE6D0E" w:rsidRDefault="00F66153" w:rsidP="0064136D">
            <w:pPr>
              <w:jc w:val="center"/>
              <w:rPr>
                <w:b/>
                <w:color w:val="000000" w:themeColor="text1"/>
              </w:rPr>
            </w:pPr>
          </w:p>
        </w:tc>
        <w:tc>
          <w:tcPr>
            <w:tcW w:w="2173" w:type="dxa"/>
            <w:shd w:val="clear" w:color="auto" w:fill="auto"/>
          </w:tcPr>
          <w:p w:rsidR="00F66153" w:rsidRPr="00EE6D0E" w:rsidRDefault="00F66153" w:rsidP="0064136D">
            <w:pPr>
              <w:jc w:val="center"/>
              <w:rPr>
                <w:b/>
                <w:color w:val="000000" w:themeColor="text1"/>
              </w:rPr>
            </w:pPr>
            <w:r w:rsidRPr="00EE6D0E">
              <w:rPr>
                <w:b/>
                <w:color w:val="000000" w:themeColor="text1"/>
              </w:rPr>
              <w:t>Инверсия</w:t>
            </w:r>
          </w:p>
        </w:tc>
        <w:tc>
          <w:tcPr>
            <w:tcW w:w="2173" w:type="dxa"/>
            <w:shd w:val="clear" w:color="auto" w:fill="auto"/>
          </w:tcPr>
          <w:p w:rsidR="00F66153" w:rsidRPr="00EE6D0E" w:rsidRDefault="00F66153" w:rsidP="0064136D">
            <w:pPr>
              <w:jc w:val="center"/>
              <w:rPr>
                <w:b/>
                <w:color w:val="000000" w:themeColor="text1"/>
              </w:rPr>
            </w:pPr>
            <w:r w:rsidRPr="00EE6D0E">
              <w:rPr>
                <w:b/>
                <w:color w:val="000000" w:themeColor="text1"/>
              </w:rPr>
              <w:t>Изотермия</w:t>
            </w:r>
          </w:p>
        </w:tc>
        <w:tc>
          <w:tcPr>
            <w:tcW w:w="2458" w:type="dxa"/>
            <w:shd w:val="clear" w:color="auto" w:fill="auto"/>
          </w:tcPr>
          <w:p w:rsidR="00F66153" w:rsidRPr="00EE6D0E" w:rsidRDefault="00F66153" w:rsidP="0064136D">
            <w:pPr>
              <w:jc w:val="center"/>
              <w:rPr>
                <w:b/>
                <w:color w:val="000000" w:themeColor="text1"/>
              </w:rPr>
            </w:pPr>
            <w:r w:rsidRPr="00EE6D0E">
              <w:rPr>
                <w:b/>
                <w:color w:val="000000" w:themeColor="text1"/>
              </w:rPr>
              <w:t>Конвекция</w:t>
            </w:r>
          </w:p>
        </w:tc>
      </w:tr>
      <w:tr w:rsidR="008D3E91" w:rsidRPr="00EE6D0E" w:rsidTr="0064136D">
        <w:trPr>
          <w:trHeight w:val="222"/>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1</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5</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6</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7</w:t>
            </w:r>
          </w:p>
        </w:tc>
      </w:tr>
      <w:tr w:rsidR="008D3E91" w:rsidRPr="00EE6D0E" w:rsidTr="00F66153">
        <w:trPr>
          <w:trHeight w:val="274"/>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2</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10</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12</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14</w:t>
            </w:r>
          </w:p>
        </w:tc>
      </w:tr>
      <w:tr w:rsidR="008D3E91" w:rsidRPr="00EE6D0E" w:rsidTr="00F66153">
        <w:trPr>
          <w:trHeight w:val="202"/>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3</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16</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18</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21</w:t>
            </w:r>
          </w:p>
        </w:tc>
      </w:tr>
      <w:tr w:rsidR="00F66153" w:rsidRPr="00EE6D0E" w:rsidTr="00F66153">
        <w:trPr>
          <w:trHeight w:val="254"/>
        </w:trPr>
        <w:tc>
          <w:tcPr>
            <w:tcW w:w="2552" w:type="dxa"/>
            <w:shd w:val="clear" w:color="auto" w:fill="auto"/>
          </w:tcPr>
          <w:p w:rsidR="00F66153" w:rsidRPr="00EE6D0E" w:rsidRDefault="00F66153" w:rsidP="00F66153">
            <w:pPr>
              <w:jc w:val="center"/>
              <w:rPr>
                <w:color w:val="000000" w:themeColor="text1"/>
              </w:rPr>
            </w:pPr>
            <w:r w:rsidRPr="00EE6D0E">
              <w:rPr>
                <w:color w:val="000000" w:themeColor="text1"/>
              </w:rPr>
              <w:t>4</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21</w:t>
            </w:r>
          </w:p>
        </w:tc>
        <w:tc>
          <w:tcPr>
            <w:tcW w:w="2173" w:type="dxa"/>
            <w:shd w:val="clear" w:color="auto" w:fill="auto"/>
          </w:tcPr>
          <w:p w:rsidR="00F66153" w:rsidRPr="00EE6D0E" w:rsidRDefault="00F66153" w:rsidP="00F66153">
            <w:pPr>
              <w:jc w:val="center"/>
              <w:rPr>
                <w:color w:val="000000" w:themeColor="text1"/>
              </w:rPr>
            </w:pPr>
            <w:r w:rsidRPr="00EE6D0E">
              <w:rPr>
                <w:color w:val="000000" w:themeColor="text1"/>
              </w:rPr>
              <w:t>24</w:t>
            </w:r>
          </w:p>
        </w:tc>
        <w:tc>
          <w:tcPr>
            <w:tcW w:w="2458" w:type="dxa"/>
            <w:shd w:val="clear" w:color="auto" w:fill="auto"/>
          </w:tcPr>
          <w:p w:rsidR="00F66153" w:rsidRPr="00EE6D0E" w:rsidRDefault="00F66153" w:rsidP="00F66153">
            <w:pPr>
              <w:jc w:val="center"/>
              <w:rPr>
                <w:color w:val="000000" w:themeColor="text1"/>
              </w:rPr>
            </w:pPr>
            <w:r w:rsidRPr="00EE6D0E">
              <w:rPr>
                <w:color w:val="000000" w:themeColor="text1"/>
              </w:rPr>
              <w:t>28</w:t>
            </w:r>
          </w:p>
        </w:tc>
      </w:tr>
    </w:tbl>
    <w:p w:rsidR="003A2160" w:rsidRPr="00EE6D0E" w:rsidRDefault="003A2160" w:rsidP="00F66153">
      <w:pPr>
        <w:jc w:val="right"/>
        <w:rPr>
          <w:b/>
          <w:color w:val="000000" w:themeColor="text1"/>
        </w:rPr>
      </w:pPr>
    </w:p>
    <w:p w:rsidR="00F66153" w:rsidRPr="00EE6D0E" w:rsidRDefault="00F66153" w:rsidP="00F66153">
      <w:pPr>
        <w:jc w:val="center"/>
        <w:rPr>
          <w:b/>
          <w:color w:val="000000" w:themeColor="text1"/>
          <w:sz w:val="26"/>
          <w:szCs w:val="26"/>
        </w:rPr>
      </w:pPr>
      <w:r w:rsidRPr="00EE6D0E">
        <w:rPr>
          <w:b/>
          <w:color w:val="000000" w:themeColor="text1"/>
          <w:sz w:val="26"/>
          <w:szCs w:val="26"/>
        </w:rPr>
        <w:t>Характеристики зон заражения при аварийных разливах АХОВ на транспортных магистралях и на предприятиях промышленности</w:t>
      </w:r>
    </w:p>
    <w:p w:rsidR="0046599F" w:rsidRPr="00EE6D0E" w:rsidRDefault="0046599F" w:rsidP="0046599F">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8D3E91" w:rsidRPr="00EE6D0E" w:rsidTr="0064136D">
        <w:trPr>
          <w:trHeight w:val="243"/>
        </w:trPr>
        <w:tc>
          <w:tcPr>
            <w:tcW w:w="5245"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4253" w:type="dxa"/>
            <w:gridSpan w:val="2"/>
            <w:shd w:val="clear" w:color="auto" w:fill="auto"/>
            <w:vAlign w:val="center"/>
          </w:tcPr>
          <w:p w:rsidR="00F66153" w:rsidRPr="00EE6D0E" w:rsidRDefault="00626C3A" w:rsidP="00F66153">
            <w:pPr>
              <w:jc w:val="center"/>
              <w:rPr>
                <w:b/>
                <w:color w:val="000000" w:themeColor="text1"/>
              </w:rPr>
            </w:pPr>
            <w:r w:rsidRPr="00EE6D0E">
              <w:rPr>
                <w:b/>
                <w:color w:val="000000" w:themeColor="text1"/>
              </w:rPr>
              <w:t>А</w:t>
            </w:r>
            <w:r w:rsidR="00F66153" w:rsidRPr="00EE6D0E">
              <w:rPr>
                <w:b/>
                <w:color w:val="000000" w:themeColor="text1"/>
              </w:rPr>
              <w:t>ммиак</w:t>
            </w:r>
          </w:p>
        </w:tc>
      </w:tr>
      <w:tr w:rsidR="008D3E91" w:rsidRPr="00EE6D0E" w:rsidTr="0064136D">
        <w:trPr>
          <w:trHeight w:val="152"/>
        </w:trPr>
        <w:tc>
          <w:tcPr>
            <w:tcW w:w="5245"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2126"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8 м</w:t>
            </w:r>
            <w:r w:rsidRPr="00EE6D0E">
              <w:rPr>
                <w:b/>
                <w:color w:val="000000" w:themeColor="text1"/>
                <w:vertAlign w:val="superscript"/>
              </w:rPr>
              <w:t>3</w:t>
            </w:r>
          </w:p>
        </w:tc>
        <w:tc>
          <w:tcPr>
            <w:tcW w:w="2127"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54 м</w:t>
            </w:r>
            <w:r w:rsidRPr="00EE6D0E">
              <w:rPr>
                <w:b/>
                <w:color w:val="000000" w:themeColor="text1"/>
                <w:vertAlign w:val="superscript"/>
              </w:rPr>
              <w:t>3</w:t>
            </w:r>
          </w:p>
        </w:tc>
      </w:tr>
      <w:tr w:rsidR="008D3E91" w:rsidRPr="00EE6D0E" w:rsidTr="0064136D">
        <w:tc>
          <w:tcPr>
            <w:tcW w:w="5245"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цистерны, %</w:t>
            </w:r>
          </w:p>
        </w:tc>
        <w:tc>
          <w:tcPr>
            <w:tcW w:w="2126"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c>
          <w:tcPr>
            <w:tcW w:w="2127"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17.03</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17.03</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0.0073</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0.0007</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0.6</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15</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Количество выброшенного (разлившегося) при аварии вещества, т</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5,18</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34,94</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0,002</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0,014</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0,150</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1,016</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Время испарения АХОВ с площади разлива, ч:</w:t>
            </w:r>
            <w:r w:rsidR="00626C3A" w:rsidRPr="00EE6D0E">
              <w:rPr>
                <w:color w:val="000000" w:themeColor="text1"/>
              </w:rPr>
              <w:t> </w:t>
            </w:r>
            <w:r w:rsidRPr="00EE6D0E">
              <w:rPr>
                <w:color w:val="000000" w:themeColor="text1"/>
              </w:rPr>
              <w:t>мин</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1:21</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1:21</w:t>
            </w:r>
          </w:p>
        </w:tc>
      </w:tr>
      <w:tr w:rsidR="008D3E91" w:rsidRPr="00EE6D0E" w:rsidTr="0064136D">
        <w:tc>
          <w:tcPr>
            <w:tcW w:w="5245" w:type="dxa"/>
            <w:shd w:val="clear" w:color="auto" w:fill="auto"/>
            <w:vAlign w:val="center"/>
          </w:tcPr>
          <w:p w:rsidR="0064136D" w:rsidRPr="00EE6D0E" w:rsidRDefault="0064136D" w:rsidP="00F66153">
            <w:pPr>
              <w:rPr>
                <w:color w:val="000000" w:themeColor="text1"/>
              </w:rPr>
            </w:pPr>
            <w:r w:rsidRPr="00EE6D0E">
              <w:rPr>
                <w:color w:val="000000" w:themeColor="text1"/>
              </w:rPr>
              <w:t>Глубина зоны заражения, км.</w:t>
            </w:r>
          </w:p>
        </w:tc>
        <w:tc>
          <w:tcPr>
            <w:tcW w:w="4253" w:type="dxa"/>
            <w:gridSpan w:val="2"/>
            <w:shd w:val="clear" w:color="auto" w:fill="auto"/>
            <w:vAlign w:val="center"/>
          </w:tcPr>
          <w:p w:rsidR="0064136D" w:rsidRPr="00EE6D0E" w:rsidRDefault="0064136D" w:rsidP="00F66153">
            <w:pPr>
              <w:jc w:val="center"/>
              <w:rPr>
                <w:color w:val="000000" w:themeColor="text1"/>
              </w:rPr>
            </w:pP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Первичным облаком</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0,079</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0,43</w:t>
            </w:r>
          </w:p>
        </w:tc>
      </w:tr>
      <w:tr w:rsidR="008D3E91" w:rsidRPr="00EE6D0E" w:rsidTr="0064136D">
        <w:tc>
          <w:tcPr>
            <w:tcW w:w="5245"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2126"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1,49</w:t>
            </w:r>
          </w:p>
        </w:tc>
        <w:tc>
          <w:tcPr>
            <w:tcW w:w="2127"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4,8</w:t>
            </w:r>
          </w:p>
        </w:tc>
      </w:tr>
      <w:tr w:rsidR="008D3E91" w:rsidRPr="00EE6D0E" w:rsidTr="0064136D">
        <w:trPr>
          <w:trHeight w:val="239"/>
        </w:trPr>
        <w:tc>
          <w:tcPr>
            <w:tcW w:w="5245"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2126"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1,53</w:t>
            </w:r>
          </w:p>
        </w:tc>
        <w:tc>
          <w:tcPr>
            <w:tcW w:w="2127" w:type="dxa"/>
            <w:tcBorders>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5,0</w:t>
            </w:r>
          </w:p>
        </w:tc>
      </w:tr>
      <w:tr w:rsidR="008D3E91" w:rsidRPr="00EE6D0E" w:rsidTr="0064136D">
        <w:tc>
          <w:tcPr>
            <w:tcW w:w="5245"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1,53</w:t>
            </w:r>
          </w:p>
        </w:tc>
        <w:tc>
          <w:tcPr>
            <w:tcW w:w="2127"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5,0</w:t>
            </w:r>
          </w:p>
        </w:tc>
      </w:tr>
      <w:tr w:rsidR="008D3E91" w:rsidRPr="00EE6D0E" w:rsidTr="0064136D">
        <w:tc>
          <w:tcPr>
            <w:tcW w:w="5245"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1,732</w:t>
            </w:r>
          </w:p>
        </w:tc>
        <w:tc>
          <w:tcPr>
            <w:tcW w:w="2127"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5,629</w:t>
            </w:r>
          </w:p>
        </w:tc>
      </w:tr>
      <w:tr w:rsidR="008D3E91" w:rsidRPr="00EE6D0E" w:rsidTr="0064136D">
        <w:tc>
          <w:tcPr>
            <w:tcW w:w="5245" w:type="dxa"/>
            <w:shd w:val="clear" w:color="auto" w:fill="auto"/>
            <w:vAlign w:val="center"/>
          </w:tcPr>
          <w:p w:rsidR="0064136D" w:rsidRPr="00EE6D0E" w:rsidRDefault="0064136D" w:rsidP="00F66153">
            <w:pPr>
              <w:rPr>
                <w:color w:val="000000" w:themeColor="text1"/>
              </w:rPr>
            </w:pPr>
            <w:r w:rsidRPr="00EE6D0E">
              <w:rPr>
                <w:color w:val="000000" w:themeColor="text1"/>
              </w:rPr>
              <w:t>Площадь зоны заражения облаком АХОВ, км</w:t>
            </w:r>
            <w:r w:rsidRPr="00EE6D0E">
              <w:rPr>
                <w:color w:val="000000" w:themeColor="text1"/>
                <w:vertAlign w:val="superscript"/>
              </w:rPr>
              <w:t>2</w:t>
            </w:r>
          </w:p>
        </w:tc>
        <w:tc>
          <w:tcPr>
            <w:tcW w:w="4253" w:type="dxa"/>
            <w:gridSpan w:val="2"/>
            <w:shd w:val="clear" w:color="auto" w:fill="auto"/>
            <w:vAlign w:val="center"/>
          </w:tcPr>
          <w:p w:rsidR="0064136D" w:rsidRPr="00EE6D0E" w:rsidRDefault="0064136D" w:rsidP="00F66153">
            <w:pPr>
              <w:jc w:val="center"/>
              <w:rPr>
                <w:color w:val="000000" w:themeColor="text1"/>
              </w:rPr>
            </w:pP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3,66</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39,21</w:t>
            </w:r>
          </w:p>
        </w:tc>
      </w:tr>
      <w:tr w:rsidR="008D3E91" w:rsidRPr="00EE6D0E" w:rsidTr="0064136D">
        <w:tc>
          <w:tcPr>
            <w:tcW w:w="5245"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2126"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0,19</w:t>
            </w:r>
          </w:p>
        </w:tc>
        <w:tc>
          <w:tcPr>
            <w:tcW w:w="2127"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2,024</w:t>
            </w:r>
          </w:p>
        </w:tc>
      </w:tr>
    </w:tbl>
    <w:p w:rsidR="00626C3A" w:rsidRPr="00EE6D0E" w:rsidRDefault="00626C3A" w:rsidP="00626C3A">
      <w:pPr>
        <w:pStyle w:val="afff4"/>
        <w:jc w:val="center"/>
        <w:rPr>
          <w:i/>
          <w:color w:val="000000" w:themeColor="text1"/>
          <w:lang w:val="ru-RU"/>
        </w:rPr>
      </w:pPr>
      <w:r w:rsidRPr="00EE6D0E">
        <w:rPr>
          <w:i/>
          <w:color w:val="000000" w:themeColor="text1"/>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8D3E91" w:rsidRPr="00EE6D0E" w:rsidTr="00626C3A">
        <w:trPr>
          <w:trHeight w:val="85"/>
        </w:trPr>
        <w:tc>
          <w:tcPr>
            <w:tcW w:w="2694"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1701" w:type="dxa"/>
            <w:gridSpan w:val="2"/>
            <w:shd w:val="clear" w:color="auto" w:fill="auto"/>
            <w:vAlign w:val="center"/>
          </w:tcPr>
          <w:p w:rsidR="00F66153" w:rsidRPr="00EE6D0E" w:rsidRDefault="00F66153" w:rsidP="00F66153">
            <w:pPr>
              <w:jc w:val="center"/>
              <w:rPr>
                <w:b/>
                <w:color w:val="000000" w:themeColor="text1"/>
              </w:rPr>
            </w:pPr>
            <w:r w:rsidRPr="00EE6D0E">
              <w:rPr>
                <w:b/>
                <w:color w:val="000000" w:themeColor="text1"/>
              </w:rPr>
              <w:t>Соляная</w:t>
            </w:r>
          </w:p>
          <w:p w:rsidR="00F66153" w:rsidRPr="00EE6D0E" w:rsidRDefault="00626C3A" w:rsidP="00F66153">
            <w:pPr>
              <w:jc w:val="center"/>
              <w:rPr>
                <w:b/>
                <w:color w:val="000000" w:themeColor="text1"/>
              </w:rPr>
            </w:pPr>
            <w:r w:rsidRPr="00EE6D0E">
              <w:rPr>
                <w:b/>
                <w:color w:val="000000" w:themeColor="text1"/>
              </w:rPr>
              <w:t>кислота</w:t>
            </w:r>
          </w:p>
        </w:tc>
        <w:tc>
          <w:tcPr>
            <w:tcW w:w="5103" w:type="dxa"/>
            <w:gridSpan w:val="6"/>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Аммиак</w:t>
            </w:r>
          </w:p>
        </w:tc>
      </w:tr>
      <w:tr w:rsidR="008D3E91" w:rsidRPr="00EE6D0E" w:rsidTr="00626C3A">
        <w:trPr>
          <w:trHeight w:val="152"/>
        </w:trPr>
        <w:tc>
          <w:tcPr>
            <w:tcW w:w="2694"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1,2 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120 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0,02т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0,08т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0,1т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0,19т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0,2т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0,24т</w:t>
            </w:r>
          </w:p>
        </w:tc>
      </w:tr>
      <w:tr w:rsidR="008D3E91" w:rsidRPr="00EE6D0E" w:rsidTr="00626C3A">
        <w:tc>
          <w:tcPr>
            <w:tcW w:w="2694"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36.46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36.46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r>
      <w:tr w:rsidR="008D3E91" w:rsidRPr="00EE6D0E" w:rsidTr="00626C3A">
        <w:trPr>
          <w:trHeight w:val="485"/>
        </w:trPr>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6,0·</w:t>
            </w:r>
          </w:p>
          <w:p w:rsidR="00F66153" w:rsidRPr="00EE6D0E" w:rsidRDefault="00F66153" w:rsidP="00F66153">
            <w:pPr>
              <w:jc w:val="center"/>
              <w:rPr>
                <w:color w:val="000000" w:themeColor="text1"/>
                <w:sz w:val="22"/>
                <w:szCs w:val="22"/>
              </w:rPr>
            </w:pPr>
            <w:r w:rsidRPr="00EE6D0E">
              <w:rPr>
                <w:color w:val="000000" w:themeColor="text1"/>
                <w:sz w:val="22"/>
                <w:szCs w:val="22"/>
              </w:rPr>
              <w:t>10-6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8,0·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8,0·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0,126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12,62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6,0·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w:t>
            </w:r>
          </w:p>
        </w:tc>
      </w:tr>
      <w:tr w:rsidR="008D3E91" w:rsidRPr="00EE6D0E" w:rsidTr="00626C3A">
        <w:tc>
          <w:tcPr>
            <w:tcW w:w="2694" w:type="dxa"/>
            <w:shd w:val="clear" w:color="auto" w:fill="auto"/>
            <w:vAlign w:val="center"/>
          </w:tcPr>
          <w:p w:rsidR="00F66153" w:rsidRPr="00EE6D0E" w:rsidRDefault="00F66153" w:rsidP="00626C3A">
            <w:pPr>
              <w:rPr>
                <w:color w:val="000000" w:themeColor="text1"/>
              </w:rPr>
            </w:pPr>
            <w:r w:rsidRPr="00EE6D0E">
              <w:rPr>
                <w:color w:val="000000" w:themeColor="text1"/>
              </w:rPr>
              <w:t xml:space="preserve">Время испарения АХОВ с площади разлива, </w:t>
            </w:r>
            <w:r w:rsidR="00626C3A" w:rsidRPr="00EE6D0E">
              <w:rPr>
                <w:color w:val="000000" w:themeColor="text1"/>
              </w:rPr>
              <w:t>ч: 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r>
      <w:tr w:rsidR="008D3E91" w:rsidRPr="00EE6D0E" w:rsidTr="0015224B">
        <w:tc>
          <w:tcPr>
            <w:tcW w:w="9498" w:type="dxa"/>
            <w:gridSpan w:val="9"/>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Глубина зоны заражения, км</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Первичным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0,004</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21,9</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0,26</w:t>
            </w:r>
          </w:p>
        </w:tc>
      </w:tr>
      <w:tr w:rsidR="008D3E91" w:rsidRPr="00EE6D0E" w:rsidTr="00626C3A">
        <w:tc>
          <w:tcPr>
            <w:tcW w:w="2694"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1,375</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21,9</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0,089</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0,111</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0,211</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0,223</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w:t>
            </w:r>
          </w:p>
        </w:tc>
      </w:tr>
      <w:tr w:rsidR="008D3E91" w:rsidRPr="00EE6D0E" w:rsidTr="00626C3A">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1,375</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5</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0,089</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0,111</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0,211</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0,223</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w:t>
            </w:r>
          </w:p>
        </w:tc>
      </w:tr>
      <w:tr w:rsidR="008D3E91" w:rsidRPr="00EE6D0E" w:rsidTr="00626C3A">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2,16</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37,4</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0,028</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0,114</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0,28</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0,34</w:t>
            </w:r>
          </w:p>
        </w:tc>
      </w:tr>
      <w:tr w:rsidR="008D3E91" w:rsidRPr="00EE6D0E" w:rsidTr="0015224B">
        <w:tc>
          <w:tcPr>
            <w:tcW w:w="9498" w:type="dxa"/>
            <w:gridSpan w:val="9"/>
            <w:tcBorders>
              <w:top w:val="single" w:sz="4" w:space="0" w:color="auto"/>
            </w:tcBorders>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Площадь зоны заражения облаком АХОВ, км2</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2,97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39,2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0,112</w:t>
            </w:r>
          </w:p>
        </w:tc>
      </w:tr>
      <w:tr w:rsidR="008D3E91" w:rsidRPr="00EE6D0E" w:rsidTr="00626C3A">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2,97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2,02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6,0·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r>
    </w:tbl>
    <w:p w:rsidR="00F66153" w:rsidRPr="00EE6D0E" w:rsidRDefault="00F66153" w:rsidP="00626C3A">
      <w:pPr>
        <w:pStyle w:val="afff4"/>
        <w:jc w:val="center"/>
        <w:rPr>
          <w:i/>
          <w:color w:val="000000" w:themeColor="text1"/>
          <w:lang w:val="ru-RU"/>
        </w:rPr>
      </w:pPr>
      <w:r w:rsidRPr="00EE6D0E">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8D3E91" w:rsidRPr="00EE6D0E" w:rsidTr="00F66153">
        <w:trPr>
          <w:trHeight w:val="243"/>
        </w:trPr>
        <w:tc>
          <w:tcPr>
            <w:tcW w:w="2694"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6804" w:type="dxa"/>
            <w:gridSpan w:val="8"/>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Аммиак</w:t>
            </w:r>
          </w:p>
        </w:tc>
      </w:tr>
      <w:tr w:rsidR="008D3E91" w:rsidRPr="00EE6D0E" w:rsidTr="00626C3A">
        <w:trPr>
          <w:trHeight w:val="152"/>
        </w:trPr>
        <w:tc>
          <w:tcPr>
            <w:tcW w:w="2694"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0,3т</w:t>
            </w:r>
          </w:p>
        </w:tc>
        <w:tc>
          <w:tcPr>
            <w:tcW w:w="849"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0,35т</w:t>
            </w:r>
          </w:p>
        </w:tc>
        <w:tc>
          <w:tcPr>
            <w:tcW w:w="852"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0,4 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0,45т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0,5т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0,7т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0,75т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1,0т</w:t>
            </w:r>
          </w:p>
        </w:tc>
      </w:tr>
      <w:tr w:rsidR="008D3E91" w:rsidRPr="00EE6D0E" w:rsidTr="00626C3A">
        <w:tc>
          <w:tcPr>
            <w:tcW w:w="2694"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49"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2"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4,0·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0,009</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0,029</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 xml:space="preserve">Время испарения АХОВ с площади разлива, </w:t>
            </w:r>
            <w:r w:rsidR="00626C3A" w:rsidRPr="00EE6D0E">
              <w:rPr>
                <w:color w:val="000000" w:themeColor="text1"/>
              </w:rPr>
              <w:t>ч: мин</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r>
      <w:tr w:rsidR="008D3E91" w:rsidRPr="00EE6D0E" w:rsidTr="0015224B">
        <w:tc>
          <w:tcPr>
            <w:tcW w:w="9498" w:type="dxa"/>
            <w:gridSpan w:val="9"/>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Глубина зоны заражения, км.</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lastRenderedPageBreak/>
              <w:t>Первичным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0,005</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0,005</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0,015</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0,33</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0,38</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F66153">
        <w:tc>
          <w:tcPr>
            <w:tcW w:w="2694"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0,333</w:t>
            </w:r>
          </w:p>
        </w:tc>
        <w:tc>
          <w:tcPr>
            <w:tcW w:w="849"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0,385</w:t>
            </w:r>
          </w:p>
        </w:tc>
        <w:tc>
          <w:tcPr>
            <w:tcW w:w="852"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0,42</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0,51</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0,524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0,61</w:t>
            </w:r>
          </w:p>
        </w:tc>
      </w:tr>
      <w:tr w:rsidR="008D3E91" w:rsidRPr="00EE6D0E" w:rsidTr="00F66153">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0,333</w:t>
            </w:r>
          </w:p>
        </w:tc>
        <w:tc>
          <w:tcPr>
            <w:tcW w:w="849"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0,385</w:t>
            </w:r>
          </w:p>
        </w:tc>
        <w:tc>
          <w:tcPr>
            <w:tcW w:w="852"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0,42</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0,51</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0,524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0,61</w:t>
            </w:r>
          </w:p>
        </w:tc>
      </w:tr>
      <w:tr w:rsidR="008D3E91" w:rsidRPr="00EE6D0E" w:rsidTr="00F66153">
        <w:trPr>
          <w:trHeight w:val="61"/>
        </w:trPr>
        <w:tc>
          <w:tcPr>
            <w:tcW w:w="2694"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0,39</w:t>
            </w:r>
          </w:p>
        </w:tc>
        <w:tc>
          <w:tcPr>
            <w:tcW w:w="849"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0,41</w:t>
            </w:r>
          </w:p>
        </w:tc>
        <w:tc>
          <w:tcPr>
            <w:tcW w:w="852"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0,46</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0,48</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0,57</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0,59</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0,71</w:t>
            </w:r>
          </w:p>
        </w:tc>
      </w:tr>
      <w:tr w:rsidR="008D3E91" w:rsidRPr="00EE6D0E" w:rsidTr="0015224B">
        <w:tc>
          <w:tcPr>
            <w:tcW w:w="9498" w:type="dxa"/>
            <w:gridSpan w:val="9"/>
            <w:tcBorders>
              <w:top w:val="single" w:sz="4" w:space="0" w:color="auto"/>
            </w:tcBorders>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Площадь зоны заражения облаком АХОВ, км2</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0,175</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0,232</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0,276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0,43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0,58</w:t>
            </w:r>
          </w:p>
        </w:tc>
      </w:tr>
      <w:tr w:rsidR="008D3E91" w:rsidRPr="00EE6D0E" w:rsidTr="00F66153">
        <w:tc>
          <w:tcPr>
            <w:tcW w:w="2694"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0,009</w:t>
            </w:r>
          </w:p>
        </w:tc>
        <w:tc>
          <w:tcPr>
            <w:tcW w:w="849"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0,012</w:t>
            </w:r>
          </w:p>
        </w:tc>
        <w:tc>
          <w:tcPr>
            <w:tcW w:w="852"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w:t>
            </w:r>
          </w:p>
        </w:tc>
      </w:tr>
    </w:tbl>
    <w:p w:rsidR="00626C3A" w:rsidRPr="00EE6D0E" w:rsidRDefault="00626C3A" w:rsidP="00626C3A">
      <w:pPr>
        <w:pStyle w:val="afff4"/>
        <w:jc w:val="center"/>
        <w:rPr>
          <w:i/>
          <w:color w:val="000000" w:themeColor="text1"/>
          <w:lang w:val="ru-RU"/>
        </w:rPr>
      </w:pPr>
      <w:r w:rsidRPr="00EE6D0E">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8D3E91" w:rsidRPr="00EE6D0E" w:rsidTr="00F66153">
        <w:trPr>
          <w:trHeight w:val="243"/>
        </w:trPr>
        <w:tc>
          <w:tcPr>
            <w:tcW w:w="1843"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7655" w:type="dxa"/>
            <w:gridSpan w:val="9"/>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Аммиак</w:t>
            </w:r>
          </w:p>
        </w:tc>
      </w:tr>
      <w:tr w:rsidR="008D3E91" w:rsidRPr="00EE6D0E" w:rsidTr="000D18F8">
        <w:trPr>
          <w:trHeight w:val="152"/>
        </w:trPr>
        <w:tc>
          <w:tcPr>
            <w:tcW w:w="1843"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1,2т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1,63т</w:t>
            </w:r>
          </w:p>
        </w:tc>
        <w:tc>
          <w:tcPr>
            <w:tcW w:w="90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1,7т</w:t>
            </w:r>
          </w:p>
        </w:tc>
        <w:tc>
          <w:tcPr>
            <w:tcW w:w="80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2,0т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2,4т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2,5т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2,8т</w:t>
            </w:r>
          </w:p>
        </w:tc>
        <w:tc>
          <w:tcPr>
            <w:tcW w:w="850"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4,0т</w:t>
            </w:r>
          </w:p>
        </w:tc>
        <w:tc>
          <w:tcPr>
            <w:tcW w:w="851" w:type="dxa"/>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5,0т</w:t>
            </w:r>
          </w:p>
        </w:tc>
      </w:tr>
      <w:tr w:rsidR="008D3E91" w:rsidRPr="00EE6D0E" w:rsidTr="000D18F8">
        <w:tc>
          <w:tcPr>
            <w:tcW w:w="1843"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Степень заполнения емкости, %</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90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0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0"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c>
          <w:tcPr>
            <w:tcW w:w="851" w:type="dxa"/>
            <w:tcBorders>
              <w:top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100</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Молярная масса АХОВ, кг/кМоль</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17.03</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Плотность АХОВ (паров), кг/м3</w:t>
            </w:r>
          </w:p>
        </w:tc>
        <w:tc>
          <w:tcPr>
            <w:tcW w:w="851" w:type="dxa"/>
            <w:shd w:val="clear" w:color="auto" w:fill="auto"/>
            <w:vAlign w:val="center"/>
          </w:tcPr>
          <w:p w:rsidR="00F66153" w:rsidRPr="00EE6D0E" w:rsidRDefault="00F66153" w:rsidP="00F66153">
            <w:pPr>
              <w:ind w:left="27"/>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0.0073</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Пороговая токсодоза, мг*мин</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первичному облаку, т</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5,0·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7,0·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7,0·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8,0·</w:t>
            </w:r>
          </w:p>
          <w:p w:rsidR="00F66153" w:rsidRPr="00EE6D0E" w:rsidRDefault="00F66153" w:rsidP="00F66153">
            <w:pPr>
              <w:jc w:val="center"/>
              <w:rPr>
                <w:color w:val="000000" w:themeColor="text1"/>
                <w:sz w:val="22"/>
                <w:szCs w:val="22"/>
              </w:rPr>
            </w:pPr>
            <w:r w:rsidRPr="00EE6D0E">
              <w:rPr>
                <w:color w:val="000000" w:themeColor="text1"/>
                <w:sz w:val="22"/>
                <w:szCs w:val="22"/>
              </w:rPr>
              <w:t>10-4</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w:t>
            </w:r>
          </w:p>
          <w:p w:rsidR="00F66153" w:rsidRPr="00EE6D0E" w:rsidRDefault="00F66153" w:rsidP="00F66153">
            <w:pPr>
              <w:jc w:val="center"/>
              <w:rPr>
                <w:color w:val="000000" w:themeColor="text1"/>
                <w:sz w:val="22"/>
                <w:szCs w:val="22"/>
              </w:rPr>
            </w:pPr>
            <w:r w:rsidRPr="00EE6D0E">
              <w:rPr>
                <w:color w:val="000000" w:themeColor="text1"/>
                <w:sz w:val="22"/>
                <w:szCs w:val="22"/>
              </w:rPr>
              <w:t>10-3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0,002</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Эквивалентное количество вещества по вторичному облаку, т</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0,047</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0,049</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0,058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0,116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0,145</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Время испа</w:t>
            </w:r>
            <w:r w:rsidR="000D18F8" w:rsidRPr="00EE6D0E">
              <w:rPr>
                <w:color w:val="000000" w:themeColor="text1"/>
              </w:rPr>
              <w:t>рения АХОВ с площади разлива, ч: </w:t>
            </w:r>
            <w:r w:rsidRPr="00EE6D0E">
              <w:rPr>
                <w:color w:val="000000" w:themeColor="text1"/>
              </w:rPr>
              <w:t>мин</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r>
      <w:tr w:rsidR="008D3E91" w:rsidRPr="00EE6D0E" w:rsidTr="0015224B">
        <w:tc>
          <w:tcPr>
            <w:tcW w:w="9498" w:type="dxa"/>
            <w:gridSpan w:val="10"/>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Глубина зоны заражения, км.</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Первичным облаком</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0,018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0,025</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0,026</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0,036</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0,038</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0,043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0,076</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Вторичным облаком</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0,67</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0,82</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0,84</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0,91</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1,46</w:t>
            </w:r>
          </w:p>
        </w:tc>
      </w:tr>
      <w:tr w:rsidR="008D3E91" w:rsidRPr="00EE6D0E" w:rsidTr="00F66153">
        <w:tc>
          <w:tcPr>
            <w:tcW w:w="1843" w:type="dxa"/>
            <w:tcBorders>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Полная</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0,68</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0,83</w:t>
            </w:r>
          </w:p>
        </w:tc>
        <w:tc>
          <w:tcPr>
            <w:tcW w:w="90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0,86</w:t>
            </w:r>
          </w:p>
        </w:tc>
        <w:tc>
          <w:tcPr>
            <w:tcW w:w="80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0,93</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1,02</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1,12</w:t>
            </w:r>
          </w:p>
        </w:tc>
        <w:tc>
          <w:tcPr>
            <w:tcW w:w="850"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1,34</w:t>
            </w:r>
          </w:p>
        </w:tc>
        <w:tc>
          <w:tcPr>
            <w:tcW w:w="851" w:type="dxa"/>
            <w:tcBorders>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r>
      <w:tr w:rsidR="008D3E91" w:rsidRPr="00EE6D0E" w:rsidTr="00F66153">
        <w:tc>
          <w:tcPr>
            <w:tcW w:w="1843"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0,68</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0,83</w:t>
            </w:r>
          </w:p>
        </w:tc>
        <w:tc>
          <w:tcPr>
            <w:tcW w:w="90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0,86</w:t>
            </w:r>
          </w:p>
        </w:tc>
        <w:tc>
          <w:tcPr>
            <w:tcW w:w="80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0,93</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1,02</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1,05</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1,12</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1,34</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w:t>
            </w:r>
          </w:p>
        </w:tc>
      </w:tr>
      <w:tr w:rsidR="008D3E91" w:rsidRPr="00EE6D0E" w:rsidTr="00F66153">
        <w:tc>
          <w:tcPr>
            <w:tcW w:w="1843" w:type="dxa"/>
            <w:tcBorders>
              <w:top w:val="single" w:sz="4" w:space="0" w:color="auto"/>
              <w:bottom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 xml:space="preserve">Предельно </w:t>
            </w:r>
            <w:r w:rsidRPr="00EE6D0E">
              <w:rPr>
                <w:color w:val="000000" w:themeColor="text1"/>
              </w:rPr>
              <w:lastRenderedPageBreak/>
              <w:t>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lastRenderedPageBreak/>
              <w:t>0,79</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0,95</w:t>
            </w:r>
          </w:p>
        </w:tc>
        <w:tc>
          <w:tcPr>
            <w:tcW w:w="90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0,97</w:t>
            </w:r>
          </w:p>
        </w:tc>
        <w:tc>
          <w:tcPr>
            <w:tcW w:w="80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1,06</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1,18</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1,21</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1,29</w:t>
            </w:r>
          </w:p>
        </w:tc>
        <w:tc>
          <w:tcPr>
            <w:tcW w:w="850"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1,51</w:t>
            </w:r>
          </w:p>
        </w:tc>
        <w:tc>
          <w:tcPr>
            <w:tcW w:w="851" w:type="dxa"/>
            <w:tcBorders>
              <w:top w:val="single" w:sz="4" w:space="0" w:color="auto"/>
              <w:bottom w:val="single" w:sz="4" w:space="0" w:color="auto"/>
            </w:tcBorders>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w:t>
            </w:r>
          </w:p>
        </w:tc>
      </w:tr>
      <w:tr w:rsidR="008D3E91" w:rsidRPr="00EE6D0E" w:rsidTr="0015224B">
        <w:tc>
          <w:tcPr>
            <w:tcW w:w="9498" w:type="dxa"/>
            <w:gridSpan w:val="10"/>
            <w:tcBorders>
              <w:top w:val="single" w:sz="4" w:space="0" w:color="auto"/>
            </w:tcBorders>
            <w:shd w:val="clear" w:color="auto" w:fill="auto"/>
            <w:vAlign w:val="center"/>
          </w:tcPr>
          <w:p w:rsidR="000D18F8" w:rsidRPr="00EE6D0E" w:rsidRDefault="000D18F8" w:rsidP="00F66153">
            <w:pPr>
              <w:jc w:val="center"/>
              <w:rPr>
                <w:color w:val="000000" w:themeColor="text1"/>
                <w:sz w:val="22"/>
                <w:szCs w:val="22"/>
              </w:rPr>
            </w:pPr>
            <w:r w:rsidRPr="00EE6D0E">
              <w:rPr>
                <w:color w:val="000000" w:themeColor="text1"/>
              </w:rPr>
              <w:t>Площадь зоны заражения облаком АХОВ, км2</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Возможная</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0,73</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1,08</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1,15</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1,36</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1,65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1,73</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1,98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2,89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3,55</w:t>
            </w:r>
          </w:p>
        </w:tc>
      </w:tr>
      <w:tr w:rsidR="008D3E91" w:rsidRPr="00EE6D0E" w:rsidTr="00F66153">
        <w:tc>
          <w:tcPr>
            <w:tcW w:w="1843" w:type="dxa"/>
            <w:shd w:val="clear" w:color="auto" w:fill="auto"/>
            <w:vAlign w:val="center"/>
          </w:tcPr>
          <w:p w:rsidR="00F66153" w:rsidRPr="00EE6D0E" w:rsidRDefault="00F66153" w:rsidP="00F66153">
            <w:pPr>
              <w:rPr>
                <w:color w:val="000000" w:themeColor="text1"/>
              </w:rPr>
            </w:pPr>
            <w:r w:rsidRPr="00EE6D0E">
              <w:rPr>
                <w:color w:val="000000" w:themeColor="text1"/>
              </w:rPr>
              <w:t>Фактическая</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0,038</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0,056</w:t>
            </w:r>
          </w:p>
        </w:tc>
        <w:tc>
          <w:tcPr>
            <w:tcW w:w="90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0,059</w:t>
            </w:r>
          </w:p>
        </w:tc>
        <w:tc>
          <w:tcPr>
            <w:tcW w:w="80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0,07</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0,085</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0,089</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w:t>
            </w:r>
          </w:p>
        </w:tc>
        <w:tc>
          <w:tcPr>
            <w:tcW w:w="850"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0,15</w:t>
            </w:r>
          </w:p>
        </w:tc>
        <w:tc>
          <w:tcPr>
            <w:tcW w:w="851" w:type="dxa"/>
            <w:shd w:val="clear" w:color="auto" w:fill="auto"/>
            <w:vAlign w:val="center"/>
          </w:tcPr>
          <w:p w:rsidR="00F66153" w:rsidRPr="00EE6D0E" w:rsidRDefault="00F66153" w:rsidP="00F66153">
            <w:pPr>
              <w:jc w:val="center"/>
              <w:rPr>
                <w:color w:val="000000" w:themeColor="text1"/>
                <w:sz w:val="22"/>
                <w:szCs w:val="22"/>
              </w:rPr>
            </w:pPr>
            <w:r w:rsidRPr="00EE6D0E">
              <w:rPr>
                <w:color w:val="000000" w:themeColor="text1"/>
                <w:sz w:val="22"/>
                <w:szCs w:val="22"/>
              </w:rPr>
              <w:t>0,18</w:t>
            </w:r>
          </w:p>
        </w:tc>
      </w:tr>
    </w:tbl>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в радиусе 5 км при аварии на </w:t>
      </w:r>
      <w:r w:rsidR="000D18F8" w:rsidRPr="00EE6D0E">
        <w:rPr>
          <w:color w:val="000000" w:themeColor="text1"/>
          <w:sz w:val="26"/>
          <w:szCs w:val="26"/>
        </w:rPr>
        <w:t>автомобильной</w:t>
      </w:r>
      <w:r w:rsidR="00F66153" w:rsidRPr="00EE6D0E">
        <w:rPr>
          <w:color w:val="000000" w:themeColor="text1"/>
          <w:sz w:val="26"/>
          <w:szCs w:val="26"/>
        </w:rPr>
        <w:t xml:space="preserve"> дороге пары аммиака и соляной кислоты;</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о</w:t>
      </w:r>
      <w:r w:rsidR="00F66153" w:rsidRPr="00EE6D0E">
        <w:rPr>
          <w:color w:val="000000" w:themeColor="text1"/>
          <w:sz w:val="26"/>
          <w:szCs w:val="26"/>
        </w:rPr>
        <w:t>жидаемые потери граждан без средств индивидуальной защиты могут составить:</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безвозвратные потери - 10%;</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санитарные потери тяжелой и средней форм тяжести (выход людей из строя на срок не менее чем на 2-3 недели с обязательной госпитализацией) - 15%;</w:t>
      </w:r>
    </w:p>
    <w:p w:rsidR="00E46D04"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санитарные потери легкой формы тяжести - 20%;</w:t>
      </w:r>
    </w:p>
    <w:p w:rsidR="00F66153" w:rsidRPr="00EE6D0E" w:rsidRDefault="00E46D04" w:rsidP="00E46D04">
      <w:pPr>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пороговые воздействия - 55%.</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 транспортных магистралях</w:t>
      </w:r>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разлив (утечка) из цистерны ГСМ, СУГ;</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разлива ГСМ, СУГ (последующая зона пожара);</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взрывоопасных концентраций с последующим</w:t>
      </w:r>
      <w:r w:rsidR="00F66153" w:rsidRPr="00EE6D0E">
        <w:rPr>
          <w:color w:val="000000" w:themeColor="text1"/>
          <w:sz w:val="26"/>
          <w:szCs w:val="26"/>
        </w:rPr>
        <w:t xml:space="preserve"> взрывом ТВС (зона </w:t>
      </w:r>
      <w:r w:rsidR="00F66153" w:rsidRPr="00EE6D0E">
        <w:rPr>
          <w:rFonts w:eastAsia="Arial"/>
          <w:color w:val="000000" w:themeColor="text1"/>
          <w:sz w:val="26"/>
          <w:szCs w:val="26"/>
        </w:rPr>
        <w:t>мгновенного поражения от пожара вспышки);</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избыточного давления от воздушной ударной волны;</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образование зоны опасных тепловых нагрузок при горении ГСМ на площади разлива.</w:t>
      </w:r>
    </w:p>
    <w:p w:rsidR="00F66153" w:rsidRPr="00EE6D0E" w:rsidRDefault="00F66153" w:rsidP="00E46D04">
      <w:pPr>
        <w:suppressAutoHyphens w:val="0"/>
        <w:spacing w:line="276" w:lineRule="auto"/>
        <w:ind w:firstLine="709"/>
        <w:jc w:val="both"/>
        <w:rPr>
          <w:rFonts w:eastAsia="Arial"/>
          <w:color w:val="000000" w:themeColor="text1"/>
          <w:sz w:val="26"/>
          <w:szCs w:val="26"/>
        </w:rPr>
      </w:pPr>
      <w:r w:rsidRPr="00EE6D0E">
        <w:rPr>
          <w:rFonts w:eastAsia="Arial"/>
          <w:color w:val="000000" w:themeColor="text1"/>
          <w:sz w:val="26"/>
          <w:szCs w:val="26"/>
        </w:rPr>
        <w:t xml:space="preserve">В качестве поражающих факторов были рассмотрены: </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воздушная ударная волна;</w:t>
      </w:r>
    </w:p>
    <w:p w:rsidR="00F66153" w:rsidRPr="00EE6D0E" w:rsidRDefault="00E46D04" w:rsidP="00E46D04">
      <w:pPr>
        <w:suppressAutoHyphens w:val="0"/>
        <w:spacing w:line="276" w:lineRule="auto"/>
        <w:ind w:firstLine="709"/>
        <w:jc w:val="both"/>
        <w:rPr>
          <w:rFonts w:eastAsia="Arial"/>
          <w:color w:val="000000" w:themeColor="text1"/>
          <w:sz w:val="26"/>
          <w:szCs w:val="26"/>
        </w:rPr>
      </w:pPr>
      <w:r w:rsidRPr="00EE6D0E">
        <w:rPr>
          <w:color w:val="000000" w:themeColor="text1"/>
          <w:sz w:val="26"/>
          <w:szCs w:val="26"/>
        </w:rPr>
        <w:t>- </w:t>
      </w:r>
      <w:r w:rsidR="00F66153" w:rsidRPr="00EE6D0E">
        <w:rPr>
          <w:rFonts w:eastAsia="Arial"/>
          <w:color w:val="000000" w:themeColor="text1"/>
          <w:sz w:val="26"/>
          <w:szCs w:val="26"/>
        </w:rPr>
        <w:t xml:space="preserve">тепловое излучение огневых шаров (пламени вспышки) и горящих разлитий. </w:t>
      </w:r>
    </w:p>
    <w:p w:rsidR="00F66153" w:rsidRPr="00EE6D0E" w:rsidRDefault="00F66153" w:rsidP="00D85D94">
      <w:pPr>
        <w:spacing w:line="276" w:lineRule="auto"/>
        <w:ind w:firstLine="708"/>
        <w:jc w:val="both"/>
        <w:rPr>
          <w:rFonts w:eastAsia="Arial"/>
          <w:color w:val="000000" w:themeColor="text1"/>
          <w:sz w:val="26"/>
          <w:szCs w:val="26"/>
        </w:rPr>
      </w:pPr>
      <w:r w:rsidRPr="00EE6D0E">
        <w:rPr>
          <w:rFonts w:eastAsia="Arial"/>
          <w:color w:val="000000" w:themeColor="text1"/>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Default="00F66153" w:rsidP="00D85D94">
      <w:pPr>
        <w:spacing w:line="276" w:lineRule="auto"/>
        <w:ind w:firstLine="709"/>
        <w:jc w:val="both"/>
        <w:rPr>
          <w:color w:val="000000" w:themeColor="text1"/>
          <w:sz w:val="26"/>
          <w:szCs w:val="26"/>
        </w:rPr>
      </w:pPr>
      <w:r w:rsidRPr="00EE6D0E">
        <w:rPr>
          <w:color w:val="000000" w:themeColor="text1"/>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9768CF" w:rsidRDefault="009768CF" w:rsidP="00D85D94">
      <w:pPr>
        <w:spacing w:line="276" w:lineRule="auto"/>
        <w:ind w:firstLine="709"/>
        <w:jc w:val="both"/>
        <w:rPr>
          <w:color w:val="000000" w:themeColor="text1"/>
          <w:sz w:val="26"/>
          <w:szCs w:val="26"/>
        </w:rPr>
      </w:pPr>
    </w:p>
    <w:p w:rsidR="00F66153" w:rsidRPr="00EE6D0E" w:rsidRDefault="00F66153" w:rsidP="00F66153">
      <w:pPr>
        <w:ind w:firstLine="709"/>
        <w:jc w:val="center"/>
        <w:rPr>
          <w:b/>
          <w:color w:val="000000" w:themeColor="text1"/>
          <w:sz w:val="26"/>
          <w:szCs w:val="26"/>
        </w:rPr>
      </w:pPr>
      <w:r w:rsidRPr="00EE6D0E">
        <w:rPr>
          <w:b/>
          <w:color w:val="000000" w:themeColor="text1"/>
          <w:sz w:val="26"/>
          <w:szCs w:val="26"/>
        </w:rPr>
        <w:lastRenderedPageBreak/>
        <w:t>Характеристика действия ударной волны</w:t>
      </w:r>
    </w:p>
    <w:p w:rsidR="00161954" w:rsidRPr="00EE6D0E" w:rsidRDefault="00161954" w:rsidP="00161954">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7</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8D3E91" w:rsidRPr="00EE6D0E" w:rsidTr="00F838B8">
        <w:trPr>
          <w:cantSplit/>
          <w:trHeight w:val="132"/>
          <w:tblHeader/>
        </w:trPr>
        <w:tc>
          <w:tcPr>
            <w:tcW w:w="5245"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br w:type="page"/>
              <w:t>Характеристика действия ударной волны</w:t>
            </w:r>
          </w:p>
        </w:tc>
        <w:tc>
          <w:tcPr>
            <w:tcW w:w="1275"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t>I, Па *с</w:t>
            </w:r>
          </w:p>
        </w:tc>
        <w:tc>
          <w:tcPr>
            <w:tcW w:w="1276"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t>Р, Па</w:t>
            </w:r>
          </w:p>
        </w:tc>
        <w:tc>
          <w:tcPr>
            <w:tcW w:w="1560" w:type="dxa"/>
            <w:shd w:val="clear" w:color="auto" w:fill="auto"/>
            <w:vAlign w:val="center"/>
          </w:tcPr>
          <w:p w:rsidR="00F66153" w:rsidRPr="00EE6D0E" w:rsidRDefault="00F66153" w:rsidP="00F66153">
            <w:pPr>
              <w:jc w:val="center"/>
              <w:rPr>
                <w:b/>
                <w:color w:val="000000" w:themeColor="text1"/>
              </w:rPr>
            </w:pPr>
            <w:r w:rsidRPr="00EE6D0E">
              <w:rPr>
                <w:b/>
                <w:color w:val="000000" w:themeColor="text1"/>
              </w:rPr>
              <w:t>k, Па2*с</w:t>
            </w:r>
          </w:p>
        </w:tc>
      </w:tr>
      <w:tr w:rsidR="008D3E91" w:rsidRPr="00EE6D0E" w:rsidTr="00161954">
        <w:trPr>
          <w:cantSplit/>
          <w:trHeight w:val="132"/>
        </w:trPr>
        <w:tc>
          <w:tcPr>
            <w:tcW w:w="9356" w:type="dxa"/>
            <w:gridSpan w:val="4"/>
            <w:vAlign w:val="center"/>
          </w:tcPr>
          <w:p w:rsidR="00F66153" w:rsidRPr="00EE6D0E" w:rsidRDefault="00F66153" w:rsidP="00F66153">
            <w:pPr>
              <w:jc w:val="center"/>
              <w:rPr>
                <w:color w:val="000000" w:themeColor="text1"/>
              </w:rPr>
            </w:pPr>
            <w:r w:rsidRPr="00EE6D0E">
              <w:rPr>
                <w:color w:val="000000" w:themeColor="text1"/>
              </w:rPr>
              <w:t>Разрушение зданий</w:t>
            </w:r>
          </w:p>
        </w:tc>
      </w:tr>
      <w:tr w:rsidR="008D3E91" w:rsidRPr="00EE6D0E" w:rsidTr="00F66153">
        <w:trPr>
          <w:trHeight w:val="132"/>
        </w:trPr>
        <w:tc>
          <w:tcPr>
            <w:tcW w:w="5245" w:type="dxa"/>
            <w:vAlign w:val="center"/>
          </w:tcPr>
          <w:p w:rsidR="00F66153" w:rsidRPr="00EE6D0E" w:rsidRDefault="00F66153" w:rsidP="00F66153">
            <w:pPr>
              <w:rPr>
                <w:color w:val="000000" w:themeColor="text1"/>
              </w:rPr>
            </w:pPr>
            <w:r w:rsidRPr="00EE6D0E">
              <w:rPr>
                <w:color w:val="000000" w:themeColor="text1"/>
              </w:rPr>
              <w:t>Полное разрушение зданий</w:t>
            </w:r>
          </w:p>
        </w:tc>
        <w:tc>
          <w:tcPr>
            <w:tcW w:w="1275" w:type="dxa"/>
            <w:vAlign w:val="center"/>
          </w:tcPr>
          <w:p w:rsidR="00F66153" w:rsidRPr="00EE6D0E" w:rsidRDefault="00F66153" w:rsidP="00F66153">
            <w:pPr>
              <w:jc w:val="center"/>
              <w:rPr>
                <w:color w:val="000000" w:themeColor="text1"/>
              </w:rPr>
            </w:pPr>
            <w:r w:rsidRPr="00EE6D0E">
              <w:rPr>
                <w:color w:val="000000" w:themeColor="text1"/>
              </w:rPr>
              <w:t>770</w:t>
            </w:r>
          </w:p>
        </w:tc>
        <w:tc>
          <w:tcPr>
            <w:tcW w:w="1276" w:type="dxa"/>
            <w:vAlign w:val="center"/>
          </w:tcPr>
          <w:p w:rsidR="00F66153" w:rsidRPr="00EE6D0E" w:rsidRDefault="00F66153" w:rsidP="00F66153">
            <w:pPr>
              <w:jc w:val="center"/>
              <w:rPr>
                <w:color w:val="000000" w:themeColor="text1"/>
              </w:rPr>
            </w:pPr>
            <w:r w:rsidRPr="00EE6D0E">
              <w:rPr>
                <w:color w:val="000000" w:themeColor="text1"/>
              </w:rPr>
              <w:t>70100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886100</w:t>
            </w:r>
          </w:p>
        </w:tc>
      </w:tr>
      <w:tr w:rsidR="008D3E91" w:rsidRPr="00EE6D0E" w:rsidTr="00F66153">
        <w:trPr>
          <w:trHeight w:val="647"/>
        </w:trPr>
        <w:tc>
          <w:tcPr>
            <w:tcW w:w="5245" w:type="dxa"/>
            <w:vAlign w:val="center"/>
          </w:tcPr>
          <w:p w:rsidR="00F66153" w:rsidRPr="00EE6D0E" w:rsidRDefault="00F66153" w:rsidP="00F66153">
            <w:pPr>
              <w:rPr>
                <w:color w:val="000000" w:themeColor="text1"/>
              </w:rPr>
            </w:pPr>
            <w:r w:rsidRPr="00EE6D0E">
              <w:rPr>
                <w:color w:val="000000" w:themeColor="text1"/>
              </w:rPr>
              <w:t>Граница области сильных разрушений - 50-75% стен разрушено или находятся на грани разрушения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520</w:t>
            </w:r>
          </w:p>
        </w:tc>
        <w:tc>
          <w:tcPr>
            <w:tcW w:w="1276" w:type="dxa"/>
            <w:vAlign w:val="center"/>
          </w:tcPr>
          <w:p w:rsidR="00F66153" w:rsidRPr="00EE6D0E" w:rsidRDefault="00F66153" w:rsidP="00F66153">
            <w:pPr>
              <w:jc w:val="center"/>
              <w:rPr>
                <w:color w:val="000000" w:themeColor="text1"/>
              </w:rPr>
            </w:pPr>
            <w:r w:rsidRPr="00EE6D0E">
              <w:rPr>
                <w:color w:val="000000" w:themeColor="text1"/>
              </w:rPr>
              <w:t>34500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541000</w:t>
            </w:r>
          </w:p>
        </w:tc>
      </w:tr>
      <w:tr w:rsidR="008D3E91" w:rsidRPr="00EE6D0E" w:rsidTr="00F66153">
        <w:trPr>
          <w:trHeight w:val="250"/>
        </w:trPr>
        <w:tc>
          <w:tcPr>
            <w:tcW w:w="5245" w:type="dxa"/>
            <w:vAlign w:val="center"/>
          </w:tcPr>
          <w:p w:rsidR="00F66153" w:rsidRPr="00EE6D0E" w:rsidRDefault="00F66153" w:rsidP="00F66153">
            <w:pPr>
              <w:rPr>
                <w:color w:val="000000" w:themeColor="text1"/>
              </w:rPr>
            </w:pPr>
            <w:r w:rsidRPr="00EE6D0E">
              <w:rPr>
                <w:color w:val="000000" w:themeColor="text1"/>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F66153" w:rsidRPr="00EE6D0E" w:rsidRDefault="00F66153" w:rsidP="00F66153">
            <w:pPr>
              <w:jc w:val="center"/>
              <w:rPr>
                <w:color w:val="000000" w:themeColor="text1"/>
              </w:rPr>
            </w:pPr>
            <w:r w:rsidRPr="00EE6D0E">
              <w:rPr>
                <w:color w:val="000000" w:themeColor="text1"/>
              </w:rPr>
              <w:t>300</w:t>
            </w:r>
          </w:p>
        </w:tc>
        <w:tc>
          <w:tcPr>
            <w:tcW w:w="1276" w:type="dxa"/>
            <w:vAlign w:val="center"/>
          </w:tcPr>
          <w:p w:rsidR="00F66153" w:rsidRPr="00EE6D0E" w:rsidRDefault="00F66153" w:rsidP="00F66153">
            <w:pPr>
              <w:jc w:val="center"/>
              <w:rPr>
                <w:color w:val="000000" w:themeColor="text1"/>
              </w:rPr>
            </w:pPr>
            <w:r w:rsidRPr="00EE6D0E">
              <w:rPr>
                <w:color w:val="000000" w:themeColor="text1"/>
              </w:rPr>
              <w:t>14600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119200</w:t>
            </w:r>
          </w:p>
        </w:tc>
      </w:tr>
      <w:tr w:rsidR="008D3E91" w:rsidRPr="00EE6D0E" w:rsidTr="00F66153">
        <w:trPr>
          <w:trHeight w:val="112"/>
        </w:trPr>
        <w:tc>
          <w:tcPr>
            <w:tcW w:w="5245" w:type="dxa"/>
            <w:vAlign w:val="center"/>
          </w:tcPr>
          <w:p w:rsidR="00F66153" w:rsidRPr="00EE6D0E" w:rsidRDefault="00F66153" w:rsidP="00F66153">
            <w:pPr>
              <w:rPr>
                <w:color w:val="000000" w:themeColor="text1"/>
              </w:rPr>
            </w:pPr>
            <w:r w:rsidRPr="00EE6D0E">
              <w:rPr>
                <w:color w:val="000000" w:themeColor="text1"/>
              </w:rPr>
              <w:t>Граница области минимальных повреждений - разрывы некоторых соединений, расчленение конструкций</w:t>
            </w:r>
          </w:p>
        </w:tc>
        <w:tc>
          <w:tcPr>
            <w:tcW w:w="1275" w:type="dxa"/>
            <w:vAlign w:val="center"/>
          </w:tcPr>
          <w:p w:rsidR="00F66153" w:rsidRPr="00EE6D0E" w:rsidRDefault="00F66153" w:rsidP="00F66153">
            <w:pPr>
              <w:jc w:val="center"/>
              <w:rPr>
                <w:color w:val="000000" w:themeColor="text1"/>
              </w:rPr>
            </w:pPr>
            <w:r w:rsidRPr="00EE6D0E">
              <w:rPr>
                <w:color w:val="000000" w:themeColor="text1"/>
              </w:rPr>
              <w:t>100</w:t>
            </w:r>
          </w:p>
        </w:tc>
        <w:tc>
          <w:tcPr>
            <w:tcW w:w="1276" w:type="dxa"/>
            <w:vAlign w:val="center"/>
          </w:tcPr>
          <w:p w:rsidR="00F66153" w:rsidRPr="00EE6D0E" w:rsidRDefault="00F66153" w:rsidP="00F66153">
            <w:pPr>
              <w:jc w:val="center"/>
              <w:rPr>
                <w:color w:val="000000" w:themeColor="text1"/>
              </w:rPr>
            </w:pPr>
            <w:r w:rsidRPr="00EE6D0E">
              <w:rPr>
                <w:color w:val="000000" w:themeColor="text1"/>
              </w:rPr>
              <w:t>3600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8950</w:t>
            </w:r>
          </w:p>
        </w:tc>
      </w:tr>
      <w:tr w:rsidR="008D3E91" w:rsidRPr="00EE6D0E" w:rsidTr="00F66153">
        <w:trPr>
          <w:trHeight w:val="72"/>
        </w:trPr>
        <w:tc>
          <w:tcPr>
            <w:tcW w:w="5245" w:type="dxa"/>
            <w:vAlign w:val="center"/>
          </w:tcPr>
          <w:p w:rsidR="00F66153" w:rsidRPr="00EE6D0E" w:rsidRDefault="00F66153" w:rsidP="00F66153">
            <w:pPr>
              <w:rPr>
                <w:color w:val="000000" w:themeColor="text1"/>
              </w:rPr>
            </w:pPr>
            <w:r w:rsidRPr="00EE6D0E">
              <w:rPr>
                <w:color w:val="000000" w:themeColor="text1"/>
              </w:rPr>
              <w:t>Полное разрушение остекления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0</w:t>
            </w:r>
          </w:p>
        </w:tc>
        <w:tc>
          <w:tcPr>
            <w:tcW w:w="1276" w:type="dxa"/>
            <w:vAlign w:val="center"/>
          </w:tcPr>
          <w:p w:rsidR="00F66153" w:rsidRPr="00EE6D0E" w:rsidRDefault="00F66153" w:rsidP="00F66153">
            <w:pPr>
              <w:jc w:val="center"/>
              <w:rPr>
                <w:color w:val="000000" w:themeColor="text1"/>
              </w:rPr>
            </w:pPr>
            <w:r w:rsidRPr="00EE6D0E">
              <w:rPr>
                <w:color w:val="000000" w:themeColor="text1"/>
              </w:rPr>
              <w:t>7000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rPr>
          <w:trHeight w:val="72"/>
        </w:trPr>
        <w:tc>
          <w:tcPr>
            <w:tcW w:w="5245" w:type="dxa"/>
            <w:vAlign w:val="center"/>
          </w:tcPr>
          <w:p w:rsidR="00F66153" w:rsidRPr="00EE6D0E" w:rsidRDefault="00F66153" w:rsidP="00F66153">
            <w:pPr>
              <w:rPr>
                <w:color w:val="000000" w:themeColor="text1"/>
              </w:rPr>
            </w:pPr>
            <w:r w:rsidRPr="00EE6D0E">
              <w:rPr>
                <w:color w:val="000000" w:themeColor="text1"/>
              </w:rPr>
              <w:t>50% разрушение остекления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0</w:t>
            </w:r>
          </w:p>
        </w:tc>
        <w:tc>
          <w:tcPr>
            <w:tcW w:w="1276" w:type="dxa"/>
            <w:vAlign w:val="center"/>
          </w:tcPr>
          <w:p w:rsidR="00F66153" w:rsidRPr="00EE6D0E" w:rsidRDefault="00F66153" w:rsidP="00F66153">
            <w:pPr>
              <w:jc w:val="center"/>
              <w:rPr>
                <w:color w:val="000000" w:themeColor="text1"/>
              </w:rPr>
            </w:pPr>
            <w:r w:rsidRPr="00EE6D0E">
              <w:rPr>
                <w:color w:val="000000" w:themeColor="text1"/>
              </w:rPr>
              <w:t>2500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rPr>
          <w:trHeight w:val="246"/>
        </w:trPr>
        <w:tc>
          <w:tcPr>
            <w:tcW w:w="5245" w:type="dxa"/>
            <w:vAlign w:val="center"/>
          </w:tcPr>
          <w:p w:rsidR="00F66153" w:rsidRPr="00EE6D0E" w:rsidRDefault="00F66153" w:rsidP="00F66153">
            <w:pPr>
              <w:rPr>
                <w:color w:val="000000" w:themeColor="text1"/>
              </w:rPr>
            </w:pPr>
            <w:r w:rsidRPr="00EE6D0E">
              <w:rPr>
                <w:color w:val="000000" w:themeColor="text1"/>
              </w:rPr>
              <w:t>10% и более разрушение остекления</w:t>
            </w:r>
          </w:p>
        </w:tc>
        <w:tc>
          <w:tcPr>
            <w:tcW w:w="1275" w:type="dxa"/>
            <w:vAlign w:val="center"/>
          </w:tcPr>
          <w:p w:rsidR="00F66153" w:rsidRPr="00EE6D0E" w:rsidRDefault="00F66153" w:rsidP="00F66153">
            <w:pPr>
              <w:jc w:val="center"/>
              <w:rPr>
                <w:color w:val="000000" w:themeColor="text1"/>
              </w:rPr>
            </w:pPr>
            <w:r w:rsidRPr="00EE6D0E">
              <w:rPr>
                <w:color w:val="000000" w:themeColor="text1"/>
              </w:rPr>
              <w:t>0</w:t>
            </w:r>
          </w:p>
        </w:tc>
        <w:tc>
          <w:tcPr>
            <w:tcW w:w="1276" w:type="dxa"/>
            <w:vAlign w:val="center"/>
          </w:tcPr>
          <w:p w:rsidR="00F66153" w:rsidRPr="00EE6D0E" w:rsidRDefault="00F66153" w:rsidP="00F66153">
            <w:pPr>
              <w:jc w:val="center"/>
              <w:rPr>
                <w:color w:val="000000" w:themeColor="text1"/>
              </w:rPr>
            </w:pPr>
            <w:r w:rsidRPr="00EE6D0E">
              <w:rPr>
                <w:color w:val="000000" w:themeColor="text1"/>
              </w:rPr>
              <w:t>2000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rPr>
          <w:cantSplit/>
          <w:trHeight w:val="222"/>
        </w:trPr>
        <w:tc>
          <w:tcPr>
            <w:tcW w:w="9356" w:type="dxa"/>
            <w:gridSpan w:val="4"/>
            <w:vAlign w:val="center"/>
          </w:tcPr>
          <w:p w:rsidR="00F66153" w:rsidRPr="00EE6D0E" w:rsidRDefault="00F66153" w:rsidP="00F66153">
            <w:pPr>
              <w:jc w:val="center"/>
              <w:rPr>
                <w:color w:val="000000" w:themeColor="text1"/>
              </w:rPr>
            </w:pPr>
            <w:r w:rsidRPr="00EE6D0E">
              <w:rPr>
                <w:color w:val="000000" w:themeColor="text1"/>
              </w:rPr>
              <w:t>Поражение органов дыхания незащищенных людей</w:t>
            </w:r>
          </w:p>
        </w:tc>
      </w:tr>
      <w:tr w:rsidR="008D3E91" w:rsidRPr="00EE6D0E" w:rsidTr="00F66153">
        <w:trPr>
          <w:trHeight w:val="226"/>
        </w:trPr>
        <w:tc>
          <w:tcPr>
            <w:tcW w:w="5245" w:type="dxa"/>
            <w:vAlign w:val="center"/>
          </w:tcPr>
          <w:p w:rsidR="00F66153" w:rsidRPr="00EE6D0E" w:rsidRDefault="00F66153" w:rsidP="00F66153">
            <w:pPr>
              <w:rPr>
                <w:color w:val="000000" w:themeColor="text1"/>
              </w:rPr>
            </w:pPr>
            <w:r w:rsidRPr="00EE6D0E">
              <w:rPr>
                <w:color w:val="000000" w:themeColor="text1"/>
              </w:rPr>
              <w:t>50% выживание</w:t>
            </w:r>
          </w:p>
        </w:tc>
        <w:tc>
          <w:tcPr>
            <w:tcW w:w="1275" w:type="dxa"/>
            <w:vAlign w:val="center"/>
          </w:tcPr>
          <w:p w:rsidR="00F66153" w:rsidRPr="00EE6D0E" w:rsidRDefault="00F66153" w:rsidP="00F66153">
            <w:pPr>
              <w:jc w:val="center"/>
              <w:rPr>
                <w:color w:val="000000" w:themeColor="text1"/>
              </w:rPr>
            </w:pPr>
            <w:r w:rsidRPr="00EE6D0E">
              <w:rPr>
                <w:color w:val="000000" w:themeColor="text1"/>
              </w:rPr>
              <w:t>440</w:t>
            </w:r>
          </w:p>
        </w:tc>
        <w:tc>
          <w:tcPr>
            <w:tcW w:w="1276" w:type="dxa"/>
            <w:vAlign w:val="center"/>
          </w:tcPr>
          <w:p w:rsidR="00F66153" w:rsidRPr="00EE6D0E" w:rsidRDefault="00F66153" w:rsidP="00F66153">
            <w:pPr>
              <w:jc w:val="center"/>
              <w:rPr>
                <w:color w:val="000000" w:themeColor="text1"/>
              </w:rPr>
            </w:pPr>
            <w:r w:rsidRPr="00EE6D0E">
              <w:rPr>
                <w:color w:val="000000" w:themeColor="text1"/>
              </w:rPr>
              <w:t>243000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144000000</w:t>
            </w:r>
          </w:p>
        </w:tc>
      </w:tr>
      <w:tr w:rsidR="00F66153" w:rsidRPr="00EE6D0E" w:rsidTr="00F66153">
        <w:trPr>
          <w:trHeight w:val="226"/>
        </w:trPr>
        <w:tc>
          <w:tcPr>
            <w:tcW w:w="5245" w:type="dxa"/>
            <w:vAlign w:val="center"/>
          </w:tcPr>
          <w:p w:rsidR="00F66153" w:rsidRPr="00EE6D0E" w:rsidRDefault="00F66153" w:rsidP="00F66153">
            <w:pPr>
              <w:rPr>
                <w:color w:val="000000" w:themeColor="text1"/>
              </w:rPr>
            </w:pPr>
            <w:r w:rsidRPr="00EE6D0E">
              <w:rPr>
                <w:color w:val="000000" w:themeColor="text1"/>
              </w:rPr>
              <w:t>Порог выживания (при меньших значениях смертельное поражение людей маловероятны)</w:t>
            </w:r>
          </w:p>
        </w:tc>
        <w:tc>
          <w:tcPr>
            <w:tcW w:w="1275" w:type="dxa"/>
            <w:vAlign w:val="center"/>
          </w:tcPr>
          <w:p w:rsidR="00F66153" w:rsidRPr="00EE6D0E" w:rsidRDefault="00F66153" w:rsidP="00F66153">
            <w:pPr>
              <w:jc w:val="center"/>
              <w:rPr>
                <w:color w:val="000000" w:themeColor="text1"/>
              </w:rPr>
            </w:pPr>
            <w:r w:rsidRPr="00EE6D0E">
              <w:rPr>
                <w:color w:val="000000" w:themeColor="text1"/>
              </w:rPr>
              <w:t>100</w:t>
            </w:r>
          </w:p>
        </w:tc>
        <w:tc>
          <w:tcPr>
            <w:tcW w:w="1276" w:type="dxa"/>
            <w:vAlign w:val="center"/>
          </w:tcPr>
          <w:p w:rsidR="00F66153" w:rsidRPr="00EE6D0E" w:rsidRDefault="00F66153" w:rsidP="00F66153">
            <w:pPr>
              <w:jc w:val="center"/>
              <w:rPr>
                <w:color w:val="000000" w:themeColor="text1"/>
              </w:rPr>
            </w:pPr>
            <w:r w:rsidRPr="00EE6D0E">
              <w:rPr>
                <w:color w:val="000000" w:themeColor="text1"/>
              </w:rPr>
              <w:t>65900</w:t>
            </w:r>
          </w:p>
        </w:tc>
        <w:tc>
          <w:tcPr>
            <w:tcW w:w="1560" w:type="dxa"/>
            <w:vAlign w:val="center"/>
          </w:tcPr>
          <w:p w:rsidR="00F66153" w:rsidRPr="00EE6D0E" w:rsidRDefault="00F66153" w:rsidP="00F66153">
            <w:pPr>
              <w:jc w:val="center"/>
              <w:rPr>
                <w:color w:val="000000" w:themeColor="text1"/>
              </w:rPr>
            </w:pPr>
            <w:r w:rsidRPr="00EE6D0E">
              <w:rPr>
                <w:color w:val="000000" w:themeColor="text1"/>
              </w:rPr>
              <w:t>16200000</w:t>
            </w:r>
          </w:p>
        </w:tc>
      </w:tr>
    </w:tbl>
    <w:p w:rsidR="00A46AB7" w:rsidRPr="00EE6D0E" w:rsidRDefault="00A46AB7" w:rsidP="00F66153">
      <w:pPr>
        <w:ind w:firstLine="709"/>
        <w:jc w:val="both"/>
        <w:rPr>
          <w:color w:val="000000" w:themeColor="text1"/>
        </w:rPr>
      </w:pPr>
    </w:p>
    <w:p w:rsidR="00F66153" w:rsidRPr="00EE6D0E" w:rsidRDefault="00F66153" w:rsidP="00F66153">
      <w:pPr>
        <w:ind w:firstLine="709"/>
        <w:jc w:val="center"/>
        <w:rPr>
          <w:b/>
          <w:color w:val="000000" w:themeColor="text1"/>
          <w:sz w:val="26"/>
          <w:szCs w:val="26"/>
        </w:rPr>
      </w:pPr>
      <w:r w:rsidRPr="00EE6D0E">
        <w:rPr>
          <w:b/>
          <w:color w:val="000000" w:themeColor="text1"/>
          <w:sz w:val="26"/>
          <w:szCs w:val="26"/>
        </w:rPr>
        <w:t>Характеристики зон поражения при авариях с ГСМ и СУГ</w:t>
      </w:r>
    </w:p>
    <w:p w:rsidR="00F24E1B" w:rsidRPr="00EE6D0E" w:rsidRDefault="00F24E1B" w:rsidP="00F24E1B">
      <w:pPr>
        <w:pStyle w:val="afff4"/>
        <w:jc w:val="right"/>
        <w:rPr>
          <w:i/>
          <w:color w:val="000000" w:themeColor="text1"/>
          <w:lang w:val="ru-RU"/>
        </w:rPr>
      </w:pPr>
      <w:r w:rsidRPr="00EE6D0E">
        <w:rPr>
          <w:i/>
          <w:color w:val="000000" w:themeColor="text1"/>
          <w:lang w:val="ru-RU"/>
        </w:rPr>
        <w:t xml:space="preserve">Таблица </w:t>
      </w:r>
      <w:r w:rsidR="00F838B8" w:rsidRPr="00EE6D0E">
        <w:rPr>
          <w:i/>
          <w:color w:val="000000" w:themeColor="text1"/>
          <w:lang w:val="ru-RU"/>
        </w:rPr>
        <w:t>3</w:t>
      </w:r>
      <w:r w:rsidR="00D17057">
        <w:rPr>
          <w:i/>
          <w:color w:val="000000" w:themeColor="text1"/>
          <w:lang w:val="ru-RU"/>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8D3E91" w:rsidRPr="00EE6D0E" w:rsidTr="00F66153">
        <w:trPr>
          <w:trHeight w:val="143"/>
        </w:trPr>
        <w:tc>
          <w:tcPr>
            <w:tcW w:w="5529" w:type="dxa"/>
            <w:vMerge w:val="restart"/>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w:t>
            </w:r>
          </w:p>
        </w:tc>
        <w:tc>
          <w:tcPr>
            <w:tcW w:w="1842" w:type="dxa"/>
            <w:gridSpan w:val="2"/>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ж/д цистерна</w:t>
            </w:r>
          </w:p>
        </w:tc>
        <w:tc>
          <w:tcPr>
            <w:tcW w:w="1985" w:type="dxa"/>
            <w:gridSpan w:val="2"/>
            <w:tcBorders>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а/д цистерна</w:t>
            </w:r>
          </w:p>
        </w:tc>
      </w:tr>
      <w:tr w:rsidR="008D3E91" w:rsidRPr="00EE6D0E" w:rsidTr="00F24E1B">
        <w:trPr>
          <w:trHeight w:val="143"/>
        </w:trPr>
        <w:tc>
          <w:tcPr>
            <w:tcW w:w="5529" w:type="dxa"/>
            <w:vMerge/>
            <w:tcBorders>
              <w:bottom w:val="single" w:sz="4" w:space="0" w:color="auto"/>
            </w:tcBorders>
            <w:shd w:val="clear" w:color="auto" w:fill="auto"/>
            <w:vAlign w:val="center"/>
          </w:tcPr>
          <w:p w:rsidR="00F66153" w:rsidRPr="00EE6D0E" w:rsidRDefault="00F66153" w:rsidP="00F66153">
            <w:pPr>
              <w:rPr>
                <w:b/>
                <w:color w:val="000000" w:themeColor="text1"/>
              </w:rPr>
            </w:pPr>
          </w:p>
        </w:tc>
        <w:tc>
          <w:tcPr>
            <w:tcW w:w="921"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ГСМ</w:t>
            </w:r>
          </w:p>
        </w:tc>
        <w:tc>
          <w:tcPr>
            <w:tcW w:w="921"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СУГ</w:t>
            </w:r>
          </w:p>
        </w:tc>
        <w:tc>
          <w:tcPr>
            <w:tcW w:w="921"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ГСМ</w:t>
            </w:r>
          </w:p>
        </w:tc>
        <w:tc>
          <w:tcPr>
            <w:tcW w:w="1064" w:type="dxa"/>
            <w:tcBorders>
              <w:top w:val="single" w:sz="4" w:space="0" w:color="auto"/>
              <w:bottom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СУГ</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Объем резервуара, м3</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72</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73</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8</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14.5</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Разрушение емкости с уровнем заполнения, %</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85</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95</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85</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Масса топлива в разлитии, т</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52.67</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48.55</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5.85</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9.64</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Эквивалентный радиус разлития, м</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20.9</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21.0</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7</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9.4</w:t>
            </w:r>
          </w:p>
        </w:tc>
      </w:tr>
      <w:tr w:rsidR="008D3E91" w:rsidRPr="00EE6D0E" w:rsidTr="00F24E1B">
        <w:tc>
          <w:tcPr>
            <w:tcW w:w="5529" w:type="dxa"/>
            <w:tcBorders>
              <w:top w:val="single" w:sz="4" w:space="0" w:color="auto"/>
            </w:tcBorders>
            <w:shd w:val="clear" w:color="auto" w:fill="auto"/>
            <w:vAlign w:val="center"/>
          </w:tcPr>
          <w:p w:rsidR="00F66153" w:rsidRPr="00EE6D0E" w:rsidRDefault="00F66153" w:rsidP="00F66153">
            <w:pPr>
              <w:rPr>
                <w:color w:val="000000" w:themeColor="text1"/>
              </w:rPr>
            </w:pPr>
            <w:r w:rsidRPr="00EE6D0E">
              <w:rPr>
                <w:color w:val="000000" w:themeColor="text1"/>
              </w:rPr>
              <w:t>Площадь разлития, м2</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1368</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1387</w:t>
            </w:r>
          </w:p>
        </w:tc>
        <w:tc>
          <w:tcPr>
            <w:tcW w:w="921"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152</w:t>
            </w:r>
          </w:p>
        </w:tc>
        <w:tc>
          <w:tcPr>
            <w:tcW w:w="1064" w:type="dxa"/>
            <w:tcBorders>
              <w:top w:val="single" w:sz="4" w:space="0" w:color="auto"/>
            </w:tcBorders>
            <w:shd w:val="clear" w:color="auto" w:fill="auto"/>
            <w:vAlign w:val="center"/>
          </w:tcPr>
          <w:p w:rsidR="00F66153" w:rsidRPr="00EE6D0E" w:rsidRDefault="00F66153" w:rsidP="00F66153">
            <w:pPr>
              <w:jc w:val="center"/>
              <w:rPr>
                <w:color w:val="000000" w:themeColor="text1"/>
              </w:rPr>
            </w:pPr>
            <w:r w:rsidRPr="00EE6D0E">
              <w:rPr>
                <w:color w:val="000000" w:themeColor="text1"/>
              </w:rPr>
              <w:t>275.5</w:t>
            </w:r>
          </w:p>
        </w:tc>
      </w:tr>
      <w:tr w:rsidR="008D3E91" w:rsidRPr="00EE6D0E" w:rsidTr="00F66153">
        <w:tc>
          <w:tcPr>
            <w:tcW w:w="5529" w:type="dxa"/>
            <w:shd w:val="clear" w:color="auto" w:fill="auto"/>
            <w:vAlign w:val="center"/>
          </w:tcPr>
          <w:p w:rsidR="00F66153" w:rsidRPr="00EE6D0E" w:rsidRDefault="00761B1A" w:rsidP="00F66153">
            <w:pPr>
              <w:rPr>
                <w:color w:val="000000" w:themeColor="text1"/>
              </w:rPr>
            </w:pPr>
            <w:r w:rsidRPr="00EE6D0E">
              <w:rPr>
                <w:color w:val="000000" w:themeColor="text1"/>
              </w:rPr>
              <w:t>Доля топлива,</w:t>
            </w:r>
            <w:r w:rsidR="00F66153" w:rsidRPr="00EE6D0E">
              <w:rPr>
                <w:color w:val="000000" w:themeColor="text1"/>
              </w:rPr>
              <w:t xml:space="preserve"> участвующая в образовании ГВС</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0.02</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Масса топлива в ГВС, т</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33.98</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0.12</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6.75</w:t>
            </w:r>
          </w:p>
        </w:tc>
      </w:tr>
      <w:tr w:rsidR="008D3E91" w:rsidRPr="00EE6D0E" w:rsidTr="00F66153">
        <w:tc>
          <w:tcPr>
            <w:tcW w:w="9356" w:type="dxa"/>
            <w:gridSpan w:val="5"/>
            <w:tcBorders>
              <w:right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Зоны воздействия ударной волны на промышленные объекты и людей</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полных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28</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92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53</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сильных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184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27</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средних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132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426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63</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247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слабых разрушений,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326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1049</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155</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609</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Зона расстекления (50%),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387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1246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185</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723</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Порог поражения 99% людей,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28</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92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53</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Порог поражения людей (контузия),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144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21</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84</w:t>
            </w:r>
          </w:p>
        </w:tc>
      </w:tr>
      <w:tr w:rsidR="008D3E91" w:rsidRPr="00EE6D0E" w:rsidTr="00F66153">
        <w:tc>
          <w:tcPr>
            <w:tcW w:w="9356" w:type="dxa"/>
            <w:gridSpan w:val="5"/>
            <w:tcBorders>
              <w:right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 огневого шара (пламени вспышки)</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Радиус огневого шара (пламени вспышки) ОШ(ПВ), м</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26</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80.5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12.7</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47.6</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Время существования ОШ(ПВ), с</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11</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2,6</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Скорость распространения пламени, м/с</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43</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77</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30</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59</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130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220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130</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220</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Индекс теплового излучения на кромке ОШ(ПВ)</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2994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11995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1691</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7879</w:t>
            </w:r>
          </w:p>
        </w:tc>
      </w:tr>
      <w:tr w:rsidR="008D3E91" w:rsidRPr="00EE6D0E" w:rsidTr="00F66153">
        <w:trPr>
          <w:trHeight w:val="225"/>
        </w:trPr>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Доля людей, поражаемых на кромке ОШ(ПВ), %</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0</w:t>
            </w:r>
          </w:p>
        </w:tc>
      </w:tr>
      <w:tr w:rsidR="008D3E91" w:rsidRPr="00EE6D0E" w:rsidTr="00F66153">
        <w:tc>
          <w:tcPr>
            <w:tcW w:w="9356" w:type="dxa"/>
            <w:gridSpan w:val="5"/>
            <w:tcBorders>
              <w:right w:val="single" w:sz="4" w:space="0" w:color="auto"/>
            </w:tcBorders>
            <w:shd w:val="clear" w:color="auto" w:fill="auto"/>
            <w:vAlign w:val="center"/>
          </w:tcPr>
          <w:p w:rsidR="00F66153" w:rsidRPr="00EE6D0E" w:rsidRDefault="00F66153" w:rsidP="00F66153">
            <w:pPr>
              <w:jc w:val="center"/>
              <w:rPr>
                <w:b/>
                <w:color w:val="000000" w:themeColor="text1"/>
              </w:rPr>
            </w:pPr>
            <w:r w:rsidRPr="00EE6D0E">
              <w:rPr>
                <w:b/>
                <w:color w:val="000000" w:themeColor="text1"/>
              </w:rPr>
              <w:t>Параметры горения разлития</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Ориен</w:t>
            </w:r>
            <w:r w:rsidR="00B40783" w:rsidRPr="00EE6D0E">
              <w:rPr>
                <w:color w:val="000000" w:themeColor="text1"/>
              </w:rPr>
              <w:t>тировочное время выгорания, мин: </w:t>
            </w:r>
            <w:r w:rsidRPr="00EE6D0E">
              <w:rPr>
                <w:color w:val="000000" w:themeColor="text1"/>
              </w:rPr>
              <w:t>сек</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16:44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30:21</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16:44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30:21</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lastRenderedPageBreak/>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104</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200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104</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200</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Индекс теплового излучения на кромке горящего разлития</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29345</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47650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29345</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47650</w:t>
            </w:r>
          </w:p>
        </w:tc>
      </w:tr>
      <w:tr w:rsidR="008D3E91" w:rsidRPr="00EE6D0E" w:rsidTr="00F66153">
        <w:tc>
          <w:tcPr>
            <w:tcW w:w="5529" w:type="dxa"/>
            <w:shd w:val="clear" w:color="auto" w:fill="auto"/>
            <w:vAlign w:val="center"/>
          </w:tcPr>
          <w:p w:rsidR="00F66153" w:rsidRPr="00EE6D0E" w:rsidRDefault="00F66153" w:rsidP="00F66153">
            <w:pPr>
              <w:rPr>
                <w:color w:val="000000" w:themeColor="text1"/>
              </w:rPr>
            </w:pPr>
            <w:r w:rsidRPr="00EE6D0E">
              <w:rPr>
                <w:color w:val="000000" w:themeColor="text1"/>
              </w:rPr>
              <w:t>Доля людей, поражаемых на кромке горения разлития, %</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79</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100</w:t>
            </w:r>
          </w:p>
        </w:tc>
        <w:tc>
          <w:tcPr>
            <w:tcW w:w="921"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79</w:t>
            </w:r>
          </w:p>
        </w:tc>
        <w:tc>
          <w:tcPr>
            <w:tcW w:w="1064" w:type="dxa"/>
            <w:shd w:val="clear" w:color="auto" w:fill="auto"/>
            <w:vAlign w:val="center"/>
          </w:tcPr>
          <w:p w:rsidR="00F66153" w:rsidRPr="00EE6D0E" w:rsidRDefault="00F66153" w:rsidP="00F66153">
            <w:pPr>
              <w:jc w:val="center"/>
              <w:rPr>
                <w:color w:val="000000" w:themeColor="text1"/>
              </w:rPr>
            </w:pPr>
            <w:r w:rsidRPr="00EE6D0E">
              <w:rPr>
                <w:color w:val="000000" w:themeColor="text1"/>
              </w:rPr>
              <w:t>100</w:t>
            </w:r>
          </w:p>
        </w:tc>
      </w:tr>
    </w:tbl>
    <w:p w:rsidR="00F66153" w:rsidRPr="00897C43" w:rsidRDefault="00F838B8" w:rsidP="00897C43">
      <w:pPr>
        <w:spacing w:before="60" w:after="60" w:line="276" w:lineRule="auto"/>
        <w:ind w:firstLine="709"/>
        <w:jc w:val="both"/>
        <w:rPr>
          <w:b/>
          <w:sz w:val="26"/>
          <w:szCs w:val="26"/>
        </w:rPr>
      </w:pPr>
      <w:r w:rsidRPr="00897C43">
        <w:rPr>
          <w:b/>
          <w:sz w:val="26"/>
          <w:szCs w:val="26"/>
        </w:rPr>
        <w:t>З</w:t>
      </w:r>
      <w:r w:rsidR="00F66153" w:rsidRPr="00897C43">
        <w:rPr>
          <w:b/>
          <w:sz w:val="26"/>
          <w:szCs w:val="26"/>
        </w:rPr>
        <w:t>она разлета осколков</w:t>
      </w:r>
      <w:r w:rsidR="00B40783" w:rsidRPr="00897C43">
        <w:rPr>
          <w:b/>
          <w:sz w:val="26"/>
          <w:szCs w:val="26"/>
        </w:rPr>
        <w:t xml:space="preserve"> (обломков) при взрыве цистерн</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Анализ этих данных свидетельствует о том, что в </w:t>
      </w:r>
      <w:r w:rsidRPr="00EE6D0E">
        <w:rPr>
          <w:color w:val="000000" w:themeColor="text1"/>
          <w:sz w:val="26"/>
          <w:szCs w:val="26"/>
        </w:rPr>
        <w:sym w:font="Symbol" w:char="F07E"/>
      </w:r>
      <w:r w:rsidRPr="00EE6D0E">
        <w:rPr>
          <w:color w:val="000000" w:themeColor="text1"/>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EE6D0E" w:rsidRDefault="00F66153" w:rsidP="00D85D94">
      <w:pPr>
        <w:spacing w:line="276" w:lineRule="auto"/>
        <w:ind w:firstLine="708"/>
        <w:jc w:val="both"/>
        <w:rPr>
          <w:color w:val="000000" w:themeColor="text1"/>
          <w:sz w:val="26"/>
          <w:szCs w:val="26"/>
        </w:rPr>
      </w:pPr>
      <w:r w:rsidRPr="00EE6D0E">
        <w:rPr>
          <w:color w:val="000000" w:themeColor="text1"/>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06" w:name="_Toc258715"/>
    </w:p>
    <w:bookmarkEnd w:id="206"/>
    <w:p w:rsidR="00F838B8" w:rsidRPr="00897C43" w:rsidRDefault="00F838B8" w:rsidP="00897C43">
      <w:pPr>
        <w:spacing w:before="60" w:after="60" w:line="276" w:lineRule="auto"/>
        <w:ind w:firstLine="709"/>
        <w:jc w:val="both"/>
        <w:rPr>
          <w:b/>
          <w:sz w:val="26"/>
          <w:szCs w:val="26"/>
        </w:rPr>
      </w:pPr>
      <w:r w:rsidRPr="00897C43">
        <w:rPr>
          <w:b/>
          <w:sz w:val="26"/>
          <w:szCs w:val="26"/>
        </w:rPr>
        <w:t>Перечень возможных источников чрезвычайных ситуаций биолого-социального характера</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Источниками чрезвычайных ситуаций биолого-социального характера (в соответствии с </w:t>
      </w:r>
      <w:hyperlink r:id="rId27" w:history="1">
        <w:r w:rsidRPr="00EE6D0E">
          <w:rPr>
            <w:color w:val="000000" w:themeColor="text1"/>
            <w:sz w:val="26"/>
            <w:szCs w:val="26"/>
          </w:rPr>
          <w:t>п. 11.5</w:t>
        </w:r>
      </w:hyperlink>
      <w:r w:rsidRPr="00EE6D0E">
        <w:rPr>
          <w:color w:val="000000" w:themeColor="text1"/>
          <w:sz w:val="26"/>
          <w:szCs w:val="26"/>
        </w:rPr>
        <w:t xml:space="preserve"> Методических рекомендаций по разработке проектов генеральных планов поселений и городских округов, утв. приказом от 26.05.2011 </w:t>
      </w:r>
      <w:r w:rsidR="007A4CC0">
        <w:rPr>
          <w:color w:val="000000" w:themeColor="text1"/>
          <w:sz w:val="26"/>
          <w:szCs w:val="26"/>
        </w:rPr>
        <w:t>№ </w:t>
      </w:r>
      <w:r w:rsidRPr="00EE6D0E">
        <w:rPr>
          <w:color w:val="000000" w:themeColor="text1"/>
          <w:sz w:val="26"/>
          <w:szCs w:val="26"/>
        </w:rPr>
        <w:t>244 Министерства регионального развития РФ) могут быть биологически опасные объекты (скотомогильники, ямы Беккари и др.), а также природные очаги инфекционных болезней. Источники ЧС биолого-социального характера на территории поселения отсутствуют.</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поселения нет.</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В соответствии с межгосударственным стандартом "Безопасность в чрезвычайных ситуациях. Биолого-социальные чрезвычайные ситуации" ГОСТ 22.04.97/ГОСТ Р 22.0.04-95, принятым и введенным в действие постановлением Госстандарта РФ от 25.01.1995 </w:t>
      </w:r>
      <w:r w:rsidR="00E348D2">
        <w:rPr>
          <w:color w:val="000000" w:themeColor="text1"/>
          <w:sz w:val="26"/>
          <w:szCs w:val="26"/>
        </w:rPr>
        <w:t>№</w:t>
      </w:r>
      <w:r w:rsidRPr="00EE6D0E">
        <w:rPr>
          <w:color w:val="000000" w:themeColor="text1"/>
          <w:sz w:val="26"/>
          <w:szCs w:val="26"/>
        </w:rPr>
        <w:t xml:space="preserve"> 16, - биолого-социальная чрезвычайная ситуация (биосоциальная ЧС):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w:t>
      </w:r>
      <w:r w:rsidRPr="00EE6D0E">
        <w:rPr>
          <w:color w:val="000000" w:themeColor="text1"/>
          <w:sz w:val="26"/>
          <w:szCs w:val="26"/>
        </w:rPr>
        <w:lastRenderedPageBreak/>
        <w:t>и здоровью людей, широкого распространения инфекционных болезней, потерь сельскохозяйственных животных и растений.</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Биолого-социальные чрезвычайных ситуаций подразделяют на группы:</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Инфекционная заболеваемость людей и пищевые отравления - единичные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инфекционных заболеваний, эпидемия, пандемия, инфекционные заболевания людей не выявленной этиологии.</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Инфекционная заболеваемость сельскохозяйственных животных - единичные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w:t>
      </w:r>
      <w:r w:rsidRPr="00EE6D0E">
        <w:rPr>
          <w:color w:val="000000" w:themeColor="text1"/>
          <w:sz w:val="26"/>
          <w:szCs w:val="26"/>
          <w:lang w:val="en-US"/>
        </w:rPr>
        <w:t> </w:t>
      </w:r>
      <w:r w:rsidRPr="00EE6D0E">
        <w:rPr>
          <w:color w:val="000000" w:themeColor="text1"/>
          <w:sz w:val="26"/>
          <w:szCs w:val="26"/>
        </w:rPr>
        <w:t>Поражение сельскохозяйственных растений болезнями и вредителями -</w:t>
      </w:r>
      <w:r w:rsidRPr="00EE6D0E">
        <w:rPr>
          <w:color w:val="000000" w:themeColor="text1"/>
          <w:sz w:val="26"/>
          <w:szCs w:val="26"/>
        </w:rPr>
        <w:br/>
        <w:t>прогрессирующая эпифитотия, панфитотия, болезни сельскохозяйственных</w:t>
      </w:r>
      <w:r w:rsidRPr="00EE6D0E">
        <w:rPr>
          <w:color w:val="000000" w:themeColor="text1"/>
          <w:sz w:val="26"/>
          <w:szCs w:val="26"/>
        </w:rPr>
        <w:br/>
        <w:t>растений не выявленной этиологии, массовое распространение вредителей</w:t>
      </w:r>
      <w:r w:rsidRPr="00EE6D0E">
        <w:rPr>
          <w:color w:val="000000" w:themeColor="text1"/>
          <w:sz w:val="26"/>
          <w:szCs w:val="26"/>
        </w:rPr>
        <w:br/>
        <w:t>растений.</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Возможные источники чрезвычайных ситуаций биолого-социального характера на территории поселения: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риск возникновения эпидемий 1,07*10-7 (заражения новым коронавирусом (2019- nСоV) у населения);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риск возникновения эпизоотий -1*10-11 (распространение инфекционной болезни среди одного или нескольких видов животных), (бешенство, АЧС, возникновение очагов особо опасных карантинных заболеваний животных и птиц (в том числе в результате заноса с соседних областей на территорию Калужской области);</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риск возникновения эпифитотий (инфекционное заболевание с/х растений и резкое увеличение численности вредителей с/х культур) 1*10-11.</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Анализ чрезвычайных ситуаций биолого-социального характера, имевших место на территории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lastRenderedPageBreak/>
        <w:t>Эпифитотийного развития опасных вредителей и болезней сельскохозяйственных растений не отмечается.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На территории наиболее опасными вредителями и болезнями являются: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на картофеле – колорадский жук и фитофтороз;</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 на зерновых колосовых – бурая ржавчина, корневые гнили и листовые пятнистости: сетчатая, темно-бурая, септориоз, красно-бурая.</w:t>
      </w:r>
    </w:p>
    <w:p w:rsidR="00F838B8" w:rsidRPr="00EE6D0E" w:rsidRDefault="00F838B8" w:rsidP="00F838B8">
      <w:pPr>
        <w:tabs>
          <w:tab w:val="left" w:pos="8820"/>
          <w:tab w:val="left" w:pos="9480"/>
        </w:tabs>
        <w:spacing w:line="276" w:lineRule="auto"/>
        <w:ind w:firstLine="709"/>
        <w:jc w:val="both"/>
        <w:rPr>
          <w:color w:val="000000" w:themeColor="text1"/>
          <w:sz w:val="26"/>
          <w:szCs w:val="26"/>
        </w:rPr>
      </w:pPr>
      <w:r w:rsidRPr="00EE6D0E">
        <w:rPr>
          <w:color w:val="000000" w:themeColor="text1"/>
          <w:sz w:val="26"/>
          <w:szCs w:val="26"/>
        </w:rPr>
        <w:t>Влияние на территории нового строительства возможных источников чрезвычайных ситуаций биолого-социального характера не выявлено.</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 коммунальных системах обеспечения жизнедеятельности</w:t>
      </w:r>
    </w:p>
    <w:p w:rsidR="00F66153" w:rsidRPr="00EE6D0E" w:rsidRDefault="00F66153" w:rsidP="00235969">
      <w:pPr>
        <w:spacing w:line="276" w:lineRule="auto"/>
        <w:ind w:firstLine="709"/>
        <w:jc w:val="both"/>
        <w:rPr>
          <w:color w:val="000000" w:themeColor="text1"/>
          <w:sz w:val="26"/>
          <w:szCs w:val="26"/>
        </w:rPr>
      </w:pPr>
      <w:r w:rsidRPr="00EE6D0E">
        <w:rPr>
          <w:color w:val="000000" w:themeColor="text1"/>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EE6D0E" w:rsidRDefault="00F66153" w:rsidP="00235969">
      <w:pPr>
        <w:spacing w:line="276" w:lineRule="auto"/>
        <w:ind w:firstLine="709"/>
        <w:jc w:val="both"/>
        <w:rPr>
          <w:color w:val="000000" w:themeColor="text1"/>
          <w:sz w:val="26"/>
          <w:szCs w:val="26"/>
        </w:rPr>
      </w:pPr>
      <w:r w:rsidRPr="00EE6D0E">
        <w:rPr>
          <w:color w:val="000000" w:themeColor="text1"/>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97C43" w:rsidRDefault="00F66153" w:rsidP="00897C43">
      <w:pPr>
        <w:spacing w:before="60" w:after="60" w:line="276" w:lineRule="auto"/>
        <w:ind w:firstLine="709"/>
        <w:jc w:val="both"/>
        <w:rPr>
          <w:b/>
          <w:sz w:val="26"/>
          <w:szCs w:val="26"/>
        </w:rPr>
      </w:pPr>
      <w:r w:rsidRPr="00897C43">
        <w:rPr>
          <w:b/>
          <w:sz w:val="26"/>
          <w:szCs w:val="26"/>
        </w:rPr>
        <w:t>Опасности на объектах жизнеобеспечения</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короткие замыкания;</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электрические повреждения в муфтах и механические обрывы в кабельных сетях;</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механические повреждения опор и обрывы проводов на воздушных линиях.</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E348D2" w:rsidRDefault="00E348D2" w:rsidP="00D85D94">
      <w:pPr>
        <w:spacing w:line="276" w:lineRule="auto"/>
        <w:ind w:firstLine="709"/>
        <w:jc w:val="both"/>
        <w:rPr>
          <w:color w:val="000000" w:themeColor="text1"/>
          <w:sz w:val="26"/>
          <w:szCs w:val="26"/>
          <w:lang w:eastAsia="ar-SA" w:bidi="en-US"/>
        </w:rPr>
      </w:pPr>
    </w:p>
    <w:p w:rsidR="009768CF" w:rsidRPr="00EE6D0E" w:rsidRDefault="009768CF" w:rsidP="00D85D94">
      <w:pPr>
        <w:spacing w:line="276" w:lineRule="auto"/>
        <w:ind w:firstLine="709"/>
        <w:jc w:val="both"/>
        <w:rPr>
          <w:color w:val="000000" w:themeColor="text1"/>
          <w:sz w:val="26"/>
          <w:szCs w:val="26"/>
          <w:lang w:eastAsia="ar-SA" w:bidi="en-US"/>
        </w:rPr>
      </w:pPr>
    </w:p>
    <w:p w:rsidR="00F66153" w:rsidRPr="00897C43" w:rsidRDefault="00F66153" w:rsidP="00897C43">
      <w:pPr>
        <w:spacing w:before="60" w:after="60" w:line="276" w:lineRule="auto"/>
        <w:ind w:firstLine="709"/>
        <w:jc w:val="both"/>
        <w:rPr>
          <w:b/>
          <w:sz w:val="26"/>
          <w:szCs w:val="26"/>
        </w:rPr>
      </w:pPr>
      <w:r w:rsidRPr="00897C43">
        <w:rPr>
          <w:b/>
          <w:sz w:val="26"/>
          <w:szCs w:val="26"/>
        </w:rPr>
        <w:lastRenderedPageBreak/>
        <w:t>Основные причины риска возникновения те</w:t>
      </w:r>
      <w:r w:rsidR="003A2160" w:rsidRPr="00897C43">
        <w:rPr>
          <w:b/>
          <w:sz w:val="26"/>
          <w:szCs w:val="26"/>
        </w:rPr>
        <w:t>хногенных чрезвычайных ситуаций</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Пожаровзрывоопасные объекты:</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сильная изношенность труб газопроводов;</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несанкционированное вмешательство в работу трубопроводов;</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несоблюдение техники безопасности;</w:t>
      </w:r>
    </w:p>
    <w:p w:rsidR="00F66153" w:rsidRPr="00EE6D0E" w:rsidRDefault="002971E6" w:rsidP="002971E6">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EE6D0E">
        <w:rPr>
          <w:color w:val="000000" w:themeColor="text1"/>
          <w:sz w:val="26"/>
          <w:szCs w:val="26"/>
        </w:rPr>
        <w:t xml:space="preserve"> населения</w:t>
      </w:r>
      <w:r w:rsidRPr="00EE6D0E">
        <w:rPr>
          <w:color w:val="000000" w:themeColor="text1"/>
          <w:sz w:val="26"/>
          <w:szCs w:val="26"/>
        </w:rPr>
        <w:t xml:space="preserve">. </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EE6D0E">
        <w:rPr>
          <w:color w:val="000000" w:themeColor="text1"/>
          <w:sz w:val="26"/>
          <w:szCs w:val="26"/>
        </w:rPr>
        <w:t>ия жителей населенных пунктов</w:t>
      </w:r>
      <w:r w:rsidRPr="00EE6D0E">
        <w:rPr>
          <w:color w:val="000000" w:themeColor="text1"/>
          <w:sz w:val="26"/>
          <w:szCs w:val="26"/>
        </w:rPr>
        <w:t>.</w:t>
      </w:r>
    </w:p>
    <w:p w:rsidR="00F66153" w:rsidRPr="00EE6D0E" w:rsidRDefault="00F66153" w:rsidP="00D85D94">
      <w:pPr>
        <w:spacing w:line="276" w:lineRule="auto"/>
        <w:ind w:firstLine="709"/>
        <w:jc w:val="both"/>
        <w:rPr>
          <w:b/>
          <w:bCs/>
          <w:iCs/>
          <w:color w:val="000000" w:themeColor="text1"/>
          <w:sz w:val="26"/>
          <w:szCs w:val="26"/>
        </w:rPr>
      </w:pPr>
      <w:r w:rsidRPr="00EE6D0E">
        <w:rPr>
          <w:color w:val="000000" w:themeColor="text1"/>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97C43" w:rsidRDefault="00F66153" w:rsidP="00897C43">
      <w:pPr>
        <w:spacing w:before="60" w:after="60" w:line="276" w:lineRule="auto"/>
        <w:ind w:firstLine="709"/>
        <w:jc w:val="both"/>
        <w:rPr>
          <w:b/>
          <w:sz w:val="26"/>
          <w:szCs w:val="26"/>
        </w:rPr>
      </w:pPr>
      <w:r w:rsidRPr="00897C43">
        <w:rPr>
          <w:b/>
          <w:sz w:val="26"/>
          <w:szCs w:val="26"/>
        </w:rPr>
        <w:t>Аварии на</w:t>
      </w:r>
      <w:r w:rsidR="00245582" w:rsidRPr="00897C43">
        <w:rPr>
          <w:b/>
          <w:sz w:val="26"/>
          <w:szCs w:val="26"/>
        </w:rPr>
        <w:t xml:space="preserve"> магистральных и </w:t>
      </w:r>
      <w:r w:rsidRPr="00897C43">
        <w:rPr>
          <w:b/>
          <w:sz w:val="26"/>
          <w:szCs w:val="26"/>
        </w:rPr>
        <w:t>межпоселков</w:t>
      </w:r>
      <w:r w:rsidR="00245582" w:rsidRPr="00897C43">
        <w:rPr>
          <w:b/>
          <w:sz w:val="26"/>
          <w:szCs w:val="26"/>
        </w:rPr>
        <w:t>ых</w:t>
      </w:r>
      <w:r w:rsidRPr="00897C43">
        <w:rPr>
          <w:b/>
          <w:sz w:val="26"/>
          <w:szCs w:val="26"/>
        </w:rPr>
        <w:t xml:space="preserve"> газопровод</w:t>
      </w:r>
      <w:r w:rsidR="00245582" w:rsidRPr="00897C43">
        <w:rPr>
          <w:b/>
          <w:sz w:val="26"/>
          <w:szCs w:val="26"/>
        </w:rPr>
        <w:t>ах</w:t>
      </w:r>
      <w:r w:rsidRPr="00897C43">
        <w:rPr>
          <w:b/>
          <w:sz w:val="26"/>
          <w:szCs w:val="26"/>
        </w:rPr>
        <w:t xml:space="preserve"> на территории </w:t>
      </w:r>
      <w:r w:rsidR="00B871E5" w:rsidRPr="00897C43">
        <w:rPr>
          <w:b/>
          <w:sz w:val="26"/>
          <w:szCs w:val="26"/>
        </w:rPr>
        <w:t>городского</w:t>
      </w:r>
      <w:r w:rsidR="00897C43">
        <w:rPr>
          <w:b/>
          <w:sz w:val="26"/>
          <w:szCs w:val="26"/>
        </w:rPr>
        <w:t xml:space="preserve"> поселения</w:t>
      </w:r>
    </w:p>
    <w:p w:rsidR="009E5E09" w:rsidRPr="00EE6D0E" w:rsidRDefault="009E5E09"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По территории </w:t>
      </w:r>
      <w:r w:rsidR="00B871E5" w:rsidRPr="00EE6D0E">
        <w:rPr>
          <w:rStyle w:val="2Exact"/>
          <w:rFonts w:eastAsia="SimSun"/>
          <w:color w:val="000000" w:themeColor="text1"/>
        </w:rPr>
        <w:t>городского</w:t>
      </w:r>
      <w:r w:rsidRPr="00EE6D0E">
        <w:rPr>
          <w:rStyle w:val="2Exact"/>
          <w:rFonts w:eastAsia="SimSun"/>
          <w:color w:val="000000" w:themeColor="text1"/>
        </w:rPr>
        <w:t xml:space="preserve"> поселения </w:t>
      </w:r>
      <w:r w:rsidR="00245582" w:rsidRPr="00EE6D0E">
        <w:rPr>
          <w:rStyle w:val="2Exact"/>
          <w:rFonts w:eastAsia="SimSun"/>
          <w:color w:val="000000" w:themeColor="text1"/>
        </w:rPr>
        <w:t>проход</w:t>
      </w:r>
      <w:r w:rsidR="00732C24" w:rsidRPr="00EE6D0E">
        <w:rPr>
          <w:rStyle w:val="2Exact"/>
          <w:rFonts w:eastAsia="SimSun"/>
          <w:color w:val="000000" w:themeColor="text1"/>
        </w:rPr>
        <w:t>ят</w:t>
      </w:r>
      <w:r w:rsidR="00245582" w:rsidRPr="00EE6D0E">
        <w:rPr>
          <w:rStyle w:val="2Exact"/>
          <w:rFonts w:eastAsia="SimSun"/>
          <w:color w:val="000000" w:themeColor="text1"/>
        </w:rPr>
        <w:t xml:space="preserve"> </w:t>
      </w:r>
      <w:r w:rsidRPr="00EE6D0E">
        <w:rPr>
          <w:rStyle w:val="2Exact"/>
          <w:rFonts w:eastAsia="SimSun"/>
          <w:color w:val="000000" w:themeColor="text1"/>
        </w:rPr>
        <w:t>распределительные межпоселковые газопроводы</w:t>
      </w:r>
      <w:r w:rsidR="00F838B8" w:rsidRPr="00EE6D0E">
        <w:rPr>
          <w:rStyle w:val="2Exact"/>
          <w:rFonts w:eastAsia="SimSun"/>
          <w:color w:val="000000" w:themeColor="text1"/>
        </w:rPr>
        <w:t xml:space="preserve"> и</w:t>
      </w:r>
      <w:r w:rsidRPr="00EE6D0E">
        <w:rPr>
          <w:rStyle w:val="2Exact"/>
          <w:rFonts w:eastAsia="SimSun"/>
          <w:color w:val="000000" w:themeColor="text1"/>
        </w:rPr>
        <w:t xml:space="preserve"> планируется строительство новых межпоселковых газопроводов для газификации </w:t>
      </w:r>
      <w:r w:rsidR="00F47C90" w:rsidRPr="00EE6D0E">
        <w:rPr>
          <w:rStyle w:val="2Exact"/>
          <w:rFonts w:eastAsia="SimSun"/>
          <w:color w:val="000000" w:themeColor="text1"/>
        </w:rPr>
        <w:t>города</w:t>
      </w:r>
      <w:r w:rsidR="00F838B8" w:rsidRPr="00EE6D0E">
        <w:rPr>
          <w:rStyle w:val="2Exact"/>
          <w:rFonts w:eastAsia="SimSun"/>
          <w:color w:val="000000" w:themeColor="text1"/>
        </w:rPr>
        <w:t xml:space="preserve"> и соседних поселений.</w:t>
      </w:r>
    </w:p>
    <w:p w:rsidR="00F66153" w:rsidRPr="00EE6D0E" w:rsidRDefault="00F66153" w:rsidP="00D85D94">
      <w:pPr>
        <w:pStyle w:val="2c"/>
        <w:shd w:val="clear" w:color="auto" w:fill="auto"/>
        <w:spacing w:before="0" w:line="276" w:lineRule="auto"/>
        <w:ind w:firstLine="782"/>
        <w:rPr>
          <w:color w:val="000000" w:themeColor="text1"/>
        </w:rPr>
      </w:pPr>
      <w:r w:rsidRPr="00EE6D0E">
        <w:rPr>
          <w:rStyle w:val="2Exact"/>
          <w:rFonts w:eastAsia="SimSun"/>
          <w:color w:val="000000" w:themeColor="text1"/>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EE6D0E"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EE6D0E">
        <w:rPr>
          <w:rStyle w:val="2Exact"/>
          <w:rFonts w:eastAsia="SimSun"/>
          <w:color w:val="000000" w:themeColor="text1"/>
        </w:rPr>
        <w:t>разрушение (разгерметизация) газопровода;</w:t>
      </w:r>
    </w:p>
    <w:p w:rsidR="00F66153" w:rsidRPr="00EE6D0E"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EE6D0E">
        <w:rPr>
          <w:rStyle w:val="2Exact"/>
          <w:rFonts w:eastAsia="SimSun"/>
          <w:color w:val="000000" w:themeColor="text1"/>
        </w:rPr>
        <w:t>разрушение (разгерметизация) запорной арматуры.</w:t>
      </w:r>
    </w:p>
    <w:p w:rsidR="00F66153" w:rsidRPr="00EE6D0E" w:rsidRDefault="00F66153" w:rsidP="00D85D94">
      <w:pPr>
        <w:pStyle w:val="2c"/>
        <w:shd w:val="clear" w:color="auto" w:fill="auto"/>
        <w:spacing w:before="0" w:line="276" w:lineRule="auto"/>
        <w:ind w:firstLine="780"/>
        <w:rPr>
          <w:color w:val="000000" w:themeColor="text1"/>
        </w:rPr>
      </w:pPr>
      <w:r w:rsidRPr="00EE6D0E">
        <w:rPr>
          <w:rStyle w:val="2Exact"/>
          <w:rFonts w:eastAsia="SimSun"/>
          <w:color w:val="000000" w:themeColor="text1"/>
        </w:rPr>
        <w:t>Приведенные события, в свою очередь, могут произойти по следующим причинам:</w:t>
      </w:r>
    </w:p>
    <w:p w:rsidR="00F66153" w:rsidRPr="00EE6D0E" w:rsidRDefault="00F66153" w:rsidP="00507E15">
      <w:pPr>
        <w:pStyle w:val="2c"/>
        <w:numPr>
          <w:ilvl w:val="0"/>
          <w:numId w:val="7"/>
        </w:numPr>
        <w:shd w:val="clear" w:color="auto" w:fill="auto"/>
        <w:tabs>
          <w:tab w:val="left" w:pos="919"/>
        </w:tabs>
        <w:spacing w:before="0" w:line="276" w:lineRule="auto"/>
        <w:ind w:firstLine="780"/>
        <w:rPr>
          <w:color w:val="000000" w:themeColor="text1"/>
        </w:rPr>
      </w:pPr>
      <w:r w:rsidRPr="00EE6D0E">
        <w:rPr>
          <w:rStyle w:val="2Exact"/>
          <w:rFonts w:eastAsia="SimSun"/>
          <w:color w:val="000000" w:themeColor="text1"/>
        </w:rPr>
        <w:t>коррозийное разрушение стенок газопроводов;</w:t>
      </w:r>
    </w:p>
    <w:p w:rsidR="00F66153" w:rsidRPr="00EE6D0E" w:rsidRDefault="002971E6" w:rsidP="00507E15">
      <w:pPr>
        <w:pStyle w:val="2c"/>
        <w:numPr>
          <w:ilvl w:val="0"/>
          <w:numId w:val="7"/>
        </w:numPr>
        <w:shd w:val="clear" w:color="auto" w:fill="auto"/>
        <w:tabs>
          <w:tab w:val="left" w:pos="869"/>
        </w:tabs>
        <w:spacing w:before="0" w:line="276" w:lineRule="auto"/>
        <w:ind w:firstLine="780"/>
        <w:rPr>
          <w:rStyle w:val="2Exact"/>
          <w:rFonts w:eastAsia="SimSun"/>
          <w:color w:val="000000" w:themeColor="text1"/>
        </w:rPr>
      </w:pPr>
      <w:r w:rsidRPr="00EE6D0E">
        <w:rPr>
          <w:rStyle w:val="2Exact"/>
          <w:rFonts w:eastAsia="SimSun"/>
          <w:color w:val="000000" w:themeColor="text1"/>
        </w:rPr>
        <w:t> </w:t>
      </w:r>
      <w:r w:rsidR="00F66153" w:rsidRPr="00EE6D0E">
        <w:rPr>
          <w:rStyle w:val="2Exact"/>
          <w:rFonts w:eastAsia="SimSun"/>
          <w:color w:val="000000" w:themeColor="text1"/>
        </w:rPr>
        <w:t>разрушения арматуры, фланцевых соединений из-за износа, некачественного монтажа или ремонта.</w:t>
      </w:r>
    </w:p>
    <w:p w:rsidR="00F66153" w:rsidRPr="00EE6D0E" w:rsidRDefault="00F66153" w:rsidP="009E5E09">
      <w:pPr>
        <w:pStyle w:val="2c"/>
        <w:tabs>
          <w:tab w:val="left" w:pos="869"/>
        </w:tabs>
        <w:spacing w:before="0" w:line="276" w:lineRule="auto"/>
        <w:ind w:firstLine="851"/>
        <w:rPr>
          <w:rStyle w:val="2Exact"/>
          <w:rFonts w:eastAsia="SimSun"/>
          <w:color w:val="000000" w:themeColor="text1"/>
        </w:rPr>
      </w:pPr>
      <w:r w:rsidRPr="00EE6D0E">
        <w:rPr>
          <w:color w:val="000000" w:themeColor="text1"/>
        </w:rPr>
        <w:t>Природный газ (СН</w:t>
      </w:r>
      <w:r w:rsidRPr="00EE6D0E">
        <w:rPr>
          <w:color w:val="000000" w:themeColor="text1"/>
          <w:vertAlign w:val="subscript"/>
        </w:rPr>
        <w:t>4</w:t>
      </w:r>
      <w:r w:rsidRPr="00EE6D0E">
        <w:rPr>
          <w:color w:val="000000" w:themeColor="text1"/>
        </w:rPr>
        <w:t>) бесцветен, неодорированный - не имеет запаха (используемый газ одорирован на АГРС; основной составляющий элемент одоранта - эт</w:t>
      </w:r>
      <w:r w:rsidR="0084305E" w:rsidRPr="00EE6D0E">
        <w:rPr>
          <w:color w:val="000000" w:themeColor="text1"/>
        </w:rPr>
        <w:t>илмеркаптан имеет специ</w:t>
      </w:r>
      <w:r w:rsidRPr="00EE6D0E">
        <w:rPr>
          <w:color w:val="000000" w:themeColor="text1"/>
        </w:rPr>
        <w:t>фический запах), взрывопожароопасен, п</w:t>
      </w:r>
      <w:r w:rsidR="009E5E09" w:rsidRPr="00EE6D0E">
        <w:rPr>
          <w:color w:val="000000" w:themeColor="text1"/>
        </w:rPr>
        <w:t xml:space="preserve">очти в два раза легче воздуха. </w:t>
      </w:r>
      <w:r w:rsidRPr="00EE6D0E">
        <w:rPr>
          <w:rStyle w:val="2Exact"/>
          <w:rFonts w:eastAsia="SimSun"/>
          <w:color w:val="000000" w:themeColor="text1"/>
        </w:rPr>
        <w:t>Температура воспламенения газа - 650-670</w:t>
      </w:r>
      <w:r w:rsidR="009E5E09" w:rsidRPr="00EE6D0E">
        <w:rPr>
          <w:bCs/>
          <w:color w:val="000000" w:themeColor="text1"/>
        </w:rPr>
        <w:t>˚</w:t>
      </w:r>
      <w:r w:rsidRPr="00EE6D0E">
        <w:rPr>
          <w:rStyle w:val="2Exact"/>
          <w:rFonts w:eastAsia="SimSun"/>
          <w:color w:val="000000" w:themeColor="text1"/>
        </w:rPr>
        <w:t xml:space="preserve">С, пределы взрываемости - 5-15% объема.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Состав природного газа отвечает требованиям ГОСТ 51.40-93: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lastRenderedPageBreak/>
        <w:t xml:space="preserve">- метан – 98,64%;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 этан – 0,46%;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 пропан – 0,12%;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xml:space="preserve">- азот – 0,74%; </w:t>
      </w:r>
    </w:p>
    <w:p w:rsidR="00F66153" w:rsidRPr="00EE6D0E" w:rsidRDefault="00F66153" w:rsidP="00D85D94">
      <w:pPr>
        <w:pStyle w:val="2c"/>
        <w:shd w:val="clear" w:color="auto" w:fill="auto"/>
        <w:spacing w:before="0" w:line="276" w:lineRule="auto"/>
        <w:ind w:firstLine="782"/>
        <w:rPr>
          <w:rStyle w:val="2Exact"/>
          <w:rFonts w:eastAsia="SimSun"/>
          <w:color w:val="000000" w:themeColor="text1"/>
        </w:rPr>
      </w:pPr>
      <w:r w:rsidRPr="00EE6D0E">
        <w:rPr>
          <w:rStyle w:val="2Exact"/>
          <w:rFonts w:eastAsia="SimSun"/>
          <w:color w:val="000000" w:themeColor="text1"/>
        </w:rPr>
        <w:t>- углерод – 0,04%.</w:t>
      </w:r>
    </w:p>
    <w:p w:rsidR="00F66153" w:rsidRPr="00EE6D0E" w:rsidRDefault="00F47C90" w:rsidP="00D85D94">
      <w:pPr>
        <w:pStyle w:val="2c"/>
        <w:shd w:val="clear" w:color="auto" w:fill="auto"/>
        <w:spacing w:before="0" w:line="276" w:lineRule="auto"/>
        <w:ind w:firstLine="782"/>
        <w:rPr>
          <w:color w:val="000000" w:themeColor="text1"/>
        </w:rPr>
      </w:pPr>
      <w:r w:rsidRPr="00EE6D0E">
        <w:rPr>
          <w:rStyle w:val="2Exact"/>
          <w:rFonts w:eastAsia="SimSun"/>
          <w:color w:val="000000" w:themeColor="text1"/>
        </w:rPr>
        <w:t>На территории городского поселения возможны следующие сценарии аварий на газопроводах</w:t>
      </w:r>
      <w:r w:rsidRPr="00EE6D0E">
        <w:rPr>
          <w:color w:val="000000" w:themeColor="text1"/>
        </w:rPr>
        <w:t>:</w:t>
      </w:r>
    </w:p>
    <w:p w:rsidR="00F66153" w:rsidRPr="00EE6D0E" w:rsidRDefault="00F66153" w:rsidP="00D85D94">
      <w:pPr>
        <w:pStyle w:val="2c"/>
        <w:shd w:val="clear" w:color="auto" w:fill="auto"/>
        <w:spacing w:before="0" w:line="276" w:lineRule="auto"/>
        <w:ind w:firstLine="800"/>
        <w:rPr>
          <w:color w:val="000000" w:themeColor="text1"/>
        </w:rPr>
      </w:pPr>
      <w:r w:rsidRPr="00EE6D0E">
        <w:rPr>
          <w:rStyle w:val="2f5"/>
          <w:rFonts w:eastAsia="SimSun"/>
          <w:color w:val="000000" w:themeColor="text1"/>
        </w:rPr>
        <w:t xml:space="preserve">Сценарий 1. </w:t>
      </w:r>
      <w:r w:rsidRPr="00EE6D0E">
        <w:rPr>
          <w:color w:val="000000" w:themeColor="text1"/>
        </w:rPr>
        <w:t>Разрушение межпоселкового газопровода высокого давления при про</w:t>
      </w:r>
      <w:r w:rsidRPr="00EE6D0E">
        <w:rPr>
          <w:color w:val="000000" w:themeColor="text1"/>
        </w:rPr>
        <w:softHyphen/>
        <w:t>изводстве несанкционированных земляных работ; образование выброса природного газа; рассе</w:t>
      </w:r>
      <w:r w:rsidRPr="00EE6D0E">
        <w:rPr>
          <w:color w:val="000000" w:themeColor="text1"/>
        </w:rPr>
        <w:softHyphen/>
        <w:t>ивание газа в окружающей среде; образование смеси ГВС; взрыв газовоздушной смеси; образо</w:t>
      </w:r>
      <w:r w:rsidRPr="00EE6D0E">
        <w:rPr>
          <w:rStyle w:val="2Exact"/>
          <w:rFonts w:eastAsia="SimSun"/>
          <w:color w:val="000000" w:themeColor="text1"/>
        </w:rPr>
        <w:t>вание мест горящего технологического оборудования; пожар с последующим вовлечением га</w:t>
      </w:r>
      <w:r w:rsidRPr="00EE6D0E">
        <w:rPr>
          <w:rStyle w:val="2Exact"/>
          <w:rFonts w:eastAsia="SimSun"/>
          <w:color w:val="000000" w:themeColor="text1"/>
        </w:rPr>
        <w:softHyphen/>
        <w:t>зового оборудования и поражением обслуживающего персонала и населения.</w:t>
      </w:r>
    </w:p>
    <w:p w:rsidR="00F66153" w:rsidRPr="00EE6D0E" w:rsidRDefault="00F66153" w:rsidP="00D85D94">
      <w:pPr>
        <w:pStyle w:val="2c"/>
        <w:shd w:val="clear" w:color="auto" w:fill="auto"/>
        <w:spacing w:before="0" w:line="276" w:lineRule="auto"/>
        <w:ind w:firstLine="780"/>
        <w:rPr>
          <w:color w:val="000000" w:themeColor="text1"/>
        </w:rPr>
      </w:pPr>
      <w:r w:rsidRPr="00EE6D0E">
        <w:rPr>
          <w:rStyle w:val="2Exact0"/>
          <w:rFonts w:eastAsia="SimSun"/>
          <w:color w:val="000000" w:themeColor="text1"/>
          <w:sz w:val="26"/>
          <w:szCs w:val="26"/>
        </w:rPr>
        <w:t xml:space="preserve">Сценарий 2. </w:t>
      </w:r>
      <w:r w:rsidRPr="00EE6D0E">
        <w:rPr>
          <w:rStyle w:val="2Exact"/>
          <w:rFonts w:eastAsia="SimSun"/>
          <w:color w:val="000000" w:themeColor="text1"/>
        </w:rPr>
        <w:t>Разрушение межпоселкового газопровода среднего давления в непо</w:t>
      </w:r>
      <w:r w:rsidRPr="00EE6D0E">
        <w:rPr>
          <w:rStyle w:val="2Exact"/>
          <w:rFonts w:eastAsia="SimSun"/>
          <w:color w:val="000000" w:themeColor="text1"/>
        </w:rPr>
        <w:softHyphen/>
        <w:t>средственной близости с ГРП при производстве несанкционированных земляных работ; образо</w:t>
      </w:r>
      <w:r w:rsidRPr="00EE6D0E">
        <w:rPr>
          <w:rStyle w:val="2Exact"/>
          <w:rFonts w:eastAsia="SimSun"/>
          <w:color w:val="000000" w:themeColor="text1"/>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EE6D0E">
        <w:rPr>
          <w:rStyle w:val="2Exact"/>
          <w:rFonts w:eastAsia="SimSun"/>
          <w:color w:val="000000" w:themeColor="text1"/>
        </w:rPr>
        <w:softHyphen/>
        <w:t>жар с последующим вовлечением газового оборудования и поражением обслуживающего пер</w:t>
      </w:r>
      <w:r w:rsidRPr="00EE6D0E">
        <w:rPr>
          <w:rStyle w:val="2Exact"/>
          <w:rFonts w:eastAsia="SimSun"/>
          <w:color w:val="000000" w:themeColor="text1"/>
        </w:rPr>
        <w:softHyphen/>
        <w:t>сонала и населения.</w:t>
      </w:r>
    </w:p>
    <w:p w:rsidR="004E67E0" w:rsidRPr="00EE6D0E" w:rsidRDefault="00F66153" w:rsidP="00D85D94">
      <w:pPr>
        <w:pStyle w:val="2c"/>
        <w:shd w:val="clear" w:color="auto" w:fill="auto"/>
        <w:spacing w:before="0" w:line="276" w:lineRule="auto"/>
        <w:ind w:firstLine="780"/>
        <w:rPr>
          <w:rStyle w:val="2Exact"/>
          <w:rFonts w:eastAsia="SimSun"/>
          <w:color w:val="000000" w:themeColor="text1"/>
        </w:rPr>
      </w:pPr>
      <w:r w:rsidRPr="00EE6D0E">
        <w:rPr>
          <w:rStyle w:val="2Exact0"/>
          <w:rFonts w:eastAsia="SimSun"/>
          <w:color w:val="000000" w:themeColor="text1"/>
          <w:sz w:val="26"/>
          <w:szCs w:val="26"/>
        </w:rPr>
        <w:t xml:space="preserve">Сценарий 3. </w:t>
      </w:r>
      <w:r w:rsidRPr="00EE6D0E">
        <w:rPr>
          <w:rStyle w:val="2Exact"/>
          <w:rFonts w:eastAsia="SimSun"/>
          <w:color w:val="000000" w:themeColor="text1"/>
        </w:rPr>
        <w:t xml:space="preserve">Разрушение газопровода низкого давления; проходящего по улицам </w:t>
      </w:r>
      <w:r w:rsidR="00B871E5" w:rsidRPr="00EE6D0E">
        <w:rPr>
          <w:rStyle w:val="2Exact"/>
          <w:rFonts w:eastAsia="SimSun"/>
          <w:color w:val="000000" w:themeColor="text1"/>
        </w:rPr>
        <w:t>города</w:t>
      </w:r>
      <w:r w:rsidRPr="00EE6D0E">
        <w:rPr>
          <w:rStyle w:val="2Exact"/>
          <w:rFonts w:eastAsia="SimSun"/>
          <w:color w:val="000000" w:themeColor="text1"/>
        </w:rPr>
        <w:t xml:space="preserve"> при производстве несанкционированных земляных работ; обра</w:t>
      </w:r>
      <w:r w:rsidRPr="00EE6D0E">
        <w:rPr>
          <w:rStyle w:val="2Exact"/>
          <w:rFonts w:eastAsia="SimSun"/>
          <w:color w:val="000000" w:themeColor="text1"/>
        </w:rPr>
        <w:softHyphen/>
        <w:t xml:space="preserve">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w:t>
      </w:r>
      <w:r w:rsidR="004E67E0" w:rsidRPr="00EE6D0E">
        <w:rPr>
          <w:rStyle w:val="2Exact"/>
          <w:rFonts w:eastAsia="SimSun"/>
          <w:color w:val="000000" w:themeColor="text1"/>
        </w:rPr>
        <w:t>населения.</w:t>
      </w:r>
    </w:p>
    <w:p w:rsidR="00F66153" w:rsidRPr="00EE6D0E" w:rsidRDefault="00F66153" w:rsidP="00F838B8">
      <w:pPr>
        <w:pStyle w:val="3"/>
        <w:spacing w:before="240" w:line="276" w:lineRule="auto"/>
        <w:jc w:val="center"/>
        <w:rPr>
          <w:color w:val="000000" w:themeColor="text1"/>
          <w:sz w:val="28"/>
          <w:szCs w:val="28"/>
          <w:lang w:val="ru-RU"/>
        </w:rPr>
      </w:pPr>
      <w:bookmarkStart w:id="207" w:name="_Toc38016400"/>
      <w:bookmarkStart w:id="208" w:name="_Toc38612888"/>
      <w:bookmarkStart w:id="209" w:name="_Toc49348096"/>
      <w:bookmarkStart w:id="210" w:name="_Toc137043935"/>
      <w:r w:rsidRPr="00EE6D0E">
        <w:rPr>
          <w:color w:val="000000" w:themeColor="text1"/>
          <w:sz w:val="28"/>
          <w:szCs w:val="28"/>
        </w:rPr>
        <w:t>V</w:t>
      </w:r>
      <w:r w:rsidR="007F63EF" w:rsidRPr="00EE6D0E">
        <w:rPr>
          <w:color w:val="000000" w:themeColor="text1"/>
          <w:sz w:val="28"/>
          <w:szCs w:val="28"/>
        </w:rPr>
        <w:t>I</w:t>
      </w:r>
      <w:r w:rsidRPr="00EE6D0E">
        <w:rPr>
          <w:color w:val="000000" w:themeColor="text1"/>
          <w:sz w:val="28"/>
          <w:szCs w:val="28"/>
        </w:rPr>
        <w:t>I</w:t>
      </w:r>
      <w:r w:rsidRPr="00EE6D0E">
        <w:rPr>
          <w:color w:val="000000" w:themeColor="text1"/>
          <w:sz w:val="28"/>
          <w:szCs w:val="28"/>
          <w:lang w:val="ru-RU"/>
        </w:rPr>
        <w:t>.</w:t>
      </w:r>
      <w:r w:rsidRPr="00EE6D0E">
        <w:rPr>
          <w:color w:val="000000" w:themeColor="text1"/>
          <w:sz w:val="28"/>
          <w:szCs w:val="28"/>
        </w:rPr>
        <w:t>III</w:t>
      </w:r>
      <w:r w:rsidRPr="00EE6D0E">
        <w:rPr>
          <w:color w:val="000000" w:themeColor="text1"/>
          <w:sz w:val="28"/>
          <w:szCs w:val="28"/>
          <w:lang w:val="ru-RU"/>
        </w:rPr>
        <w:t xml:space="preserve"> Перечень мероприятий по обеспечению пожарной безопасности</w:t>
      </w:r>
      <w:bookmarkEnd w:id="207"/>
      <w:bookmarkEnd w:id="208"/>
      <w:bookmarkEnd w:id="209"/>
      <w:bookmarkEnd w:id="210"/>
    </w:p>
    <w:p w:rsidR="00F66153" w:rsidRPr="00897C43" w:rsidRDefault="00F66153" w:rsidP="00897C43">
      <w:pPr>
        <w:spacing w:before="60" w:after="60" w:line="276" w:lineRule="auto"/>
        <w:ind w:firstLine="709"/>
        <w:jc w:val="both"/>
        <w:rPr>
          <w:b/>
          <w:sz w:val="26"/>
          <w:szCs w:val="26"/>
        </w:rPr>
      </w:pPr>
      <w:r w:rsidRPr="00897C43">
        <w:rPr>
          <w:b/>
          <w:sz w:val="26"/>
          <w:szCs w:val="26"/>
        </w:rPr>
        <w:t>Перечень перв</w:t>
      </w:r>
      <w:r w:rsidR="00897C43" w:rsidRPr="00897C43">
        <w:rPr>
          <w:b/>
          <w:sz w:val="26"/>
          <w:szCs w:val="26"/>
        </w:rPr>
        <w:t>ичных мер пожарной безопасности</w:t>
      </w:r>
    </w:p>
    <w:p w:rsidR="00F66153" w:rsidRPr="00EE6D0E" w:rsidRDefault="00A90388" w:rsidP="005C3C05">
      <w:pPr>
        <w:spacing w:line="276" w:lineRule="auto"/>
        <w:ind w:firstLine="760"/>
        <w:jc w:val="both"/>
        <w:rPr>
          <w:color w:val="000000" w:themeColor="text1"/>
          <w:sz w:val="26"/>
          <w:szCs w:val="26"/>
        </w:rPr>
      </w:pPr>
      <w:r>
        <w:rPr>
          <w:color w:val="000000" w:themeColor="text1"/>
          <w:sz w:val="26"/>
          <w:szCs w:val="26"/>
        </w:rPr>
        <w:t>П</w:t>
      </w:r>
      <w:r w:rsidR="00F66153" w:rsidRPr="00EE6D0E">
        <w:rPr>
          <w:color w:val="000000" w:themeColor="text1"/>
          <w:sz w:val="26"/>
          <w:szCs w:val="26"/>
        </w:rPr>
        <w:t>ервичные меры пожарной безопасности на территории муниципального образования включают в себя:</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lastRenderedPageBreak/>
        <w:t>- </w:t>
      </w:r>
      <w:r w:rsidR="00F66153" w:rsidRPr="00EE6D0E">
        <w:rPr>
          <w:color w:val="000000" w:themeColor="text1"/>
          <w:sz w:val="26"/>
          <w:szCs w:val="26"/>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EE6D0E" w:rsidRDefault="001B3A95" w:rsidP="001B3A95">
      <w:pPr>
        <w:pStyle w:val="aff3"/>
        <w:widowControl w:val="0"/>
        <w:tabs>
          <w:tab w:val="left" w:pos="1123"/>
        </w:tabs>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обеспечение беспрепятственного проезда пожарной техники к месту пожара;</w:t>
      </w:r>
    </w:p>
    <w:p w:rsidR="00F66153" w:rsidRPr="00EE6D0E" w:rsidRDefault="001B3A95" w:rsidP="001B3A95">
      <w:pPr>
        <w:pStyle w:val="aff3"/>
        <w:widowControl w:val="0"/>
        <w:tabs>
          <w:tab w:val="left" w:pos="1123"/>
        </w:tabs>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обеспечение связи и оповещения населения о пожаре;</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EE6D0E" w:rsidRDefault="001B3A95" w:rsidP="001B3A95">
      <w:pPr>
        <w:pStyle w:val="aff3"/>
        <w:widowControl w:val="0"/>
        <w:suppressAutoHyphens w:val="0"/>
        <w:spacing w:line="276" w:lineRule="auto"/>
        <w:ind w:left="0"/>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66153" w:rsidRPr="00897C43" w:rsidRDefault="00897C43" w:rsidP="00897C43">
      <w:pPr>
        <w:spacing w:before="60" w:after="60" w:line="276" w:lineRule="auto"/>
        <w:ind w:firstLine="709"/>
        <w:jc w:val="both"/>
        <w:rPr>
          <w:b/>
          <w:sz w:val="26"/>
          <w:szCs w:val="26"/>
        </w:rPr>
      </w:pPr>
      <w:r>
        <w:rPr>
          <w:b/>
          <w:sz w:val="26"/>
          <w:szCs w:val="26"/>
        </w:rPr>
        <w:t>Природные пожары</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Наиболее вероятными местами возникновения </w:t>
      </w:r>
      <w:r w:rsidR="00225D4D">
        <w:rPr>
          <w:color w:val="000000" w:themeColor="text1"/>
          <w:sz w:val="26"/>
          <w:szCs w:val="26"/>
        </w:rPr>
        <w:t>природных</w:t>
      </w:r>
      <w:r w:rsidRPr="00EE6D0E">
        <w:rPr>
          <w:color w:val="000000" w:themeColor="text1"/>
          <w:sz w:val="26"/>
          <w:szCs w:val="26"/>
        </w:rPr>
        <w:t xml:space="preserve"> пожаров являются </w:t>
      </w:r>
      <w:r w:rsidR="00C84AB7" w:rsidRPr="00EE6D0E">
        <w:rPr>
          <w:color w:val="000000" w:themeColor="text1"/>
          <w:sz w:val="26"/>
          <w:szCs w:val="26"/>
        </w:rPr>
        <w:t>леса и территории, заросшие кустарником и травой</w:t>
      </w:r>
      <w:r w:rsidRPr="00EE6D0E">
        <w:rPr>
          <w:color w:val="000000" w:themeColor="text1"/>
          <w:sz w:val="26"/>
          <w:szCs w:val="26"/>
        </w:rPr>
        <w:t xml:space="preserve">. </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w:t>
      </w:r>
      <w:r w:rsidR="00A90388">
        <w:rPr>
          <w:color w:val="000000" w:themeColor="text1"/>
          <w:sz w:val="26"/>
          <w:szCs w:val="26"/>
        </w:rPr>
        <w:t xml:space="preserve">и территорий </w:t>
      </w:r>
      <w:r w:rsidRPr="00EE6D0E">
        <w:rPr>
          <w:color w:val="000000" w:themeColor="text1"/>
          <w:sz w:val="26"/>
          <w:szCs w:val="26"/>
        </w:rPr>
        <w:t>наблюдается с конца апреля до начала сентября.</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Основными причинами возникновения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В целях обеспечения дополнительной противопожарной защиты </w:t>
      </w:r>
      <w:r w:rsidR="00B25C0A" w:rsidRPr="00EE6D0E">
        <w:rPr>
          <w:color w:val="000000" w:themeColor="text1"/>
          <w:sz w:val="26"/>
          <w:szCs w:val="26"/>
        </w:rPr>
        <w:t>районов города</w:t>
      </w:r>
      <w:r w:rsidRPr="00EE6D0E">
        <w:rPr>
          <w:color w:val="000000" w:themeColor="text1"/>
          <w:sz w:val="26"/>
          <w:szCs w:val="26"/>
        </w:rPr>
        <w:t>, расположенных в непосредственной близости от лесных массивов и наиболее подверженных угрозе природных пожаров созданы д</w:t>
      </w:r>
      <w:r w:rsidR="005C3C05" w:rsidRPr="00EE6D0E">
        <w:rPr>
          <w:color w:val="000000" w:themeColor="text1"/>
          <w:sz w:val="26"/>
          <w:szCs w:val="26"/>
        </w:rPr>
        <w:t xml:space="preserve">обровольные пожарные дружины и </w:t>
      </w:r>
      <w:r w:rsidRPr="00EE6D0E">
        <w:rPr>
          <w:color w:val="000000" w:themeColor="text1"/>
          <w:sz w:val="26"/>
          <w:szCs w:val="26"/>
        </w:rPr>
        <w:t>пожарные команды.</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w:t>
      </w:r>
    </w:p>
    <w:p w:rsidR="00F66153" w:rsidRPr="00EE6D0E" w:rsidRDefault="00F66153" w:rsidP="00D85D94">
      <w:pPr>
        <w:widowControl w:val="0"/>
        <w:spacing w:line="276" w:lineRule="auto"/>
        <w:ind w:firstLine="709"/>
        <w:jc w:val="both"/>
        <w:rPr>
          <w:color w:val="000000" w:themeColor="text1"/>
          <w:sz w:val="26"/>
          <w:szCs w:val="26"/>
        </w:rPr>
      </w:pPr>
      <w:r w:rsidRPr="00EE6D0E">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EE6D0E" w:rsidRDefault="00F66153" w:rsidP="00A90388">
      <w:pPr>
        <w:widowControl w:val="0"/>
        <w:spacing w:line="276" w:lineRule="auto"/>
        <w:ind w:firstLine="709"/>
        <w:jc w:val="both"/>
        <w:rPr>
          <w:color w:val="000000" w:themeColor="text1"/>
          <w:sz w:val="26"/>
          <w:szCs w:val="26"/>
        </w:rPr>
      </w:pPr>
      <w:r w:rsidRPr="00EE6D0E">
        <w:rPr>
          <w:color w:val="000000" w:themeColor="text1"/>
          <w:sz w:val="26"/>
          <w:szCs w:val="26"/>
        </w:rPr>
        <w:t>В целях обеспечения пожарной безопасности осуществляются:</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противопожарное обустройство лесов, в том числе строительство, реконструкция и содержание дорог противопожарного назначения, прокладка просек</w:t>
      </w:r>
      <w:r w:rsidR="00A90388">
        <w:rPr>
          <w:color w:val="000000" w:themeColor="text1"/>
          <w:sz w:val="26"/>
          <w:szCs w:val="26"/>
        </w:rPr>
        <w:t>;</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lastRenderedPageBreak/>
        <w:t>- </w:t>
      </w:r>
      <w:r w:rsidR="00F66153" w:rsidRPr="00EE6D0E">
        <w:rPr>
          <w:color w:val="000000" w:themeColor="text1"/>
          <w:sz w:val="26"/>
          <w:szCs w:val="26"/>
        </w:rPr>
        <w:t xml:space="preserve">мониторинг пожарной опасности в лесах; </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разработка планов тушения лесных пожаров;</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тушение лесных пожаров;</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иные меры пожарной безопасности в лесах. </w:t>
      </w:r>
    </w:p>
    <w:p w:rsidR="00F66153" w:rsidRPr="00EE6D0E" w:rsidRDefault="00F66153" w:rsidP="00A90388">
      <w:pPr>
        <w:widowControl w:val="0"/>
        <w:spacing w:line="276" w:lineRule="auto"/>
        <w:ind w:firstLine="709"/>
        <w:jc w:val="both"/>
        <w:rPr>
          <w:color w:val="000000" w:themeColor="text1"/>
          <w:sz w:val="26"/>
          <w:szCs w:val="26"/>
        </w:rPr>
      </w:pPr>
      <w:r w:rsidRPr="00EE6D0E">
        <w:rPr>
          <w:color w:val="000000" w:themeColor="text1"/>
          <w:sz w:val="26"/>
          <w:szCs w:val="26"/>
        </w:rPr>
        <w:t>Кроме того, необходимо:</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 xml:space="preserve">наращивание количества добровольных пожарных команд в </w:t>
      </w:r>
      <w:r w:rsidR="00B871E5" w:rsidRPr="00EE6D0E">
        <w:rPr>
          <w:color w:val="000000" w:themeColor="text1"/>
          <w:sz w:val="26"/>
          <w:szCs w:val="26"/>
        </w:rPr>
        <w:t>городских</w:t>
      </w:r>
      <w:r w:rsidR="00F66153" w:rsidRPr="00EE6D0E">
        <w:rPr>
          <w:color w:val="000000" w:themeColor="text1"/>
          <w:sz w:val="26"/>
          <w:szCs w:val="26"/>
        </w:rPr>
        <w:t xml:space="preserve"> поселениях, совершенствование их оснащения и повышение эффективности деятельности;</w:t>
      </w:r>
    </w:p>
    <w:p w:rsidR="00F66153" w:rsidRPr="00EE6D0E" w:rsidRDefault="00966BC5" w:rsidP="00A90388">
      <w:pPr>
        <w:widowControl w:val="0"/>
        <w:suppressAutoHyphens w:val="0"/>
        <w:spacing w:line="276" w:lineRule="auto"/>
        <w:ind w:firstLine="709"/>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rPr>
        <w:t>совершенствование профессионального мастерства спасателей и пожарных.</w:t>
      </w:r>
    </w:p>
    <w:p w:rsidR="00F66153" w:rsidRPr="00897C43" w:rsidRDefault="00F66153" w:rsidP="00897C43">
      <w:pPr>
        <w:spacing w:before="60" w:after="60" w:line="276" w:lineRule="auto"/>
        <w:ind w:firstLine="709"/>
        <w:jc w:val="both"/>
        <w:rPr>
          <w:b/>
          <w:sz w:val="26"/>
          <w:szCs w:val="26"/>
        </w:rPr>
      </w:pPr>
      <w:r w:rsidRPr="00897C43">
        <w:rPr>
          <w:b/>
          <w:sz w:val="26"/>
          <w:szCs w:val="26"/>
        </w:rPr>
        <w:t>Мероприятия по борьбе с лесными пожарами</w:t>
      </w:r>
    </w:p>
    <w:p w:rsidR="00F66153" w:rsidRPr="00EE6D0E" w:rsidRDefault="00F66153" w:rsidP="00D85D94">
      <w:pPr>
        <w:spacing w:line="276" w:lineRule="auto"/>
        <w:ind w:firstLine="709"/>
        <w:jc w:val="both"/>
        <w:rPr>
          <w:bCs/>
          <w:color w:val="000000" w:themeColor="text1"/>
          <w:sz w:val="26"/>
          <w:szCs w:val="26"/>
        </w:rPr>
      </w:pPr>
      <w:r w:rsidRPr="00EE6D0E">
        <w:rPr>
          <w:bCs/>
          <w:color w:val="000000" w:themeColor="text1"/>
          <w:sz w:val="26"/>
          <w:szCs w:val="26"/>
        </w:rPr>
        <w:t xml:space="preserve">Успех борьбы с лесными </w:t>
      </w:r>
      <w:r w:rsidRPr="00EE6D0E">
        <w:rPr>
          <w:color w:val="000000" w:themeColor="text1"/>
          <w:sz w:val="26"/>
          <w:szCs w:val="26"/>
          <w:lang w:eastAsia="ar-SA" w:bidi="en-US"/>
        </w:rPr>
        <w:t>пожарами</w:t>
      </w:r>
      <w:r w:rsidRPr="00EE6D0E">
        <w:rPr>
          <w:bCs/>
          <w:color w:val="000000" w:themeColor="text1"/>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EE6D0E" w:rsidRDefault="00F66153" w:rsidP="00D85D94">
      <w:pPr>
        <w:spacing w:line="276" w:lineRule="auto"/>
        <w:ind w:firstLine="709"/>
        <w:jc w:val="both"/>
        <w:rPr>
          <w:color w:val="000000" w:themeColor="text1"/>
          <w:sz w:val="26"/>
          <w:szCs w:val="26"/>
          <w:lang w:eastAsia="ar-SA" w:bidi="en-US"/>
        </w:rPr>
      </w:pPr>
      <w:r w:rsidRPr="00EE6D0E">
        <w:rPr>
          <w:color w:val="000000" w:themeColor="text1"/>
          <w:sz w:val="26"/>
          <w:szCs w:val="26"/>
          <w:lang w:eastAsia="ar-SA" w:bidi="en-US"/>
        </w:rPr>
        <w:t xml:space="preserve">Основными функциями системы обеспечения пожарной безопасности являются: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разработка и осуществление мер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информационное обеспечение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выполнение работ и оказание услуг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тушение пожаров и проведение аварийно-спасательных работ;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учет пожаров и их последствий; </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установление особого противопожарного режима.</w:t>
      </w:r>
    </w:p>
    <w:p w:rsidR="00F66153" w:rsidRDefault="00F66153" w:rsidP="00A90388">
      <w:pPr>
        <w:spacing w:line="276" w:lineRule="auto"/>
        <w:ind w:firstLine="709"/>
        <w:jc w:val="both"/>
        <w:rPr>
          <w:bCs/>
          <w:color w:val="000000" w:themeColor="text1"/>
          <w:sz w:val="26"/>
          <w:szCs w:val="26"/>
        </w:rPr>
      </w:pPr>
      <w:r w:rsidRPr="00EE6D0E">
        <w:rPr>
          <w:color w:val="000000" w:themeColor="text1"/>
          <w:sz w:val="26"/>
          <w:szCs w:val="26"/>
          <w:lang w:eastAsia="ar-SA" w:bidi="en-US"/>
        </w:rPr>
        <w:t>Достижение</w:t>
      </w:r>
      <w:r w:rsidRPr="00EE6D0E">
        <w:rPr>
          <w:bCs/>
          <w:color w:val="000000" w:themeColor="text1"/>
          <w:sz w:val="26"/>
          <w:szCs w:val="26"/>
        </w:rPr>
        <w:t xml:space="preserve"> заданного уровня пожарной безопасности достигается комплексом организационных и технических решений.</w:t>
      </w:r>
    </w:p>
    <w:p w:rsidR="009768CF" w:rsidRPr="00EE6D0E" w:rsidRDefault="009768CF" w:rsidP="00A90388">
      <w:pPr>
        <w:spacing w:line="276" w:lineRule="auto"/>
        <w:ind w:firstLine="709"/>
        <w:jc w:val="both"/>
        <w:rPr>
          <w:bCs/>
          <w:color w:val="000000" w:themeColor="text1"/>
          <w:sz w:val="26"/>
          <w:szCs w:val="26"/>
        </w:rPr>
      </w:pPr>
    </w:p>
    <w:p w:rsidR="00F66153" w:rsidRPr="00897C43" w:rsidRDefault="00F66153" w:rsidP="00897C43">
      <w:pPr>
        <w:spacing w:before="60" w:after="60" w:line="276" w:lineRule="auto"/>
        <w:ind w:firstLine="709"/>
        <w:jc w:val="both"/>
        <w:rPr>
          <w:b/>
          <w:sz w:val="26"/>
          <w:szCs w:val="26"/>
        </w:rPr>
      </w:pPr>
      <w:r w:rsidRPr="00897C43">
        <w:rPr>
          <w:b/>
          <w:sz w:val="26"/>
          <w:szCs w:val="26"/>
        </w:rPr>
        <w:lastRenderedPageBreak/>
        <w:t>Мероприятия по защите территории от опасных техногенных процессов и чрезвычайных ситуаций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мониторинг и прогнозирование чрезвычайных ситуаций;</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 xml:space="preserve">предотвращение, в возможных пределах, некоторых неблагоприятных и </w:t>
      </w:r>
      <w:r w:rsidR="00A57564" w:rsidRPr="00EE6D0E">
        <w:rPr>
          <w:color w:val="000000" w:themeColor="text1"/>
          <w:sz w:val="26"/>
          <w:szCs w:val="26"/>
          <w:lang w:eastAsia="ar-SA" w:bidi="en-US"/>
        </w:rPr>
        <w:t>опасных природных явлений,</w:t>
      </w:r>
      <w:r w:rsidR="00F66153" w:rsidRPr="00EE6D0E">
        <w:rPr>
          <w:color w:val="000000" w:themeColor="text1"/>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декларирование промышленной безопасности;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лицензирование деятельности опасных производственных объектов;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проведение государственной экспертизы в области предупреждения чрезвычайных ситуаций;</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государственный надзор и контроль по вопросам природной и техногенной безопасности;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EE6D0E" w:rsidRDefault="00E46D04" w:rsidP="00E46D04">
      <w:pPr>
        <w:pStyle w:val="aff3"/>
        <w:suppressAutoHyphens w:val="0"/>
        <w:spacing w:line="276" w:lineRule="auto"/>
        <w:ind w:firstLine="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подготовка населения в области защиты от чрезвычайных ситуаций.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w:t>
      </w:r>
      <w:r w:rsidRPr="00EE6D0E">
        <w:rPr>
          <w:color w:val="000000" w:themeColor="text1"/>
          <w:sz w:val="26"/>
          <w:szCs w:val="26"/>
        </w:rPr>
        <w:lastRenderedPageBreak/>
        <w:t>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На взрывоопасных и пожароопасных объектах экономики необходимо осуществлять:</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строительство и ремонт пожарных водоемов;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установку систем пожарной сигнализации;</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монтаж автоматических установок пожаротушения;</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обеспечение исправности электропроводки и электрооборудования;</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соблюдение технологических норм перевозки и хранения взрывчатых и горючих веществ;</w:t>
      </w:r>
    </w:p>
    <w:p w:rsidR="00F66153" w:rsidRPr="00EE6D0E" w:rsidRDefault="00E46D04" w:rsidP="00A90388">
      <w:pPr>
        <w:pStyle w:val="aff3"/>
        <w:suppressAutoHyphens w:val="0"/>
        <w:spacing w:line="276" w:lineRule="auto"/>
        <w:ind w:left="0"/>
        <w:contextualSpacing/>
        <w:jc w:val="both"/>
        <w:rPr>
          <w:color w:val="000000" w:themeColor="text1"/>
          <w:sz w:val="26"/>
          <w:szCs w:val="26"/>
          <w:lang w:eastAsia="ar-SA" w:bidi="en-US"/>
        </w:rPr>
      </w:pPr>
      <w:r w:rsidRPr="00EE6D0E">
        <w:rPr>
          <w:color w:val="000000" w:themeColor="text1"/>
          <w:sz w:val="26"/>
          <w:szCs w:val="26"/>
        </w:rPr>
        <w:t>- </w:t>
      </w:r>
      <w:r w:rsidR="00F66153" w:rsidRPr="00EE6D0E">
        <w:rPr>
          <w:color w:val="000000" w:themeColor="text1"/>
          <w:sz w:val="26"/>
          <w:szCs w:val="26"/>
          <w:lang w:eastAsia="ar-SA" w:bidi="en-US"/>
        </w:rPr>
        <w:t>профилактическую работу среди населения;</w:t>
      </w:r>
    </w:p>
    <w:p w:rsidR="00F66153" w:rsidRPr="00EE6D0E" w:rsidRDefault="00E46D04" w:rsidP="00A90388">
      <w:pPr>
        <w:pStyle w:val="aff3"/>
        <w:suppressAutoHyphens w:val="0"/>
        <w:spacing w:line="276" w:lineRule="auto"/>
        <w:ind w:left="0"/>
        <w:contextualSpacing/>
        <w:jc w:val="both"/>
        <w:rPr>
          <w:color w:val="000000" w:themeColor="text1"/>
          <w:sz w:val="26"/>
          <w:szCs w:val="26"/>
        </w:rPr>
      </w:pPr>
      <w:r w:rsidRPr="00EE6D0E">
        <w:rPr>
          <w:color w:val="000000" w:themeColor="text1"/>
          <w:sz w:val="26"/>
          <w:szCs w:val="26"/>
        </w:rPr>
        <w:t>- </w:t>
      </w:r>
      <w:r w:rsidR="00F66153" w:rsidRPr="00EE6D0E">
        <w:rPr>
          <w:color w:val="000000" w:themeColor="text1"/>
          <w:sz w:val="26"/>
          <w:szCs w:val="26"/>
          <w:lang w:eastAsia="ar-SA" w:bidi="en-US"/>
        </w:rPr>
        <w:t>поддержание</w:t>
      </w:r>
      <w:r w:rsidR="00F66153" w:rsidRPr="00EE6D0E">
        <w:rPr>
          <w:color w:val="000000" w:themeColor="text1"/>
          <w:sz w:val="26"/>
          <w:szCs w:val="26"/>
        </w:rPr>
        <w:t xml:space="preserve"> в готовности противопожарных формирований.</w:t>
      </w:r>
    </w:p>
    <w:p w:rsidR="00EF4434" w:rsidRPr="00EE6D0E" w:rsidRDefault="00F66153" w:rsidP="00A90388">
      <w:pPr>
        <w:spacing w:line="276" w:lineRule="auto"/>
        <w:ind w:firstLine="709"/>
        <w:jc w:val="both"/>
        <w:rPr>
          <w:color w:val="000000" w:themeColor="text1"/>
          <w:sz w:val="26"/>
          <w:szCs w:val="26"/>
        </w:rPr>
      </w:pPr>
      <w:r w:rsidRPr="00EE6D0E">
        <w:rPr>
          <w:color w:val="000000" w:themeColor="text1"/>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(по</w:t>
      </w:r>
      <w:bookmarkStart w:id="211" w:name="_Toc258718"/>
      <w:r w:rsidR="00EF4434" w:rsidRPr="00EE6D0E">
        <w:rPr>
          <w:color w:val="000000" w:themeColor="text1"/>
          <w:sz w:val="26"/>
          <w:szCs w:val="26"/>
        </w:rPr>
        <w:t>объектных) защитных сооружений.</w:t>
      </w:r>
    </w:p>
    <w:p w:rsidR="00F66153" w:rsidRPr="00EE6D0E" w:rsidRDefault="00F66153" w:rsidP="00897C43">
      <w:pPr>
        <w:spacing w:before="60" w:after="60" w:line="276" w:lineRule="auto"/>
        <w:ind w:firstLine="709"/>
        <w:jc w:val="both"/>
        <w:rPr>
          <w:b/>
          <w:color w:val="000000" w:themeColor="text1"/>
          <w:sz w:val="26"/>
          <w:szCs w:val="26"/>
        </w:rPr>
      </w:pPr>
      <w:r w:rsidRPr="00897C43">
        <w:rPr>
          <w:b/>
          <w:sz w:val="26"/>
          <w:szCs w:val="26"/>
        </w:rPr>
        <w:t>Размещение взрывопожароопасных объектов на территории поселения</w:t>
      </w:r>
      <w:bookmarkEnd w:id="211"/>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При проектировании и размещении на территории </w:t>
      </w:r>
      <w:r w:rsidR="00B871E5" w:rsidRPr="00EE6D0E">
        <w:rPr>
          <w:color w:val="000000" w:themeColor="text1"/>
          <w:sz w:val="26"/>
          <w:szCs w:val="26"/>
        </w:rPr>
        <w:t>городского</w:t>
      </w:r>
      <w:r w:rsidR="00A57564" w:rsidRPr="00EE6D0E">
        <w:rPr>
          <w:color w:val="000000" w:themeColor="text1"/>
          <w:sz w:val="26"/>
          <w:szCs w:val="26"/>
        </w:rPr>
        <w:t xml:space="preserve"> поселения</w:t>
      </w:r>
      <w:r w:rsidRPr="00EE6D0E">
        <w:rPr>
          <w:color w:val="000000" w:themeColor="text1"/>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E90E8A" w:rsidRDefault="00E90E8A" w:rsidP="00D85D94">
      <w:pPr>
        <w:spacing w:line="276" w:lineRule="auto"/>
        <w:ind w:firstLine="709"/>
        <w:jc w:val="both"/>
        <w:rPr>
          <w:color w:val="000000" w:themeColor="text1"/>
          <w:sz w:val="26"/>
          <w:szCs w:val="26"/>
        </w:rPr>
      </w:pPr>
      <w:bookmarkStart w:id="212" w:name="sub_663"/>
      <w:r w:rsidRPr="00E90E8A">
        <w:rPr>
          <w:color w:val="000000" w:themeColor="text1"/>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 При размещении взрывопожароопасных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lastRenderedPageBreak/>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E90E8A" w:rsidRDefault="00E90E8A" w:rsidP="00D85D94">
      <w:pPr>
        <w:spacing w:line="276" w:lineRule="auto"/>
        <w:ind w:firstLine="709"/>
        <w:jc w:val="both"/>
        <w:rPr>
          <w:color w:val="000000" w:themeColor="text1"/>
          <w:sz w:val="26"/>
          <w:szCs w:val="26"/>
        </w:rPr>
      </w:pPr>
      <w:bookmarkStart w:id="213" w:name="sub_664"/>
      <w:bookmarkEnd w:id="212"/>
      <w:r w:rsidRPr="00E90E8A">
        <w:rPr>
          <w:color w:val="000000" w:themeColor="text1"/>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железных дорог,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железных дорог. </w:t>
      </w:r>
    </w:p>
    <w:bookmarkEnd w:id="213"/>
    <w:p w:rsidR="00DE6BDF" w:rsidRDefault="00E90E8A" w:rsidP="00D85D94">
      <w:pPr>
        <w:spacing w:line="276" w:lineRule="auto"/>
        <w:ind w:firstLine="709"/>
        <w:jc w:val="both"/>
        <w:rPr>
          <w:color w:val="000000" w:themeColor="text1"/>
          <w:sz w:val="26"/>
          <w:szCs w:val="26"/>
        </w:rPr>
      </w:pPr>
      <w:r w:rsidRPr="00E90E8A">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97C43" w:rsidRDefault="00F66153" w:rsidP="00897C43">
      <w:pPr>
        <w:spacing w:before="60" w:after="60" w:line="276" w:lineRule="auto"/>
        <w:ind w:firstLine="709"/>
        <w:jc w:val="both"/>
        <w:rPr>
          <w:b/>
          <w:sz w:val="26"/>
          <w:szCs w:val="26"/>
        </w:rPr>
      </w:pPr>
      <w:bookmarkStart w:id="214" w:name="_Toc258719"/>
      <w:r w:rsidRPr="00897C43">
        <w:rPr>
          <w:b/>
          <w:sz w:val="26"/>
          <w:szCs w:val="26"/>
        </w:rPr>
        <w:t>Противопожарное водоснабжение</w:t>
      </w:r>
      <w:bookmarkEnd w:id="214"/>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E90E8A" w:rsidRDefault="00E90E8A" w:rsidP="00E90E8A">
      <w:pPr>
        <w:pStyle w:val="2c"/>
        <w:shd w:val="clear" w:color="auto" w:fill="auto"/>
        <w:spacing w:before="0" w:line="276" w:lineRule="auto"/>
        <w:ind w:firstLine="709"/>
        <w:rPr>
          <w:color w:val="000000" w:themeColor="text1"/>
          <w:lang w:eastAsia="zh-CN"/>
        </w:rPr>
      </w:pPr>
      <w:bookmarkStart w:id="215" w:name="sub_681"/>
      <w:r w:rsidRPr="00E90E8A">
        <w:rPr>
          <w:color w:val="000000" w:themeColor="text1"/>
          <w:lang w:eastAsia="zh-CN"/>
        </w:rPr>
        <w:t>Территори</w:t>
      </w:r>
      <w:r>
        <w:rPr>
          <w:color w:val="000000" w:themeColor="text1"/>
          <w:lang w:eastAsia="zh-CN"/>
        </w:rPr>
        <w:t>я</w:t>
      </w:r>
      <w:r w:rsidRPr="00E90E8A">
        <w:rPr>
          <w:color w:val="000000" w:themeColor="text1"/>
          <w:lang w:eastAsia="zh-CN"/>
        </w:rPr>
        <w:t xml:space="preserve"> </w:t>
      </w:r>
      <w:r>
        <w:rPr>
          <w:color w:val="000000" w:themeColor="text1"/>
          <w:lang w:eastAsia="zh-CN"/>
        </w:rPr>
        <w:t>города</w:t>
      </w:r>
      <w:r w:rsidRPr="00E90E8A">
        <w:rPr>
          <w:color w:val="000000" w:themeColor="text1"/>
          <w:lang w:eastAsia="zh-CN"/>
        </w:rPr>
        <w:t xml:space="preserve">, а также находящиеся на них здания и сооружения должны быть обеспечены источниками наружного противопожарного водоснабжения. </w:t>
      </w:r>
    </w:p>
    <w:p w:rsidR="00E90E8A" w:rsidRDefault="00E90E8A" w:rsidP="00E90E8A">
      <w:pPr>
        <w:suppressAutoHyphens w:val="0"/>
        <w:autoSpaceDE w:val="0"/>
        <w:autoSpaceDN w:val="0"/>
        <w:adjustRightInd w:val="0"/>
        <w:ind w:firstLine="709"/>
        <w:jc w:val="both"/>
        <w:rPr>
          <w:sz w:val="26"/>
          <w:szCs w:val="26"/>
          <w:lang w:eastAsia="ru-RU"/>
        </w:rPr>
      </w:pPr>
      <w:r>
        <w:rPr>
          <w:sz w:val="26"/>
          <w:szCs w:val="26"/>
          <w:lang w:eastAsia="ru-RU"/>
        </w:rPr>
        <w:t>К наружному противопожарному водоснабжению относятся:</w:t>
      </w:r>
    </w:p>
    <w:p w:rsidR="00F66153" w:rsidRPr="00EE6D0E" w:rsidRDefault="00A57564" w:rsidP="00E90E8A">
      <w:pPr>
        <w:pStyle w:val="2c"/>
        <w:shd w:val="clear" w:color="auto" w:fill="auto"/>
        <w:spacing w:before="0" w:line="276" w:lineRule="auto"/>
        <w:ind w:firstLine="709"/>
        <w:rPr>
          <w:color w:val="000000" w:themeColor="text1"/>
        </w:rPr>
      </w:pPr>
      <w:r w:rsidRPr="00EE6D0E">
        <w:rPr>
          <w:color w:val="000000" w:themeColor="text1"/>
        </w:rPr>
        <w:t>- </w:t>
      </w:r>
      <w:r w:rsidR="00E90E8A" w:rsidRPr="00E90E8A">
        <w:rPr>
          <w:color w:val="000000" w:themeColor="text1"/>
        </w:rPr>
        <w:t>централизованные и (или) нецентрализованные системы водоснабжения с пожарными гидрантами, установленными на водопроводной сети (наруж</w:t>
      </w:r>
      <w:r w:rsidR="00E90E8A">
        <w:rPr>
          <w:color w:val="000000" w:themeColor="text1"/>
        </w:rPr>
        <w:t>ный противопожарный водопровод)</w:t>
      </w:r>
      <w:r w:rsidR="00F66153" w:rsidRPr="00EE6D0E">
        <w:rPr>
          <w:color w:val="000000" w:themeColor="text1"/>
        </w:rPr>
        <w:t>;</w:t>
      </w:r>
    </w:p>
    <w:p w:rsidR="00F66153" w:rsidRDefault="00A57564" w:rsidP="00E90E8A">
      <w:pPr>
        <w:pStyle w:val="2c"/>
        <w:shd w:val="clear" w:color="auto" w:fill="auto"/>
        <w:spacing w:before="0" w:line="276" w:lineRule="auto"/>
        <w:ind w:firstLine="709"/>
        <w:rPr>
          <w:color w:val="000000" w:themeColor="text1"/>
        </w:rPr>
      </w:pPr>
      <w:r w:rsidRPr="00EE6D0E">
        <w:rPr>
          <w:color w:val="000000" w:themeColor="text1"/>
        </w:rPr>
        <w:t>- </w:t>
      </w:r>
      <w:r w:rsidR="00F66153" w:rsidRPr="00EE6D0E">
        <w:rPr>
          <w:color w:val="000000" w:themeColor="text1"/>
        </w:rPr>
        <w:t>водные объекты, используемые для целей пожаротушения в соответствии с законодательством Российской Федерации</w:t>
      </w:r>
      <w:r w:rsidR="00E90E8A">
        <w:rPr>
          <w:color w:val="000000" w:themeColor="text1"/>
        </w:rPr>
        <w:t>;</w:t>
      </w:r>
    </w:p>
    <w:p w:rsidR="00E90E8A" w:rsidRPr="00EE6D0E" w:rsidRDefault="00E90E8A" w:rsidP="00E90E8A">
      <w:pPr>
        <w:pStyle w:val="2c"/>
        <w:shd w:val="clear" w:color="auto" w:fill="auto"/>
        <w:spacing w:before="0" w:line="276" w:lineRule="auto"/>
        <w:ind w:firstLine="709"/>
        <w:rPr>
          <w:color w:val="000000" w:themeColor="text1"/>
        </w:rPr>
      </w:pPr>
      <w:r>
        <w:rPr>
          <w:color w:val="000000" w:themeColor="text1"/>
        </w:rPr>
        <w:t>- пожарные резервуары.</w:t>
      </w:r>
    </w:p>
    <w:bookmarkEnd w:id="215"/>
    <w:p w:rsidR="00E90E8A" w:rsidRDefault="00E90E8A" w:rsidP="00D85D94">
      <w:pPr>
        <w:spacing w:line="276" w:lineRule="auto"/>
        <w:ind w:firstLine="709"/>
        <w:jc w:val="both"/>
        <w:rPr>
          <w:color w:val="000000" w:themeColor="text1"/>
          <w:sz w:val="26"/>
          <w:szCs w:val="26"/>
        </w:rPr>
      </w:pPr>
      <w:r w:rsidRPr="00E90E8A">
        <w:rPr>
          <w:color w:val="000000" w:themeColor="text1"/>
          <w:sz w:val="26"/>
          <w:szCs w:val="26"/>
        </w:rPr>
        <w:t>Территори</w:t>
      </w:r>
      <w:r>
        <w:rPr>
          <w:color w:val="000000" w:themeColor="text1"/>
          <w:sz w:val="26"/>
          <w:szCs w:val="26"/>
        </w:rPr>
        <w:t>я</w:t>
      </w:r>
      <w:r w:rsidRPr="00E90E8A">
        <w:rPr>
          <w:color w:val="000000" w:themeColor="text1"/>
          <w:sz w:val="26"/>
          <w:szCs w:val="26"/>
        </w:rPr>
        <w:t xml:space="preserve"> </w:t>
      </w:r>
      <w:r>
        <w:rPr>
          <w:color w:val="000000" w:themeColor="text1"/>
          <w:sz w:val="26"/>
          <w:szCs w:val="26"/>
        </w:rPr>
        <w:t>города</w:t>
      </w:r>
      <w:r w:rsidRPr="00E90E8A">
        <w:rPr>
          <w:color w:val="000000" w:themeColor="text1"/>
          <w:sz w:val="26"/>
          <w:szCs w:val="26"/>
        </w:rPr>
        <w:t xml:space="preserve"> должн</w:t>
      </w:r>
      <w:r>
        <w:rPr>
          <w:color w:val="000000" w:themeColor="text1"/>
          <w:sz w:val="26"/>
          <w:szCs w:val="26"/>
        </w:rPr>
        <w:t>а</w:t>
      </w:r>
      <w:r w:rsidRPr="00E90E8A">
        <w:rPr>
          <w:color w:val="000000" w:themeColor="text1"/>
          <w:sz w:val="26"/>
          <w:szCs w:val="26"/>
        </w:rPr>
        <w:t xml:space="preserve"> быть оборудован</w:t>
      </w:r>
      <w:r>
        <w:rPr>
          <w:color w:val="000000" w:themeColor="text1"/>
          <w:sz w:val="26"/>
          <w:szCs w:val="26"/>
        </w:rPr>
        <w:t>а</w:t>
      </w:r>
      <w:r w:rsidRPr="00E90E8A">
        <w:rPr>
          <w:color w:val="000000" w:themeColor="text1"/>
          <w:sz w:val="26"/>
          <w:szCs w:val="26"/>
        </w:rPr>
        <w:t xml:space="preserve">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w:t>
      </w:r>
      <w:r w:rsidRPr="00E90E8A">
        <w:rPr>
          <w:color w:val="000000" w:themeColor="text1"/>
          <w:sz w:val="26"/>
          <w:szCs w:val="26"/>
        </w:rPr>
        <w:lastRenderedPageBreak/>
        <w:t xml:space="preserve">должна обеспечивать пожаротушение любого обслуживаемого данной сетью здания и сооружения. </w:t>
      </w:r>
    </w:p>
    <w:p w:rsidR="00E90E8A" w:rsidRDefault="00E90E8A" w:rsidP="00B25C0A">
      <w:pPr>
        <w:spacing w:line="276" w:lineRule="auto"/>
        <w:ind w:firstLine="851"/>
        <w:jc w:val="both"/>
        <w:rPr>
          <w:color w:val="000000" w:themeColor="text1"/>
          <w:sz w:val="26"/>
          <w:szCs w:val="26"/>
        </w:rPr>
      </w:pPr>
      <w:r w:rsidRPr="00E90E8A">
        <w:rPr>
          <w:color w:val="000000" w:themeColor="text1"/>
          <w:sz w:val="26"/>
          <w:szCs w:val="26"/>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 </w:t>
      </w:r>
    </w:p>
    <w:p w:rsidR="00E90E8A" w:rsidRDefault="00E90E8A" w:rsidP="00B25C0A">
      <w:pPr>
        <w:spacing w:line="276" w:lineRule="auto"/>
        <w:ind w:firstLine="851"/>
        <w:jc w:val="both"/>
        <w:rPr>
          <w:color w:val="000000" w:themeColor="text1"/>
          <w:sz w:val="26"/>
          <w:szCs w:val="26"/>
        </w:rPr>
      </w:pPr>
      <w:r w:rsidRPr="00E90E8A">
        <w:rPr>
          <w:color w:val="000000" w:themeColor="text1"/>
          <w:sz w:val="26"/>
          <w:szCs w:val="26"/>
        </w:rPr>
        <w:t>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DE6BDF" w:rsidRDefault="00B25C0A" w:rsidP="00B25C0A">
      <w:pPr>
        <w:spacing w:line="276" w:lineRule="auto"/>
        <w:ind w:firstLine="851"/>
        <w:jc w:val="both"/>
        <w:rPr>
          <w:color w:val="000000" w:themeColor="text1"/>
          <w:sz w:val="26"/>
          <w:szCs w:val="26"/>
        </w:rPr>
      </w:pPr>
      <w:r w:rsidRPr="00EE6D0E">
        <w:rPr>
          <w:color w:val="000000" w:themeColor="text1"/>
          <w:sz w:val="26"/>
          <w:szCs w:val="26"/>
        </w:rPr>
        <w:t>Для обеспечения пожаротушения на сетях водопровода установлены пожарные гидранты в количестве 180 штук.</w:t>
      </w:r>
      <w:r w:rsidR="00B871E5" w:rsidRPr="00EE6D0E">
        <w:rPr>
          <w:color w:val="000000" w:themeColor="text1"/>
          <w:sz w:val="26"/>
          <w:szCs w:val="26"/>
        </w:rPr>
        <w:t xml:space="preserve"> </w:t>
      </w:r>
      <w:r w:rsidR="00F52435" w:rsidRPr="00EE6D0E">
        <w:rPr>
          <w:color w:val="000000" w:themeColor="text1"/>
          <w:sz w:val="26"/>
          <w:szCs w:val="26"/>
        </w:rPr>
        <w:t xml:space="preserve">Генеральным планом </w:t>
      </w:r>
      <w:r w:rsidR="0028591C" w:rsidRPr="00EE6D0E">
        <w:rPr>
          <w:color w:val="000000" w:themeColor="text1"/>
          <w:sz w:val="26"/>
          <w:szCs w:val="26"/>
        </w:rPr>
        <w:t xml:space="preserve">на первую очередь </w:t>
      </w:r>
      <w:r w:rsidR="00F52435" w:rsidRPr="00EE6D0E">
        <w:rPr>
          <w:color w:val="000000" w:themeColor="text1"/>
          <w:sz w:val="26"/>
          <w:szCs w:val="26"/>
        </w:rPr>
        <w:t>предлагается реконструкция и оборудование водоводов для пожаротушения.</w:t>
      </w:r>
    </w:p>
    <w:p w:rsidR="00F66153" w:rsidRPr="00897C43" w:rsidRDefault="00F66153" w:rsidP="00897C43">
      <w:pPr>
        <w:spacing w:before="60" w:after="60" w:line="276" w:lineRule="auto"/>
        <w:ind w:firstLine="709"/>
        <w:jc w:val="both"/>
        <w:rPr>
          <w:b/>
          <w:sz w:val="26"/>
          <w:szCs w:val="26"/>
        </w:rPr>
      </w:pPr>
      <w:r w:rsidRPr="00897C43">
        <w:rPr>
          <w:b/>
          <w:sz w:val="26"/>
          <w:szCs w:val="26"/>
        </w:rPr>
        <w:t>Противопожарные расстояния</w:t>
      </w:r>
      <w:r w:rsidR="00897C43">
        <w:rPr>
          <w:b/>
          <w:sz w:val="26"/>
          <w:szCs w:val="26"/>
        </w:rPr>
        <w:t xml:space="preserve"> между зданиями и сооружениями</w:t>
      </w:r>
    </w:p>
    <w:p w:rsidR="00F66153" w:rsidRPr="00EE6D0E" w:rsidRDefault="00F66153" w:rsidP="00D85D94">
      <w:pPr>
        <w:tabs>
          <w:tab w:val="left" w:pos="8075"/>
        </w:tabs>
        <w:spacing w:line="276" w:lineRule="auto"/>
        <w:ind w:firstLine="709"/>
        <w:jc w:val="both"/>
        <w:rPr>
          <w:color w:val="000000" w:themeColor="text1"/>
          <w:sz w:val="26"/>
          <w:szCs w:val="26"/>
        </w:rPr>
      </w:pPr>
      <w:bookmarkStart w:id="216" w:name="sub_6910"/>
      <w:r w:rsidRPr="00EE6D0E">
        <w:rPr>
          <w:color w:val="000000" w:themeColor="text1"/>
          <w:sz w:val="26"/>
          <w:szCs w:val="26"/>
        </w:rPr>
        <w:t>При проектировании, расширении застройки, строительств</w:t>
      </w:r>
      <w:r w:rsidR="00B25C0A" w:rsidRPr="00EE6D0E">
        <w:rPr>
          <w:color w:val="000000" w:themeColor="text1"/>
          <w:sz w:val="26"/>
          <w:szCs w:val="26"/>
        </w:rPr>
        <w:t>е</w:t>
      </w:r>
      <w:r w:rsidRPr="00EE6D0E">
        <w:rPr>
          <w:color w:val="000000" w:themeColor="text1"/>
          <w:sz w:val="26"/>
          <w:szCs w:val="26"/>
        </w:rPr>
        <w:t xml:space="preserve"> объектов, в том числе - взрывопожароопасных, необходимо учитывать требования статей 16, 69 -71, 7</w:t>
      </w:r>
      <w:r w:rsidR="00D974F8">
        <w:rPr>
          <w:color w:val="000000" w:themeColor="text1"/>
          <w:sz w:val="26"/>
          <w:szCs w:val="26"/>
        </w:rPr>
        <w:t xml:space="preserve">3, </w:t>
      </w:r>
      <w:r w:rsidRPr="00EE6D0E">
        <w:rPr>
          <w:color w:val="000000" w:themeColor="text1"/>
          <w:sz w:val="26"/>
          <w:szCs w:val="26"/>
        </w:rPr>
        <w:t>74, "Технического регламента о требованиях пож</w:t>
      </w:r>
      <w:r w:rsidR="00D974F8">
        <w:rPr>
          <w:color w:val="000000" w:themeColor="text1"/>
          <w:sz w:val="26"/>
          <w:szCs w:val="26"/>
        </w:rPr>
        <w:t>арной безопасности" от 22.07.08 </w:t>
      </w:r>
      <w:r w:rsidRPr="00EE6D0E">
        <w:rPr>
          <w:color w:val="000000" w:themeColor="text1"/>
          <w:sz w:val="26"/>
          <w:szCs w:val="26"/>
        </w:rPr>
        <w:t>г. № 123-ФЗ.</w:t>
      </w:r>
    </w:p>
    <w:p w:rsidR="00F66153" w:rsidRPr="00EE6D0E" w:rsidRDefault="00F66153" w:rsidP="00D85D94">
      <w:pPr>
        <w:tabs>
          <w:tab w:val="left" w:pos="8075"/>
        </w:tabs>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Default="00F66153" w:rsidP="00D85D94">
      <w:pPr>
        <w:tabs>
          <w:tab w:val="left" w:pos="8075"/>
        </w:tabs>
        <w:spacing w:line="276" w:lineRule="auto"/>
        <w:ind w:firstLine="709"/>
        <w:jc w:val="both"/>
        <w:rPr>
          <w:bCs/>
          <w:color w:val="000000" w:themeColor="text1"/>
          <w:sz w:val="26"/>
          <w:szCs w:val="26"/>
          <w:lang w:eastAsia="ar-SA"/>
        </w:rPr>
      </w:pPr>
      <w:r w:rsidRPr="00EE6D0E">
        <w:rPr>
          <w:color w:val="000000" w:themeColor="text1"/>
          <w:sz w:val="26"/>
          <w:szCs w:val="26"/>
          <w:lang w:eastAsia="ar-SA"/>
        </w:rPr>
        <w:t xml:space="preserve">Противопожарные расстояния </w:t>
      </w:r>
      <w:r w:rsidRPr="00EE6D0E">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EE6D0E">
        <w:rPr>
          <w:bCs/>
          <w:color w:val="000000" w:themeColor="text1"/>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9768CF" w:rsidRDefault="009768CF" w:rsidP="00D85D94">
      <w:pPr>
        <w:tabs>
          <w:tab w:val="left" w:pos="8075"/>
        </w:tabs>
        <w:spacing w:line="276" w:lineRule="auto"/>
        <w:ind w:firstLine="709"/>
        <w:jc w:val="both"/>
        <w:rPr>
          <w:bCs/>
          <w:color w:val="000000" w:themeColor="text1"/>
          <w:sz w:val="26"/>
          <w:szCs w:val="26"/>
          <w:lang w:eastAsia="ar-SA"/>
        </w:rPr>
      </w:pPr>
    </w:p>
    <w:p w:rsidR="009768CF" w:rsidRPr="00EE6D0E" w:rsidRDefault="009768CF" w:rsidP="00D85D94">
      <w:pPr>
        <w:tabs>
          <w:tab w:val="left" w:pos="8075"/>
        </w:tabs>
        <w:spacing w:line="276" w:lineRule="auto"/>
        <w:ind w:firstLine="709"/>
        <w:jc w:val="both"/>
        <w:rPr>
          <w:bCs/>
          <w:color w:val="000000" w:themeColor="text1"/>
          <w:sz w:val="26"/>
          <w:szCs w:val="26"/>
          <w:lang w:eastAsia="ar-SA"/>
        </w:rPr>
      </w:pPr>
    </w:p>
    <w:p w:rsidR="00607E73" w:rsidRPr="00EE6D0E" w:rsidRDefault="00607E73" w:rsidP="00607E73">
      <w:pPr>
        <w:pStyle w:val="afff4"/>
        <w:jc w:val="right"/>
        <w:rPr>
          <w:i/>
          <w:color w:val="000000" w:themeColor="text1"/>
          <w:lang w:val="ru-RU"/>
        </w:rPr>
      </w:pPr>
      <w:r w:rsidRPr="00EE6D0E">
        <w:rPr>
          <w:i/>
          <w:color w:val="000000" w:themeColor="text1"/>
          <w:lang w:val="ru-RU"/>
        </w:rPr>
        <w:lastRenderedPageBreak/>
        <w:t xml:space="preserve">Таблица </w:t>
      </w:r>
      <w:r w:rsidR="00D17057">
        <w:rPr>
          <w:i/>
          <w:color w:val="000000" w:themeColor="text1"/>
          <w:lang w:val="ru-RU"/>
        </w:rPr>
        <w:t>39</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8D3E91" w:rsidRPr="00EE6D0E"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Минимальные расстояния при степени огнестойкости и классе конструктивной пожарной опасности жилых зданий, м</w:t>
            </w:r>
          </w:p>
        </w:tc>
      </w:tr>
      <w:tr w:rsidR="008D3E91" w:rsidRPr="00EE6D0E"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 II, III</w:t>
            </w:r>
            <w:r w:rsidRPr="00EE6D0E">
              <w:rPr>
                <w:color w:val="000000" w:themeColor="text1"/>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II, III</w:t>
            </w:r>
            <w:r w:rsidRPr="00EE6D0E">
              <w:rPr>
                <w:color w:val="000000" w:themeColor="text1"/>
              </w:rPr>
              <w:br/>
              <w:t>С1</w:t>
            </w:r>
          </w:p>
        </w:tc>
      </w:tr>
      <w:tr w:rsidR="008D3E91" w:rsidRPr="00EE6D0E"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8</w:t>
            </w:r>
          </w:p>
        </w:tc>
      </w:tr>
      <w:tr w:rsidR="00F66153" w:rsidRPr="00EE6D0E"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EE6D0E" w:rsidRDefault="00F66153" w:rsidP="00D85D94">
            <w:pPr>
              <w:spacing w:line="276" w:lineRule="auto"/>
              <w:jc w:val="center"/>
              <w:textAlignment w:val="baseline"/>
              <w:rPr>
                <w:color w:val="000000" w:themeColor="text1"/>
              </w:rPr>
            </w:pPr>
            <w:r w:rsidRPr="00EE6D0E">
              <w:rPr>
                <w:color w:val="000000" w:themeColor="text1"/>
              </w:rPr>
              <w:t>8</w:t>
            </w:r>
          </w:p>
        </w:tc>
      </w:tr>
    </w:tbl>
    <w:bookmarkEnd w:id="216"/>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При размещении автозаправочных станций на территориях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lastRenderedPageBreak/>
        <w:t>2) до окон или дверей (для жилых и общественных зданий).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EE6D0E">
        <w:rPr>
          <w:color w:val="000000" w:themeColor="text1"/>
          <w:sz w:val="26"/>
          <w:szCs w:val="26"/>
        </w:rPr>
        <w:t>нения пожара на объектах защиты</w:t>
      </w:r>
      <w:r w:rsidRPr="00EE6D0E">
        <w:rPr>
          <w:color w:val="000000" w:themeColor="text1"/>
          <w:sz w:val="26"/>
          <w:szCs w:val="26"/>
        </w:rPr>
        <w:t>», а также с учётом требований к объектам класса функциональной пожарной опасности Ф1.4 при организованной малоэтажной застройке:</w:t>
      </w:r>
    </w:p>
    <w:p w:rsidR="00F66153" w:rsidRPr="00EE6D0E" w:rsidRDefault="00E0043B" w:rsidP="00D85D94">
      <w:pPr>
        <w:spacing w:line="276" w:lineRule="auto"/>
        <w:ind w:firstLine="709"/>
        <w:jc w:val="both"/>
        <w:rPr>
          <w:color w:val="000000" w:themeColor="text1"/>
          <w:sz w:val="26"/>
          <w:szCs w:val="26"/>
        </w:rPr>
      </w:pPr>
      <w:r>
        <w:rPr>
          <w:color w:val="000000" w:themeColor="text1"/>
          <w:sz w:val="26"/>
          <w:szCs w:val="26"/>
        </w:rPr>
        <w:t>1. </w:t>
      </w:r>
      <w:r w:rsidR="00F66153" w:rsidRPr="00EE6D0E">
        <w:rPr>
          <w:color w:val="000000" w:themeColor="text1"/>
          <w:sz w:val="26"/>
          <w:szCs w:val="26"/>
        </w:rPr>
        <w:t>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EE6D0E" w:rsidRDefault="00E0043B" w:rsidP="00D85D94">
      <w:pPr>
        <w:spacing w:line="276" w:lineRule="auto"/>
        <w:ind w:firstLine="709"/>
        <w:jc w:val="both"/>
        <w:rPr>
          <w:color w:val="000000" w:themeColor="text1"/>
          <w:sz w:val="26"/>
          <w:szCs w:val="26"/>
        </w:rPr>
      </w:pPr>
      <w:r>
        <w:rPr>
          <w:color w:val="000000" w:themeColor="text1"/>
          <w:sz w:val="26"/>
          <w:szCs w:val="26"/>
        </w:rPr>
        <w:t>2. </w:t>
      </w:r>
      <w:r w:rsidR="00F66153" w:rsidRPr="00EE6D0E">
        <w:rPr>
          <w:color w:val="000000" w:themeColor="text1"/>
          <w:sz w:val="26"/>
          <w:szCs w:val="26"/>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СП 4.13130.2013</w:t>
      </w:r>
      <w:r w:rsidR="00D974F8">
        <w:rPr>
          <w:color w:val="000000" w:themeColor="text1"/>
          <w:sz w:val="26"/>
          <w:szCs w:val="26"/>
        </w:rPr>
        <w:t>.</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 xml:space="preserve">3. Противопожарные расстояния между зданиями I-III степеней огнестойкости класса конструктивной пожарной опасности С0 и С1 допускается уменьшать на 50% </w:t>
      </w:r>
      <w:r w:rsidRPr="00EE6D0E">
        <w:rPr>
          <w:color w:val="000000" w:themeColor="text1"/>
          <w:sz w:val="26"/>
          <w:szCs w:val="26"/>
        </w:rPr>
        <w:lastRenderedPageBreak/>
        <w:t>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СП 4.13130.2013 «Системы противопожарной защиты. Ограничение распростра</w:t>
      </w:r>
      <w:r w:rsidR="00607E73" w:rsidRPr="00EE6D0E">
        <w:rPr>
          <w:color w:val="000000" w:themeColor="text1"/>
          <w:sz w:val="26"/>
          <w:szCs w:val="26"/>
        </w:rPr>
        <w:t>нения пожара на объектах защиты</w:t>
      </w:r>
      <w:r w:rsidRPr="00EE6D0E">
        <w:rPr>
          <w:color w:val="000000" w:themeColor="text1"/>
          <w:sz w:val="26"/>
          <w:szCs w:val="26"/>
        </w:rPr>
        <w:t xml:space="preserve">». </w:t>
      </w:r>
    </w:p>
    <w:p w:rsidR="00F66153" w:rsidRPr="00EE6D0E" w:rsidRDefault="00F66153" w:rsidP="00607E73">
      <w:pPr>
        <w:spacing w:line="276" w:lineRule="auto"/>
        <w:ind w:firstLine="709"/>
        <w:jc w:val="both"/>
        <w:rPr>
          <w:color w:val="000000" w:themeColor="text1"/>
          <w:sz w:val="26"/>
          <w:szCs w:val="26"/>
        </w:rPr>
      </w:pPr>
      <w:r w:rsidRPr="00EE6D0E">
        <w:rPr>
          <w:color w:val="000000" w:themeColor="text1"/>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EE6D0E">
        <w:rPr>
          <w:color w:val="000000" w:themeColor="text1"/>
          <w:sz w:val="26"/>
          <w:szCs w:val="26"/>
        </w:rPr>
        <w:t xml:space="preserve">лощадь застройки сблокированных </w:t>
      </w:r>
      <w:r w:rsidRPr="00EE6D0E">
        <w:rPr>
          <w:color w:val="000000" w:themeColor="text1"/>
          <w:sz w:val="26"/>
          <w:szCs w:val="26"/>
        </w:rPr>
        <w:t>хозяйствен</w:t>
      </w:r>
      <w:r w:rsidR="00607E73" w:rsidRPr="00EE6D0E">
        <w:rPr>
          <w:color w:val="000000" w:themeColor="text1"/>
          <w:sz w:val="26"/>
          <w:szCs w:val="26"/>
        </w:rPr>
        <w:t>ных построек не превышает 800 м</w:t>
      </w:r>
      <w:r w:rsidRPr="00EE6D0E">
        <w:rPr>
          <w:color w:val="000000" w:themeColor="text1"/>
          <w:sz w:val="26"/>
          <w:szCs w:val="26"/>
        </w:rPr>
        <w:t>. Расстояния между группами сблокированных хозяйственных построек следует принимать по СП 4.13130.2013 «Системы противопожарной защиты. Ограничение распространения пожара на объектах защиты».</w:t>
      </w:r>
    </w:p>
    <w:p w:rsidR="00F66153" w:rsidRPr="00897C43" w:rsidRDefault="00F66153" w:rsidP="00897C43">
      <w:pPr>
        <w:spacing w:before="60" w:after="60" w:line="276" w:lineRule="auto"/>
        <w:ind w:firstLine="709"/>
        <w:jc w:val="both"/>
        <w:rPr>
          <w:b/>
          <w:sz w:val="26"/>
          <w:szCs w:val="26"/>
        </w:rPr>
      </w:pPr>
      <w:r w:rsidRPr="00897C43">
        <w:rPr>
          <w:b/>
          <w:sz w:val="26"/>
          <w:szCs w:val="26"/>
        </w:rPr>
        <w:t>Проходы, проезды и подъезды к зданиям и сооружениям</w:t>
      </w:r>
    </w:p>
    <w:p w:rsidR="00F66153" w:rsidRPr="00EE6D0E" w:rsidRDefault="00F66153" w:rsidP="00897C43">
      <w:pPr>
        <w:pStyle w:val="2c"/>
        <w:shd w:val="clear" w:color="auto" w:fill="auto"/>
        <w:spacing w:before="0" w:line="276" w:lineRule="auto"/>
        <w:ind w:firstLine="709"/>
        <w:rPr>
          <w:color w:val="000000" w:themeColor="text1"/>
        </w:rPr>
      </w:pPr>
      <w:r w:rsidRPr="00EE6D0E">
        <w:rPr>
          <w:color w:val="000000" w:themeColor="text1"/>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1. </w:t>
      </w:r>
      <w:r w:rsidR="00F66153" w:rsidRPr="00EE6D0E">
        <w:rPr>
          <w:color w:val="000000" w:themeColor="text1"/>
        </w:rPr>
        <w:t>Подъезд пожарных автомобилей должен быть обеспечен:</w:t>
      </w:r>
    </w:p>
    <w:p w:rsidR="00F66153" w:rsidRPr="00EE6D0E"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EE6D0E">
        <w:rPr>
          <w:color w:val="000000" w:themeColor="text1"/>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F66153" w:rsidRPr="00EE6D0E"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EE6D0E">
        <w:rPr>
          <w:color w:val="000000" w:themeColor="text1"/>
        </w:rPr>
        <w:t>со всех сторон - к зданиям и сооружениям классов функциональной пожарной опасности Ф1.1, Ф4.1.</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2. </w:t>
      </w:r>
      <w:r w:rsidR="00F66153" w:rsidRPr="00EE6D0E">
        <w:rPr>
          <w:color w:val="000000" w:themeColor="text1"/>
        </w:rPr>
        <w:t>К зданиям и сооружениям производственных объектов по всей их длине должен быть обеспечен подъезд пожарных автомобилей:</w:t>
      </w:r>
    </w:p>
    <w:p w:rsidR="00F66153" w:rsidRPr="00EE6D0E"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EE6D0E">
        <w:rPr>
          <w:color w:val="000000" w:themeColor="text1"/>
        </w:rPr>
        <w:t>с одной стороны - при ширине здания или сооружения не более 18 метров;</w:t>
      </w:r>
    </w:p>
    <w:p w:rsidR="00F66153" w:rsidRPr="00EE6D0E"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EE6D0E">
        <w:rPr>
          <w:color w:val="000000" w:themeColor="text1"/>
        </w:rPr>
        <w:t>с двух сторон - при ширине здания или сооружения более 18 метров, а также при устройстве замкнутых и полузамкнутых дворов.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3. </w:t>
      </w:r>
      <w:r w:rsidR="00F66153" w:rsidRPr="00EE6D0E">
        <w:rPr>
          <w:color w:val="000000" w:themeColor="text1"/>
        </w:rPr>
        <w:t xml:space="preserve">Допускается предусматривать подъезд пожарных автомобилей только с </w:t>
      </w:r>
      <w:r w:rsidR="00F66153" w:rsidRPr="00EE6D0E">
        <w:rPr>
          <w:color w:val="000000" w:themeColor="text1"/>
        </w:rPr>
        <w:lastRenderedPageBreak/>
        <w:t>одной стороны к зданиям и сооружениям в случаях:</w:t>
      </w:r>
    </w:p>
    <w:p w:rsidR="00F66153" w:rsidRPr="00EE6D0E" w:rsidRDefault="00F1087B" w:rsidP="00F1087B">
      <w:pPr>
        <w:pStyle w:val="2c"/>
        <w:shd w:val="clear" w:color="auto" w:fill="auto"/>
        <w:tabs>
          <w:tab w:val="left" w:pos="989"/>
        </w:tabs>
        <w:spacing w:before="0" w:line="276" w:lineRule="auto"/>
        <w:ind w:left="760"/>
        <w:rPr>
          <w:color w:val="000000" w:themeColor="text1"/>
        </w:rPr>
      </w:pPr>
      <w:r>
        <w:t xml:space="preserve">- меньшей высоты, чем указано в пункте </w:t>
      </w:r>
      <w:r>
        <w:rPr>
          <w:color w:val="000000" w:themeColor="text1"/>
        </w:rPr>
        <w:t>1</w:t>
      </w:r>
      <w:r w:rsidR="00F66153" w:rsidRPr="00EE6D0E">
        <w:rPr>
          <w:color w:val="000000" w:themeColor="text1"/>
        </w:rPr>
        <w:t>;</w:t>
      </w:r>
    </w:p>
    <w:p w:rsidR="00F66153" w:rsidRPr="00EE6D0E" w:rsidRDefault="00F1087B" w:rsidP="00F1087B">
      <w:pPr>
        <w:pStyle w:val="2c"/>
        <w:shd w:val="clear" w:color="auto" w:fill="auto"/>
        <w:tabs>
          <w:tab w:val="left" w:pos="989"/>
        </w:tabs>
        <w:spacing w:before="0" w:line="276" w:lineRule="auto"/>
        <w:ind w:left="760"/>
        <w:rPr>
          <w:color w:val="000000" w:themeColor="text1"/>
        </w:rPr>
      </w:pPr>
      <w:r>
        <w:rPr>
          <w:color w:val="000000" w:themeColor="text1"/>
        </w:rPr>
        <w:t>- </w:t>
      </w:r>
      <w:r w:rsidR="00F66153" w:rsidRPr="00EE6D0E">
        <w:rPr>
          <w:color w:val="000000" w:themeColor="text1"/>
        </w:rPr>
        <w:t xml:space="preserve">двусторонней </w:t>
      </w:r>
      <w:r w:rsidRPr="00EE6D0E">
        <w:rPr>
          <w:color w:val="000000" w:themeColor="text1"/>
        </w:rPr>
        <w:t>ориентации</w:t>
      </w:r>
      <w:r>
        <w:rPr>
          <w:color w:val="000000" w:themeColor="text1"/>
        </w:rPr>
        <w:t xml:space="preserve"> </w:t>
      </w:r>
      <w:r w:rsidR="00F66153" w:rsidRPr="00EE6D0E">
        <w:rPr>
          <w:color w:val="000000" w:themeColor="text1"/>
        </w:rPr>
        <w:t>и квартир или помещений;</w:t>
      </w:r>
    </w:p>
    <w:p w:rsidR="00F66153" w:rsidRPr="00EE6D0E" w:rsidRDefault="00F66153" w:rsidP="00507E15">
      <w:pPr>
        <w:pStyle w:val="2c"/>
        <w:numPr>
          <w:ilvl w:val="0"/>
          <w:numId w:val="10"/>
        </w:numPr>
        <w:shd w:val="clear" w:color="auto" w:fill="auto"/>
        <w:tabs>
          <w:tab w:val="left" w:pos="933"/>
        </w:tabs>
        <w:spacing w:before="0" w:line="276" w:lineRule="auto"/>
        <w:ind w:firstLine="760"/>
        <w:rPr>
          <w:color w:val="000000" w:themeColor="text1"/>
        </w:rPr>
      </w:pPr>
      <w:r w:rsidRPr="00EE6D0E">
        <w:rPr>
          <w:color w:val="000000" w:themeColor="text1"/>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4. </w:t>
      </w:r>
      <w:r w:rsidR="00F66153" w:rsidRPr="00EE6D0E">
        <w:rPr>
          <w:color w:val="000000" w:themeColor="text1"/>
        </w:rPr>
        <w:t>Ширина проездов для пожарной техники в зависимости от высоты зданий или сооружений должна составлять не менее:</w:t>
      </w:r>
    </w:p>
    <w:p w:rsidR="00F66153" w:rsidRPr="00EE6D0E"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EE6D0E">
        <w:rPr>
          <w:color w:val="000000" w:themeColor="text1"/>
        </w:rPr>
        <w:t>3,5 метров - при высоте зданий или сооружения до 13,0 метров включительно;</w:t>
      </w:r>
    </w:p>
    <w:p w:rsidR="00F66153" w:rsidRPr="00EE6D0E" w:rsidRDefault="00F66153" w:rsidP="00507E15">
      <w:pPr>
        <w:pStyle w:val="2c"/>
        <w:numPr>
          <w:ilvl w:val="0"/>
          <w:numId w:val="10"/>
        </w:numPr>
        <w:shd w:val="clear" w:color="auto" w:fill="auto"/>
        <w:tabs>
          <w:tab w:val="left" w:pos="963"/>
        </w:tabs>
        <w:spacing w:before="0" w:line="276" w:lineRule="auto"/>
        <w:ind w:firstLine="760"/>
        <w:rPr>
          <w:color w:val="000000" w:themeColor="text1"/>
        </w:rPr>
      </w:pPr>
      <w:r w:rsidRPr="00EE6D0E">
        <w:rPr>
          <w:color w:val="000000" w:themeColor="text1"/>
        </w:rPr>
        <w:t>4,2 метра - при высоте здания от 13,0 метров до 46,0 метров включительно;</w:t>
      </w:r>
    </w:p>
    <w:p w:rsidR="00F66153" w:rsidRPr="00EE6D0E"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EE6D0E">
        <w:rPr>
          <w:color w:val="000000" w:themeColor="text1"/>
        </w:rPr>
        <w:t>6,0 метров - при высоте здания более 46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5. </w:t>
      </w:r>
      <w:r w:rsidR="00F66153" w:rsidRPr="00EE6D0E">
        <w:rPr>
          <w:color w:val="000000" w:themeColor="text1"/>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EE6D0E" w:rsidRDefault="00F1087B" w:rsidP="00607E73">
      <w:pPr>
        <w:pStyle w:val="2c"/>
        <w:shd w:val="clear" w:color="auto" w:fill="auto"/>
        <w:spacing w:before="0" w:line="276" w:lineRule="auto"/>
        <w:ind w:firstLine="760"/>
        <w:rPr>
          <w:color w:val="000000" w:themeColor="text1"/>
        </w:rPr>
      </w:pPr>
      <w:r>
        <w:rPr>
          <w:color w:val="000000" w:themeColor="text1"/>
        </w:rPr>
        <w:t>6. </w:t>
      </w:r>
      <w:r w:rsidR="00F66153" w:rsidRPr="00EE6D0E">
        <w:rPr>
          <w:color w:val="000000" w:themeColor="text1"/>
        </w:rPr>
        <w:t>Расстояние от внутреннего края проезда до сте</w:t>
      </w:r>
      <w:r w:rsidR="00607E73" w:rsidRPr="00EE6D0E">
        <w:rPr>
          <w:color w:val="000000" w:themeColor="text1"/>
        </w:rPr>
        <w:t xml:space="preserve">ны здания или сооружения должно </w:t>
      </w:r>
      <w:r w:rsidR="00F66153" w:rsidRPr="00EE6D0E">
        <w:rPr>
          <w:color w:val="000000" w:themeColor="text1"/>
        </w:rPr>
        <w:t>быть:</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 </w:t>
      </w:r>
      <w:r w:rsidR="00F66153" w:rsidRPr="00EE6D0E">
        <w:rPr>
          <w:color w:val="000000" w:themeColor="text1"/>
        </w:rPr>
        <w:t>для зданий высотой до 28 метров включительно - 5 - 8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 </w:t>
      </w:r>
      <w:r w:rsidR="00F66153" w:rsidRPr="00EE6D0E">
        <w:rPr>
          <w:color w:val="000000" w:themeColor="text1"/>
        </w:rPr>
        <w:t>для зданий высотой более 28 метров - 8 - 10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7. </w:t>
      </w:r>
      <w:r w:rsidR="00F66153" w:rsidRPr="00EE6D0E">
        <w:rPr>
          <w:color w:val="000000" w:themeColor="text1"/>
        </w:rPr>
        <w:t>Конструкция дорожной одежды проездов для пожарной техники должна быть рассчитана на нагрузку от пожарных автомобилей.</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8. </w:t>
      </w:r>
      <w:r w:rsidR="00F66153" w:rsidRPr="00EE6D0E">
        <w:rPr>
          <w:color w:val="000000" w:themeColor="text1"/>
        </w:rPr>
        <w:t>В замкнутых и полузамкнутых дворах необходимо предусматривать проезды для пожарных автомобилей.</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9. </w:t>
      </w:r>
      <w:r w:rsidR="00F66153" w:rsidRPr="00EE6D0E">
        <w:rPr>
          <w:color w:val="000000" w:themeColor="text1"/>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10. </w:t>
      </w:r>
      <w:r w:rsidR="00F66153" w:rsidRPr="00EE6D0E">
        <w:rPr>
          <w:color w:val="000000" w:themeColor="text1"/>
        </w:rPr>
        <w:t>В исторической застройке поселений допускается сохранять существующие размеры сквозных проездов (арок).</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11. </w:t>
      </w:r>
      <w:r w:rsidR="00F66153" w:rsidRPr="00EE6D0E">
        <w:rPr>
          <w:color w:val="000000" w:themeColor="text1"/>
        </w:rPr>
        <w:t xml:space="preserve">Тупиковые проезды должны заканчиваться площадками для разворота пожарной техники размером не менее чем </w:t>
      </w:r>
      <w:r w:rsidR="00F66153" w:rsidRPr="00EE6D0E">
        <w:rPr>
          <w:rStyle w:val="22pt"/>
          <w:rFonts w:eastAsia="SimSun"/>
          <w:color w:val="000000" w:themeColor="text1"/>
          <w:lang w:val="ru-RU"/>
        </w:rPr>
        <w:t>15</w:t>
      </w:r>
      <w:r w:rsidR="00F66153" w:rsidRPr="00EE6D0E">
        <w:rPr>
          <w:rStyle w:val="22pt"/>
          <w:rFonts w:eastAsia="SimSun"/>
          <w:color w:val="000000" w:themeColor="text1"/>
        </w:rPr>
        <w:t>x</w:t>
      </w:r>
      <w:r w:rsidR="00F66153" w:rsidRPr="00EE6D0E">
        <w:rPr>
          <w:rStyle w:val="22pt"/>
          <w:rFonts w:eastAsia="SimSun"/>
          <w:color w:val="000000" w:themeColor="text1"/>
          <w:lang w:val="ru-RU"/>
        </w:rPr>
        <w:t>15</w:t>
      </w:r>
      <w:r w:rsidR="00F66153" w:rsidRPr="00EE6D0E">
        <w:rPr>
          <w:color w:val="000000" w:themeColor="text1"/>
          <w:lang w:eastAsia="en-US" w:bidi="en-US"/>
        </w:rPr>
        <w:t xml:space="preserve"> </w:t>
      </w:r>
      <w:r w:rsidR="00F66153" w:rsidRPr="00EE6D0E">
        <w:rPr>
          <w:color w:val="000000" w:themeColor="text1"/>
        </w:rPr>
        <w:t>метров. Максимальная протяженность тупикового проезда не должна превышать 150 метров.</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12. </w:t>
      </w:r>
      <w:r w:rsidR="00F66153" w:rsidRPr="00EE6D0E">
        <w:rPr>
          <w:color w:val="000000" w:themeColor="text1"/>
        </w:rPr>
        <w:t xml:space="preserve">Сквозные проходы через лестничные клетки в зданиях и сооружениях располагаются на расстоянии не более 100 метров один от другого. При примыкании </w:t>
      </w:r>
      <w:r w:rsidR="00F66153" w:rsidRPr="00EE6D0E">
        <w:rPr>
          <w:color w:val="000000" w:themeColor="text1"/>
        </w:rPr>
        <w:lastRenderedPageBreak/>
        <w:t>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13. </w:t>
      </w:r>
      <w:r w:rsidR="00F66153" w:rsidRPr="00EE6D0E">
        <w:rPr>
          <w:color w:val="000000" w:themeColor="text1"/>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14. </w:t>
      </w:r>
      <w:r w:rsidR="00F66153" w:rsidRPr="00EE6D0E">
        <w:rPr>
          <w:color w:val="000000" w:themeColor="text1"/>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EE6D0E" w:rsidRDefault="00F1087B" w:rsidP="00D85D94">
      <w:pPr>
        <w:pStyle w:val="2c"/>
        <w:shd w:val="clear" w:color="auto" w:fill="auto"/>
        <w:spacing w:before="0" w:line="276" w:lineRule="auto"/>
        <w:ind w:firstLine="760"/>
        <w:rPr>
          <w:color w:val="000000" w:themeColor="text1"/>
        </w:rPr>
      </w:pPr>
      <w:r>
        <w:rPr>
          <w:color w:val="000000" w:themeColor="text1"/>
        </w:rPr>
        <w:t>15. </w:t>
      </w:r>
      <w:r w:rsidR="00F66153" w:rsidRPr="00EE6D0E">
        <w:rPr>
          <w:color w:val="000000" w:themeColor="text1"/>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EE6D0E" w:rsidRDefault="00F1087B" w:rsidP="00D85D94">
      <w:pPr>
        <w:pStyle w:val="2c"/>
        <w:shd w:val="clear" w:color="auto" w:fill="auto"/>
        <w:spacing w:before="0" w:line="276" w:lineRule="auto"/>
        <w:ind w:firstLine="780"/>
        <w:rPr>
          <w:color w:val="000000" w:themeColor="text1"/>
        </w:rPr>
      </w:pPr>
      <w:r>
        <w:rPr>
          <w:color w:val="000000" w:themeColor="text1"/>
        </w:rPr>
        <w:t>16. </w:t>
      </w:r>
      <w:r w:rsidR="00F66153" w:rsidRPr="00EE6D0E">
        <w:rPr>
          <w:color w:val="000000" w:themeColor="text1"/>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97C43" w:rsidRDefault="00F66153" w:rsidP="00897C43">
      <w:pPr>
        <w:spacing w:before="60" w:after="60" w:line="276" w:lineRule="auto"/>
        <w:ind w:firstLine="709"/>
        <w:jc w:val="both"/>
        <w:rPr>
          <w:b/>
          <w:sz w:val="26"/>
          <w:szCs w:val="26"/>
        </w:rPr>
      </w:pPr>
      <w:r w:rsidRPr="00897C43">
        <w:rPr>
          <w:b/>
          <w:sz w:val="26"/>
          <w:szCs w:val="26"/>
        </w:rPr>
        <w:t>Классификация и область применения первичных средств пожаротушения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1) переносные и передвижные огнетушители;</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2) пожарные краны и средства обеспечения их использования;</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3) пожарный инвентарь;</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4) покрывала для изоляции очага возгорания;</w:t>
      </w:r>
    </w:p>
    <w:p w:rsidR="00F66153" w:rsidRPr="00EE6D0E" w:rsidRDefault="00F66153" w:rsidP="00D85D94">
      <w:pPr>
        <w:tabs>
          <w:tab w:val="left" w:pos="993"/>
        </w:tabs>
        <w:spacing w:line="276" w:lineRule="auto"/>
        <w:ind w:left="709"/>
        <w:jc w:val="both"/>
        <w:rPr>
          <w:color w:val="000000" w:themeColor="text1"/>
          <w:sz w:val="26"/>
          <w:szCs w:val="26"/>
        </w:rPr>
      </w:pPr>
      <w:r w:rsidRPr="00EE6D0E">
        <w:rPr>
          <w:color w:val="000000" w:themeColor="text1"/>
          <w:sz w:val="26"/>
          <w:szCs w:val="26"/>
        </w:rPr>
        <w:t>5) генераторные огнетушители аэрозольные переносные.</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97C43" w:rsidRDefault="00F66153" w:rsidP="00897C43">
      <w:pPr>
        <w:spacing w:before="60" w:after="60" w:line="276" w:lineRule="auto"/>
        <w:ind w:firstLine="709"/>
        <w:jc w:val="both"/>
        <w:rPr>
          <w:b/>
          <w:sz w:val="26"/>
          <w:szCs w:val="26"/>
        </w:rPr>
      </w:pPr>
      <w:r w:rsidRPr="00897C43">
        <w:rPr>
          <w:b/>
          <w:sz w:val="26"/>
          <w:szCs w:val="26"/>
        </w:rPr>
        <w:t>Систем оповещения населения о чрезвычайных ситуациях мирного времени и военного характера</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На территории</w:t>
      </w:r>
      <w:r w:rsidR="00581273" w:rsidRPr="00EE6D0E">
        <w:rPr>
          <w:color w:val="000000" w:themeColor="text1"/>
          <w:sz w:val="26"/>
          <w:szCs w:val="26"/>
        </w:rPr>
        <w:t xml:space="preserve"> </w:t>
      </w:r>
      <w:r w:rsidR="009A6E0D" w:rsidRPr="00EE6D0E">
        <w:rPr>
          <w:color w:val="000000" w:themeColor="text1"/>
          <w:sz w:val="26"/>
          <w:szCs w:val="26"/>
        </w:rPr>
        <w:t>городского</w:t>
      </w:r>
      <w:r w:rsidR="00581273" w:rsidRPr="00EE6D0E">
        <w:rPr>
          <w:color w:val="000000" w:themeColor="text1"/>
          <w:sz w:val="26"/>
          <w:szCs w:val="26"/>
        </w:rPr>
        <w:t xml:space="preserve"> поселения</w:t>
      </w:r>
      <w:r w:rsidRPr="00EE6D0E">
        <w:rPr>
          <w:color w:val="000000" w:themeColor="text1"/>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w:t>
      </w:r>
      <w:r w:rsidR="00F1087B">
        <w:rPr>
          <w:color w:val="000000" w:themeColor="text1"/>
          <w:sz w:val="26"/>
          <w:szCs w:val="26"/>
        </w:rPr>
        <w:t> </w:t>
      </w:r>
      <w:r w:rsidRPr="00EE6D0E">
        <w:rPr>
          <w:color w:val="000000" w:themeColor="text1"/>
          <w:sz w:val="26"/>
          <w:szCs w:val="26"/>
        </w:rPr>
        <w:t>108 «Об утверждении территорий экстренного оповещения населения Калужской области».</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lastRenderedPageBreak/>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97C43" w:rsidRDefault="00F66153" w:rsidP="00897C43">
      <w:pPr>
        <w:spacing w:before="60" w:after="60" w:line="276" w:lineRule="auto"/>
        <w:ind w:firstLine="709"/>
        <w:rPr>
          <w:b/>
          <w:sz w:val="26"/>
          <w:szCs w:val="26"/>
        </w:rPr>
      </w:pPr>
      <w:r w:rsidRPr="00897C43">
        <w:rPr>
          <w:b/>
          <w:sz w:val="26"/>
          <w:szCs w:val="26"/>
        </w:rPr>
        <w:t>Проведение эвакуационных мероприятий в чрезвычайных ситуациях</w:t>
      </w:r>
    </w:p>
    <w:p w:rsidR="00EA411F" w:rsidRPr="00EE6D0E" w:rsidRDefault="00EA411F" w:rsidP="00EA411F">
      <w:pPr>
        <w:spacing w:line="276" w:lineRule="auto"/>
        <w:ind w:firstLine="709"/>
        <w:jc w:val="both"/>
        <w:rPr>
          <w:color w:val="000000" w:themeColor="text1"/>
          <w:sz w:val="26"/>
          <w:szCs w:val="26"/>
        </w:rPr>
      </w:pPr>
      <w:bookmarkStart w:id="217" w:name="_Toc258731"/>
      <w:r w:rsidRPr="00EE6D0E">
        <w:rPr>
          <w:color w:val="000000" w:themeColor="text1"/>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bookmarkEnd w:id="217"/>
    <w:p w:rsidR="0014288B" w:rsidRPr="00897C43" w:rsidRDefault="008F30F0" w:rsidP="00897C43">
      <w:pPr>
        <w:spacing w:before="60" w:after="60" w:line="276" w:lineRule="auto"/>
        <w:ind w:firstLine="709"/>
        <w:rPr>
          <w:b/>
          <w:sz w:val="26"/>
          <w:szCs w:val="26"/>
        </w:rPr>
      </w:pPr>
      <w:r w:rsidRPr="00897C43">
        <w:rPr>
          <w:b/>
          <w:sz w:val="26"/>
          <w:szCs w:val="26"/>
        </w:rPr>
        <w:t>Защита населения в защитных сооружениях</w:t>
      </w:r>
      <w:r w:rsidR="00F66153" w:rsidRPr="00897C43">
        <w:rPr>
          <w:b/>
          <w:sz w:val="26"/>
          <w:szCs w:val="26"/>
        </w:rPr>
        <w:t xml:space="preserve"> </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EE6D0E" w:rsidRDefault="00F66153" w:rsidP="00D85D94">
      <w:pPr>
        <w:widowControl w:val="0"/>
        <w:autoSpaceDE w:val="0"/>
        <w:autoSpaceDN w:val="0"/>
        <w:adjustRightInd w:val="0"/>
        <w:spacing w:line="276" w:lineRule="auto"/>
        <w:ind w:firstLine="709"/>
        <w:jc w:val="both"/>
        <w:rPr>
          <w:color w:val="000000" w:themeColor="text1"/>
          <w:sz w:val="26"/>
          <w:szCs w:val="26"/>
        </w:rPr>
      </w:pPr>
      <w:r w:rsidRPr="00EE6D0E">
        <w:rPr>
          <w:color w:val="000000" w:themeColor="text1"/>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EE6D0E" w:rsidRDefault="00F66153" w:rsidP="00D85D94">
      <w:pPr>
        <w:spacing w:line="276" w:lineRule="auto"/>
        <w:ind w:firstLine="709"/>
        <w:jc w:val="both"/>
        <w:rPr>
          <w:color w:val="000000" w:themeColor="text1"/>
          <w:sz w:val="26"/>
          <w:szCs w:val="26"/>
        </w:rPr>
      </w:pPr>
      <w:r w:rsidRPr="00EE6D0E">
        <w:rPr>
          <w:color w:val="000000" w:themeColor="text1"/>
          <w:sz w:val="26"/>
          <w:szCs w:val="26"/>
        </w:rPr>
        <w:t>Защитные сооружения следует размещать выше отметки грунтовых вод.</w:t>
      </w:r>
    </w:p>
    <w:p w:rsidR="00F66153" w:rsidRPr="00EE6D0E" w:rsidRDefault="00F66153" w:rsidP="00D85D94">
      <w:pPr>
        <w:widowControl w:val="0"/>
        <w:autoSpaceDE w:val="0"/>
        <w:autoSpaceDN w:val="0"/>
        <w:adjustRightInd w:val="0"/>
        <w:spacing w:line="276" w:lineRule="auto"/>
        <w:ind w:firstLine="709"/>
        <w:jc w:val="both"/>
        <w:rPr>
          <w:color w:val="000000" w:themeColor="text1"/>
          <w:sz w:val="26"/>
          <w:szCs w:val="26"/>
        </w:rPr>
      </w:pPr>
      <w:r w:rsidRPr="00EE6D0E">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EE6D0E" w:rsidRDefault="00F66153" w:rsidP="00D85D94">
      <w:pPr>
        <w:widowControl w:val="0"/>
        <w:autoSpaceDE w:val="0"/>
        <w:autoSpaceDN w:val="0"/>
        <w:adjustRightInd w:val="0"/>
        <w:spacing w:line="276" w:lineRule="auto"/>
        <w:ind w:firstLine="709"/>
        <w:jc w:val="both"/>
        <w:rPr>
          <w:color w:val="000000" w:themeColor="text1"/>
          <w:sz w:val="26"/>
          <w:szCs w:val="26"/>
        </w:rPr>
      </w:pPr>
      <w:r w:rsidRPr="00EE6D0E">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D16955" w:rsidRPr="00897C43" w:rsidRDefault="00D16955" w:rsidP="00897C43">
      <w:pPr>
        <w:spacing w:before="60" w:after="60" w:line="276" w:lineRule="auto"/>
        <w:ind w:firstLine="709"/>
        <w:rPr>
          <w:b/>
          <w:sz w:val="26"/>
          <w:szCs w:val="26"/>
        </w:rPr>
      </w:pPr>
      <w:bookmarkStart w:id="218" w:name="_Toc258732"/>
      <w:r w:rsidRPr="00897C43">
        <w:rPr>
          <w:b/>
          <w:sz w:val="26"/>
          <w:szCs w:val="26"/>
        </w:rPr>
        <w:t>Защита населения средствами индивидуальной защиты</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 xml:space="preserve">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w:t>
      </w:r>
      <w:r w:rsidRPr="00EE6D0E">
        <w:rPr>
          <w:color w:val="000000" w:themeColor="text1"/>
          <w:sz w:val="26"/>
          <w:szCs w:val="26"/>
        </w:rPr>
        <w:lastRenderedPageBreak/>
        <w:t>(корректировке) схем территориального планирования и генеральных планов соответствующих муниципальных образований.</w:t>
      </w:r>
    </w:p>
    <w:p w:rsidR="00D16955" w:rsidRPr="00897C43" w:rsidRDefault="00D16955" w:rsidP="00897C43">
      <w:pPr>
        <w:spacing w:line="276" w:lineRule="auto"/>
        <w:ind w:firstLine="709"/>
        <w:rPr>
          <w:b/>
        </w:rPr>
      </w:pPr>
      <w:r w:rsidRPr="00897C43">
        <w:rPr>
          <w:b/>
        </w:rPr>
        <w:t>Световая маскировка</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населенного пункта (района) при введении режимов светомаскировки (частичного и полного затемнения).</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 xml:space="preserve">В режиме частичного затемнения осуществляется сокращение наружного освещения на 50%. </w:t>
      </w:r>
    </w:p>
    <w:p w:rsidR="00D16955" w:rsidRPr="00EE6D0E" w:rsidRDefault="00D16955" w:rsidP="00D16955">
      <w:pPr>
        <w:spacing w:line="276" w:lineRule="auto"/>
        <w:ind w:firstLine="709"/>
        <w:jc w:val="both"/>
        <w:rPr>
          <w:color w:val="000000" w:themeColor="text1"/>
          <w:sz w:val="26"/>
          <w:szCs w:val="26"/>
        </w:rPr>
      </w:pPr>
      <w:r w:rsidRPr="00EE6D0E">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bookmarkEnd w:id="218"/>
    <w:p w:rsidR="00D16955" w:rsidRPr="00897C43" w:rsidRDefault="00D16955" w:rsidP="005544AA">
      <w:pPr>
        <w:spacing w:before="60" w:after="60" w:line="276" w:lineRule="auto"/>
        <w:ind w:firstLine="709"/>
        <w:jc w:val="both"/>
        <w:rPr>
          <w:b/>
          <w:sz w:val="26"/>
          <w:szCs w:val="26"/>
        </w:rPr>
      </w:pPr>
      <w:r w:rsidRPr="00897C43">
        <w:rPr>
          <w:b/>
          <w:sz w:val="26"/>
          <w:szCs w:val="26"/>
        </w:rPr>
        <w:t>Развитие системы мониторинга и прогнозирование чрезвычайных ситуаций, основные мероприятия</w:t>
      </w:r>
    </w:p>
    <w:p w:rsidR="00D16955" w:rsidRPr="00EE6D0E" w:rsidRDefault="00D16955" w:rsidP="00D16955">
      <w:pPr>
        <w:spacing w:line="276" w:lineRule="auto"/>
        <w:ind w:firstLine="567"/>
        <w:jc w:val="both"/>
        <w:rPr>
          <w:bCs/>
          <w:color w:val="000000" w:themeColor="text1"/>
          <w:sz w:val="26"/>
          <w:szCs w:val="26"/>
        </w:rPr>
      </w:pPr>
      <w:bookmarkStart w:id="219" w:name="_Toc258733"/>
      <w:r w:rsidRPr="00EE6D0E">
        <w:rPr>
          <w:bCs/>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При организации мероприятий мониторинга и прогнозирования ЧС на территории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xml:space="preserve">В целях дальнейшего повышения безопасности жизнедеятельности населения поселения предлагается организовать работу по следующим направлениям: </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дальнейшее совершенствование единых дежурно-диспетчерских служб муниципальных образований;</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lastRenderedPageBreak/>
        <w:t>- 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D16955" w:rsidRPr="00EE6D0E" w:rsidRDefault="00D16955" w:rsidP="00D16955">
      <w:pPr>
        <w:spacing w:line="276" w:lineRule="auto"/>
        <w:ind w:firstLine="567"/>
        <w:jc w:val="both"/>
        <w:rPr>
          <w:bCs/>
          <w:color w:val="000000" w:themeColor="text1"/>
          <w:sz w:val="26"/>
          <w:szCs w:val="26"/>
        </w:rPr>
      </w:pPr>
      <w:r w:rsidRPr="00EE6D0E">
        <w:rPr>
          <w:bCs/>
          <w:color w:val="000000" w:themeColor="text1"/>
          <w:sz w:val="26"/>
          <w:szCs w:val="26"/>
        </w:rPr>
        <w:t>- реализация Требований по предупреждению чрезвычайных ситуаций на потенциально опасных объектах и объектах жизнеобеспечения.</w:t>
      </w:r>
    </w:p>
    <w:p w:rsidR="00D16955" w:rsidRPr="00897C43" w:rsidRDefault="00D16955" w:rsidP="00A26A05">
      <w:pPr>
        <w:spacing w:before="60" w:after="60" w:line="276" w:lineRule="auto"/>
        <w:ind w:firstLine="709"/>
        <w:jc w:val="both"/>
        <w:rPr>
          <w:b/>
          <w:sz w:val="26"/>
          <w:szCs w:val="26"/>
        </w:rPr>
      </w:pPr>
      <w:r w:rsidRPr="00897C43">
        <w:rPr>
          <w:b/>
          <w:sz w:val="26"/>
          <w:szCs w:val="26"/>
        </w:rPr>
        <w:t xml:space="preserve"> Перечень мероприятий по обеспечению безопасности людей на водных объектах</w:t>
      </w:r>
      <w:bookmarkEnd w:id="219"/>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осуществление государственного и технического надзора за маломерными судами и базами (сооружениями) для их стоянок и их пользованием;</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обеспечение, в пределах компетенции, безопасности людей и осуществлении в установленном порядке надзора и контроля на водных объектах;</w:t>
      </w:r>
    </w:p>
    <w:p w:rsidR="00D16955" w:rsidRPr="00EE6D0E" w:rsidRDefault="00D16955" w:rsidP="00D16955">
      <w:pPr>
        <w:spacing w:line="276" w:lineRule="auto"/>
        <w:ind w:firstLine="709"/>
        <w:jc w:val="both"/>
        <w:rPr>
          <w:bCs/>
          <w:color w:val="000000" w:themeColor="text1"/>
          <w:sz w:val="26"/>
          <w:szCs w:val="26"/>
        </w:rPr>
      </w:pPr>
      <w:r w:rsidRPr="00EE6D0E">
        <w:rPr>
          <w:bCs/>
          <w:color w:val="000000" w:themeColor="text1"/>
          <w:sz w:val="26"/>
          <w:szCs w:val="26"/>
        </w:rPr>
        <w:t>- выработка основных направлений деятельности по обеспечению безопасности на воде и конкретных мер по предотвращению гибели людей;</w:t>
      </w:r>
    </w:p>
    <w:p w:rsidR="00D16955" w:rsidRPr="00897C43" w:rsidRDefault="00D16955" w:rsidP="00897C43">
      <w:pPr>
        <w:spacing w:line="276" w:lineRule="auto"/>
        <w:ind w:firstLine="709"/>
        <w:rPr>
          <w:b/>
        </w:rPr>
      </w:pPr>
      <w:r w:rsidRPr="00EE6D0E">
        <w:rPr>
          <w:bCs/>
          <w:color w:val="000000" w:themeColor="text1"/>
          <w:sz w:val="26"/>
          <w:szCs w:val="26"/>
        </w:rPr>
        <w:t>- недопущение аварий с маломерными судами.</w:t>
      </w:r>
    </w:p>
    <w:p w:rsidR="00F66153" w:rsidRPr="00897C43" w:rsidRDefault="00F66153" w:rsidP="00897C43">
      <w:pPr>
        <w:spacing w:before="60" w:after="60" w:line="276" w:lineRule="auto"/>
        <w:ind w:firstLine="709"/>
        <w:rPr>
          <w:b/>
          <w:sz w:val="26"/>
          <w:szCs w:val="26"/>
        </w:rPr>
      </w:pPr>
      <w:r w:rsidRPr="00897C43">
        <w:rPr>
          <w:b/>
          <w:sz w:val="26"/>
          <w:szCs w:val="26"/>
        </w:rPr>
        <w:t>Дислокация подразделений пожарной охраны</w:t>
      </w:r>
    </w:p>
    <w:p w:rsidR="00B97559" w:rsidRPr="00EE6D0E" w:rsidRDefault="00273A90" w:rsidP="009439B2">
      <w:pPr>
        <w:spacing w:line="276" w:lineRule="auto"/>
        <w:ind w:firstLine="709"/>
        <w:jc w:val="both"/>
        <w:rPr>
          <w:color w:val="000000" w:themeColor="text1"/>
          <w:sz w:val="26"/>
          <w:szCs w:val="26"/>
        </w:rPr>
      </w:pPr>
      <w:r w:rsidRPr="00EE6D0E">
        <w:rPr>
          <w:color w:val="000000" w:themeColor="text1"/>
          <w:sz w:val="26"/>
          <w:szCs w:val="26"/>
        </w:rPr>
        <w:t xml:space="preserve">В настоящее время в городе </w:t>
      </w:r>
      <w:r w:rsidR="00B97559" w:rsidRPr="00EE6D0E">
        <w:rPr>
          <w:color w:val="000000" w:themeColor="text1"/>
          <w:sz w:val="26"/>
          <w:szCs w:val="26"/>
        </w:rPr>
        <w:t>Сухиничи</w:t>
      </w:r>
      <w:r w:rsidRPr="00EE6D0E">
        <w:rPr>
          <w:color w:val="000000" w:themeColor="text1"/>
          <w:sz w:val="26"/>
          <w:szCs w:val="26"/>
        </w:rPr>
        <w:t xml:space="preserve"> работает </w:t>
      </w:r>
      <w:r w:rsidR="00C85F2B" w:rsidRPr="00EE6D0E">
        <w:rPr>
          <w:color w:val="000000" w:themeColor="text1"/>
          <w:sz w:val="26"/>
          <w:szCs w:val="26"/>
        </w:rPr>
        <w:t>пожарн</w:t>
      </w:r>
      <w:r w:rsidRPr="00EE6D0E">
        <w:rPr>
          <w:color w:val="000000" w:themeColor="text1"/>
          <w:sz w:val="26"/>
          <w:szCs w:val="26"/>
        </w:rPr>
        <w:t>о-спасательная часть </w:t>
      </w:r>
      <w:r w:rsidR="00C85F2B" w:rsidRPr="00EE6D0E">
        <w:rPr>
          <w:color w:val="000000" w:themeColor="text1"/>
          <w:sz w:val="26"/>
          <w:szCs w:val="26"/>
        </w:rPr>
        <w:t>№</w:t>
      </w:r>
      <w:r w:rsidR="00B97559" w:rsidRPr="00EE6D0E">
        <w:rPr>
          <w:color w:val="000000" w:themeColor="text1"/>
          <w:sz w:val="26"/>
          <w:szCs w:val="26"/>
        </w:rPr>
        <w:t xml:space="preserve"> 23</w:t>
      </w:r>
      <w:r w:rsidR="00B97559" w:rsidRPr="00EE6D0E">
        <w:rPr>
          <w:color w:val="000000" w:themeColor="text1"/>
        </w:rPr>
        <w:t xml:space="preserve"> </w:t>
      </w:r>
      <w:r w:rsidR="00B97559" w:rsidRPr="00EE6D0E">
        <w:rPr>
          <w:color w:val="000000" w:themeColor="text1"/>
          <w:sz w:val="26"/>
          <w:szCs w:val="26"/>
        </w:rPr>
        <w:t>ФГКУ "10 ОФПС по Калужской области"</w:t>
      </w:r>
      <w:r w:rsidR="00C85F2B" w:rsidRPr="00EE6D0E">
        <w:rPr>
          <w:color w:val="000000" w:themeColor="text1"/>
          <w:sz w:val="26"/>
          <w:szCs w:val="26"/>
        </w:rPr>
        <w:t xml:space="preserve">, которая </w:t>
      </w:r>
      <w:r w:rsidRPr="00EE6D0E">
        <w:rPr>
          <w:color w:val="000000" w:themeColor="text1"/>
          <w:sz w:val="26"/>
          <w:szCs w:val="26"/>
        </w:rPr>
        <w:t xml:space="preserve">расположена по адресу: </w:t>
      </w:r>
      <w:r w:rsidR="00B97559" w:rsidRPr="00EE6D0E">
        <w:rPr>
          <w:color w:val="000000" w:themeColor="text1"/>
          <w:sz w:val="26"/>
          <w:szCs w:val="26"/>
        </w:rPr>
        <w:t xml:space="preserve">г. Сухиничи, </w:t>
      </w:r>
      <w:r w:rsidRPr="00EE6D0E">
        <w:rPr>
          <w:color w:val="000000" w:themeColor="text1"/>
          <w:sz w:val="26"/>
          <w:szCs w:val="26"/>
        </w:rPr>
        <w:t>ул. </w:t>
      </w:r>
      <w:r w:rsidR="00B97559" w:rsidRPr="00EE6D0E">
        <w:rPr>
          <w:color w:val="000000" w:themeColor="text1"/>
          <w:sz w:val="26"/>
          <w:szCs w:val="26"/>
        </w:rPr>
        <w:t>Ленина</w:t>
      </w:r>
      <w:r w:rsidR="00C85F2B" w:rsidRPr="00EE6D0E">
        <w:rPr>
          <w:color w:val="000000" w:themeColor="text1"/>
          <w:sz w:val="26"/>
          <w:szCs w:val="26"/>
        </w:rPr>
        <w:t>,</w:t>
      </w:r>
      <w:r w:rsidRPr="00EE6D0E">
        <w:rPr>
          <w:color w:val="000000" w:themeColor="text1"/>
          <w:sz w:val="26"/>
          <w:szCs w:val="26"/>
        </w:rPr>
        <w:t xml:space="preserve"> </w:t>
      </w:r>
      <w:r w:rsidR="00B97559" w:rsidRPr="00EE6D0E">
        <w:rPr>
          <w:color w:val="000000" w:themeColor="text1"/>
          <w:sz w:val="26"/>
          <w:szCs w:val="26"/>
        </w:rPr>
        <w:t>47</w:t>
      </w:r>
      <w:r w:rsidR="00C85F2B" w:rsidRPr="00EE6D0E">
        <w:rPr>
          <w:color w:val="000000" w:themeColor="text1"/>
          <w:sz w:val="26"/>
          <w:szCs w:val="26"/>
        </w:rPr>
        <w:t>.</w:t>
      </w:r>
    </w:p>
    <w:p w:rsidR="00C85F2B" w:rsidRPr="00EE6D0E" w:rsidRDefault="00C85F2B" w:rsidP="009439B2">
      <w:pPr>
        <w:spacing w:line="276" w:lineRule="auto"/>
        <w:ind w:firstLine="709"/>
        <w:jc w:val="both"/>
        <w:rPr>
          <w:color w:val="000000" w:themeColor="text1"/>
          <w:sz w:val="26"/>
          <w:szCs w:val="26"/>
        </w:rPr>
      </w:pPr>
      <w:r w:rsidRPr="00EE6D0E">
        <w:rPr>
          <w:color w:val="000000" w:themeColor="text1"/>
          <w:sz w:val="26"/>
          <w:szCs w:val="26"/>
        </w:rPr>
        <w:t xml:space="preserve">В случае возникновения пожара фактическое время прибытия пожарного подразделения составляет менее 10 минут, требования статьи 76 Технического регламента </w:t>
      </w:r>
      <w:r w:rsidR="00273A90" w:rsidRPr="00EE6D0E">
        <w:rPr>
          <w:color w:val="000000" w:themeColor="text1"/>
          <w:sz w:val="26"/>
          <w:szCs w:val="26"/>
        </w:rPr>
        <w:t xml:space="preserve">на территории городского поселения </w:t>
      </w:r>
      <w:r w:rsidRPr="00EE6D0E">
        <w:rPr>
          <w:color w:val="000000" w:themeColor="text1"/>
          <w:sz w:val="26"/>
          <w:szCs w:val="26"/>
        </w:rPr>
        <w:t>выполняются</w:t>
      </w:r>
      <w:r w:rsidR="00273A90" w:rsidRPr="00EE6D0E">
        <w:rPr>
          <w:color w:val="000000" w:themeColor="text1"/>
          <w:sz w:val="26"/>
          <w:szCs w:val="26"/>
        </w:rPr>
        <w:t>.</w:t>
      </w:r>
    </w:p>
    <w:p w:rsidR="009439B2" w:rsidRPr="00EE6D0E" w:rsidRDefault="00B97559" w:rsidP="00B97559">
      <w:pPr>
        <w:spacing w:line="276" w:lineRule="auto"/>
        <w:ind w:firstLine="709"/>
        <w:jc w:val="both"/>
        <w:rPr>
          <w:color w:val="000000" w:themeColor="text1"/>
          <w:sz w:val="26"/>
          <w:szCs w:val="26"/>
        </w:rPr>
      </w:pPr>
      <w:r w:rsidRPr="00EE6D0E">
        <w:rPr>
          <w:color w:val="000000" w:themeColor="text1"/>
          <w:sz w:val="26"/>
          <w:szCs w:val="26"/>
        </w:rPr>
        <w:t xml:space="preserve">На территории города также действуют </w:t>
      </w:r>
      <w:r w:rsidR="009439B2" w:rsidRPr="00EE6D0E">
        <w:rPr>
          <w:color w:val="000000" w:themeColor="text1"/>
          <w:sz w:val="26"/>
          <w:szCs w:val="26"/>
        </w:rPr>
        <w:t>добровольн</w:t>
      </w:r>
      <w:r w:rsidR="00273A90" w:rsidRPr="00EE6D0E">
        <w:rPr>
          <w:color w:val="000000" w:themeColor="text1"/>
          <w:sz w:val="26"/>
          <w:szCs w:val="26"/>
        </w:rPr>
        <w:t>ы</w:t>
      </w:r>
      <w:r w:rsidRPr="00EE6D0E">
        <w:rPr>
          <w:color w:val="000000" w:themeColor="text1"/>
          <w:sz w:val="26"/>
          <w:szCs w:val="26"/>
        </w:rPr>
        <w:t>е</w:t>
      </w:r>
      <w:r w:rsidR="00273A90" w:rsidRPr="00EE6D0E">
        <w:rPr>
          <w:color w:val="000000" w:themeColor="text1"/>
          <w:sz w:val="26"/>
          <w:szCs w:val="26"/>
        </w:rPr>
        <w:t xml:space="preserve"> пожарны</w:t>
      </w:r>
      <w:r w:rsidRPr="00EE6D0E">
        <w:rPr>
          <w:color w:val="000000" w:themeColor="text1"/>
          <w:sz w:val="26"/>
          <w:szCs w:val="26"/>
        </w:rPr>
        <w:t>е</w:t>
      </w:r>
      <w:r w:rsidR="009439B2" w:rsidRPr="00EE6D0E">
        <w:rPr>
          <w:color w:val="000000" w:themeColor="text1"/>
          <w:sz w:val="26"/>
          <w:szCs w:val="26"/>
        </w:rPr>
        <w:t xml:space="preserve"> дружи</w:t>
      </w:r>
      <w:r w:rsidRPr="00EE6D0E">
        <w:rPr>
          <w:color w:val="000000" w:themeColor="text1"/>
          <w:sz w:val="26"/>
          <w:szCs w:val="26"/>
        </w:rPr>
        <w:t xml:space="preserve">ны (ДПД). </w:t>
      </w:r>
      <w:r w:rsidR="009439B2" w:rsidRPr="00EE6D0E">
        <w:rPr>
          <w:color w:val="000000" w:themeColor="text1"/>
          <w:sz w:val="26"/>
          <w:szCs w:val="26"/>
        </w:rPr>
        <w:t>Виды деятельности ДПД: осуществление профилактики пожаров; спасение людей и имущества при пожарах, проведение аварийно-спасательных работ и оказание первой помощи пострадавшим; участие в тушении пожаров и проведении аварийно-спасательных работ.</w:t>
      </w:r>
    </w:p>
    <w:p w:rsidR="009439B2" w:rsidRPr="00EE6D0E" w:rsidRDefault="009439B2" w:rsidP="009439B2">
      <w:pPr>
        <w:spacing w:line="276" w:lineRule="auto"/>
        <w:ind w:firstLine="720"/>
        <w:jc w:val="both"/>
        <w:rPr>
          <w:color w:val="000000" w:themeColor="text1"/>
          <w:sz w:val="26"/>
          <w:szCs w:val="26"/>
        </w:rPr>
        <w:sectPr w:rsidR="009439B2" w:rsidRPr="00EE6D0E" w:rsidSect="002F0D9A">
          <w:headerReference w:type="even" r:id="rId28"/>
          <w:headerReference w:type="default" r:id="rId29"/>
          <w:footerReference w:type="even" r:id="rId30"/>
          <w:footerReference w:type="default" r:id="rId31"/>
          <w:pgSz w:w="11906" w:h="16838"/>
          <w:pgMar w:top="851" w:right="707" w:bottom="851" w:left="1644" w:header="709" w:footer="367" w:gutter="0"/>
          <w:cols w:space="720"/>
          <w:docGrid w:linePitch="360"/>
        </w:sectPr>
      </w:pPr>
    </w:p>
    <w:p w:rsidR="004C388F" w:rsidRPr="00EE6D0E" w:rsidRDefault="004C388F" w:rsidP="00C631C7">
      <w:pPr>
        <w:pStyle w:val="1"/>
        <w:spacing w:line="240" w:lineRule="auto"/>
        <w:ind w:left="431" w:hanging="431"/>
        <w:rPr>
          <w:color w:val="000000" w:themeColor="text1"/>
          <w:sz w:val="28"/>
          <w:szCs w:val="28"/>
        </w:rPr>
      </w:pPr>
      <w:bookmarkStart w:id="220" w:name="_Toc137043936"/>
      <w:r w:rsidRPr="00EE6D0E">
        <w:rPr>
          <w:color w:val="000000" w:themeColor="text1"/>
          <w:sz w:val="28"/>
          <w:szCs w:val="28"/>
          <w:lang w:val="en-US"/>
        </w:rPr>
        <w:lastRenderedPageBreak/>
        <w:t>VII</w:t>
      </w:r>
      <w:r w:rsidR="007F63EF" w:rsidRPr="00EE6D0E">
        <w:rPr>
          <w:color w:val="000000" w:themeColor="text1"/>
          <w:sz w:val="28"/>
          <w:szCs w:val="28"/>
          <w:lang w:val="en-US"/>
        </w:rPr>
        <w:t>I</w:t>
      </w:r>
      <w:r w:rsidRPr="00EE6D0E">
        <w:rPr>
          <w:color w:val="000000" w:themeColor="text1"/>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20"/>
    </w:p>
    <w:p w:rsidR="00065D3C" w:rsidRPr="00EE6D0E" w:rsidRDefault="00065D3C" w:rsidP="00065D3C">
      <w:pPr>
        <w:spacing w:before="240"/>
        <w:jc w:val="center"/>
        <w:rPr>
          <w:b/>
          <w:color w:val="000000" w:themeColor="text1"/>
          <w:sz w:val="26"/>
          <w:szCs w:val="26"/>
        </w:rPr>
      </w:pPr>
      <w:r w:rsidRPr="00EE6D0E">
        <w:rPr>
          <w:b/>
          <w:color w:val="000000" w:themeColor="text1"/>
          <w:sz w:val="26"/>
          <w:szCs w:val="26"/>
        </w:rPr>
        <w:t xml:space="preserve">Перечень земельных участков, включаемых в границы </w:t>
      </w:r>
      <w:r w:rsidR="00FA3B73" w:rsidRPr="00EE6D0E">
        <w:rPr>
          <w:b/>
          <w:color w:val="000000" w:themeColor="text1"/>
          <w:sz w:val="26"/>
          <w:szCs w:val="26"/>
        </w:rPr>
        <w:t>города</w:t>
      </w:r>
    </w:p>
    <w:p w:rsidR="00065D3C" w:rsidRPr="00EE6D0E" w:rsidRDefault="00065D3C" w:rsidP="00065D3C">
      <w:pPr>
        <w:pStyle w:val="afff4"/>
        <w:jc w:val="right"/>
        <w:rPr>
          <w:i/>
          <w:color w:val="000000" w:themeColor="text1"/>
          <w:lang w:val="ru-RU"/>
        </w:rPr>
      </w:pPr>
      <w:r w:rsidRPr="00EE6D0E">
        <w:rPr>
          <w:i/>
          <w:color w:val="000000" w:themeColor="text1"/>
          <w:lang w:val="ru-RU"/>
        </w:rPr>
        <w:t xml:space="preserve">Таблица </w:t>
      </w:r>
      <w:r w:rsidR="00D17057">
        <w:rPr>
          <w:i/>
          <w:color w:val="000000" w:themeColor="text1"/>
          <w:lang w:val="ru-RU"/>
        </w:rPr>
        <w:t>40</w:t>
      </w:r>
    </w:p>
    <w:tbl>
      <w:tblPr>
        <w:tblStyle w:val="affffc"/>
        <w:tblW w:w="10915" w:type="dxa"/>
        <w:tblInd w:w="-1026" w:type="dxa"/>
        <w:tblLayout w:type="fixed"/>
        <w:tblLook w:val="04A0" w:firstRow="1" w:lastRow="0" w:firstColumn="1" w:lastColumn="0" w:noHBand="0" w:noVBand="1"/>
      </w:tblPr>
      <w:tblGrid>
        <w:gridCol w:w="708"/>
        <w:gridCol w:w="1986"/>
        <w:gridCol w:w="2126"/>
        <w:gridCol w:w="2268"/>
        <w:gridCol w:w="1843"/>
        <w:gridCol w:w="1984"/>
      </w:tblGrid>
      <w:tr w:rsidR="00065D3C" w:rsidRPr="00EE6D0E" w:rsidTr="00207A70">
        <w:trPr>
          <w:tblHeader/>
        </w:trPr>
        <w:tc>
          <w:tcPr>
            <w:tcW w:w="708" w:type="dxa"/>
            <w:vAlign w:val="center"/>
          </w:tcPr>
          <w:p w:rsidR="00065D3C" w:rsidRPr="00EE6D0E" w:rsidRDefault="00065D3C" w:rsidP="00A159A8">
            <w:pPr>
              <w:jc w:val="center"/>
              <w:rPr>
                <w:b/>
                <w:color w:val="000000" w:themeColor="text1"/>
              </w:rPr>
            </w:pPr>
            <w:r w:rsidRPr="00EE6D0E">
              <w:rPr>
                <w:b/>
                <w:color w:val="000000" w:themeColor="text1"/>
              </w:rPr>
              <w:t>№</w:t>
            </w:r>
          </w:p>
          <w:p w:rsidR="00065D3C" w:rsidRPr="00EE6D0E" w:rsidRDefault="00065D3C" w:rsidP="00A159A8">
            <w:pPr>
              <w:jc w:val="center"/>
              <w:rPr>
                <w:b/>
                <w:color w:val="000000" w:themeColor="text1"/>
              </w:rPr>
            </w:pPr>
            <w:r w:rsidRPr="00EE6D0E">
              <w:rPr>
                <w:b/>
                <w:color w:val="000000" w:themeColor="text1"/>
              </w:rPr>
              <w:t>п/п</w:t>
            </w:r>
          </w:p>
        </w:tc>
        <w:tc>
          <w:tcPr>
            <w:tcW w:w="1986" w:type="dxa"/>
            <w:vAlign w:val="center"/>
          </w:tcPr>
          <w:p w:rsidR="00065D3C" w:rsidRPr="00EE6D0E" w:rsidRDefault="00065D3C" w:rsidP="00A159A8">
            <w:pPr>
              <w:jc w:val="center"/>
              <w:rPr>
                <w:b/>
                <w:color w:val="000000" w:themeColor="text1"/>
              </w:rPr>
            </w:pPr>
            <w:r w:rsidRPr="00EE6D0E">
              <w:rPr>
                <w:b/>
                <w:color w:val="000000" w:themeColor="text1"/>
              </w:rPr>
              <w:t>Кадастровый номер земельного участка</w:t>
            </w:r>
          </w:p>
        </w:tc>
        <w:tc>
          <w:tcPr>
            <w:tcW w:w="2126" w:type="dxa"/>
            <w:vAlign w:val="center"/>
          </w:tcPr>
          <w:p w:rsidR="00065D3C" w:rsidRPr="00EE6D0E" w:rsidRDefault="00065D3C" w:rsidP="00A159A8">
            <w:pPr>
              <w:jc w:val="center"/>
              <w:rPr>
                <w:b/>
                <w:color w:val="000000" w:themeColor="text1"/>
              </w:rPr>
            </w:pPr>
            <w:r w:rsidRPr="00EE6D0E">
              <w:rPr>
                <w:b/>
                <w:color w:val="000000" w:themeColor="text1"/>
              </w:rPr>
              <w:t>Существующая категория земель</w:t>
            </w:r>
          </w:p>
        </w:tc>
        <w:tc>
          <w:tcPr>
            <w:tcW w:w="2268" w:type="dxa"/>
            <w:vAlign w:val="center"/>
          </w:tcPr>
          <w:p w:rsidR="00065D3C" w:rsidRPr="00EE6D0E" w:rsidRDefault="00065D3C" w:rsidP="00A159A8">
            <w:pPr>
              <w:jc w:val="center"/>
              <w:rPr>
                <w:b/>
                <w:color w:val="000000" w:themeColor="text1"/>
              </w:rPr>
            </w:pPr>
            <w:r w:rsidRPr="00EE6D0E">
              <w:rPr>
                <w:b/>
                <w:color w:val="000000" w:themeColor="text1"/>
              </w:rPr>
              <w:t>Площадь земельного участка по кадастру, га</w:t>
            </w:r>
          </w:p>
        </w:tc>
        <w:tc>
          <w:tcPr>
            <w:tcW w:w="1843" w:type="dxa"/>
            <w:vAlign w:val="center"/>
          </w:tcPr>
          <w:p w:rsidR="00065D3C" w:rsidRPr="00EE6D0E" w:rsidRDefault="00065D3C" w:rsidP="00A159A8">
            <w:pPr>
              <w:jc w:val="center"/>
              <w:rPr>
                <w:b/>
                <w:color w:val="000000" w:themeColor="text1"/>
              </w:rPr>
            </w:pPr>
            <w:r w:rsidRPr="00EE6D0E">
              <w:rPr>
                <w:b/>
                <w:color w:val="000000" w:themeColor="text1"/>
              </w:rPr>
              <w:t>Планируемая категория земель</w:t>
            </w:r>
          </w:p>
        </w:tc>
        <w:tc>
          <w:tcPr>
            <w:tcW w:w="1984" w:type="dxa"/>
            <w:vAlign w:val="center"/>
          </w:tcPr>
          <w:p w:rsidR="00065D3C" w:rsidRPr="00EE6D0E" w:rsidRDefault="00065D3C" w:rsidP="00A159A8">
            <w:pPr>
              <w:jc w:val="center"/>
              <w:rPr>
                <w:b/>
                <w:color w:val="000000" w:themeColor="text1"/>
              </w:rPr>
            </w:pPr>
            <w:r w:rsidRPr="00EE6D0E">
              <w:rPr>
                <w:b/>
                <w:color w:val="000000" w:themeColor="text1"/>
              </w:rPr>
              <w:t>Планируемое использование</w:t>
            </w:r>
          </w:p>
        </w:tc>
      </w:tr>
      <w:tr w:rsidR="00065D3C" w:rsidRPr="00EE6D0E" w:rsidTr="00207A70">
        <w:trPr>
          <w:trHeight w:val="453"/>
        </w:trPr>
        <w:tc>
          <w:tcPr>
            <w:tcW w:w="708" w:type="dxa"/>
            <w:vAlign w:val="center"/>
          </w:tcPr>
          <w:p w:rsidR="00065D3C" w:rsidRPr="00EE6D0E" w:rsidRDefault="00065D3C" w:rsidP="00A159A8">
            <w:pPr>
              <w:jc w:val="center"/>
              <w:rPr>
                <w:color w:val="000000" w:themeColor="text1"/>
              </w:rPr>
            </w:pPr>
            <w:r w:rsidRPr="00EE6D0E">
              <w:rPr>
                <w:color w:val="000000" w:themeColor="text1"/>
              </w:rPr>
              <w:t>1.</w:t>
            </w:r>
          </w:p>
        </w:tc>
        <w:tc>
          <w:tcPr>
            <w:tcW w:w="1986" w:type="dxa"/>
            <w:vAlign w:val="center"/>
          </w:tcPr>
          <w:p w:rsidR="00065D3C" w:rsidRPr="00EE6D0E" w:rsidRDefault="00207A70" w:rsidP="00A159A8">
            <w:pPr>
              <w:jc w:val="center"/>
              <w:rPr>
                <w:color w:val="000000" w:themeColor="text1"/>
              </w:rPr>
            </w:pPr>
            <w:r w:rsidRPr="00EE6D0E">
              <w:rPr>
                <w:color w:val="000000" w:themeColor="text1"/>
              </w:rPr>
              <w:t>40:19:140701:1</w:t>
            </w:r>
          </w:p>
        </w:tc>
        <w:tc>
          <w:tcPr>
            <w:tcW w:w="2126" w:type="dxa"/>
            <w:vAlign w:val="center"/>
          </w:tcPr>
          <w:p w:rsidR="00065D3C" w:rsidRPr="00EE6D0E" w:rsidRDefault="00065D3C" w:rsidP="00A159A8">
            <w:pPr>
              <w:jc w:val="center"/>
              <w:rPr>
                <w:color w:val="000000" w:themeColor="text1"/>
              </w:rPr>
            </w:pPr>
            <w:r w:rsidRPr="00EE6D0E">
              <w:rPr>
                <w:color w:val="000000" w:themeColor="text1"/>
              </w:rPr>
              <w:t xml:space="preserve">Земли </w:t>
            </w:r>
          </w:p>
          <w:p w:rsidR="00065D3C" w:rsidRPr="00EE6D0E" w:rsidRDefault="00065D3C" w:rsidP="00A159A8">
            <w:pPr>
              <w:jc w:val="center"/>
              <w:rPr>
                <w:color w:val="000000" w:themeColor="text1"/>
              </w:rPr>
            </w:pPr>
            <w:r w:rsidRPr="00EE6D0E">
              <w:rPr>
                <w:color w:val="000000" w:themeColor="text1"/>
              </w:rPr>
              <w:t>населенных пунктов</w:t>
            </w:r>
          </w:p>
        </w:tc>
        <w:tc>
          <w:tcPr>
            <w:tcW w:w="2268" w:type="dxa"/>
            <w:vAlign w:val="center"/>
          </w:tcPr>
          <w:p w:rsidR="00065D3C" w:rsidRPr="00EE6D0E" w:rsidRDefault="00207A70" w:rsidP="00A159A8">
            <w:pPr>
              <w:jc w:val="center"/>
              <w:rPr>
                <w:color w:val="000000" w:themeColor="text1"/>
              </w:rPr>
            </w:pPr>
            <w:r w:rsidRPr="00EE6D0E">
              <w:rPr>
                <w:color w:val="000000" w:themeColor="text1"/>
              </w:rPr>
              <w:t>0,64</w:t>
            </w:r>
          </w:p>
          <w:p w:rsidR="00207A70" w:rsidRPr="00EE6D0E" w:rsidRDefault="00207A70" w:rsidP="00A159A8">
            <w:pPr>
              <w:jc w:val="center"/>
              <w:rPr>
                <w:color w:val="000000" w:themeColor="text1"/>
              </w:rPr>
            </w:pPr>
            <w:r w:rsidRPr="00EE6D0E">
              <w:rPr>
                <w:color w:val="000000" w:themeColor="text1"/>
              </w:rPr>
              <w:t>(0,01 устранение пресечение с границей МО)</w:t>
            </w:r>
          </w:p>
        </w:tc>
        <w:tc>
          <w:tcPr>
            <w:tcW w:w="1843" w:type="dxa"/>
            <w:vAlign w:val="center"/>
          </w:tcPr>
          <w:p w:rsidR="00065D3C" w:rsidRPr="00EE6D0E" w:rsidRDefault="00065D3C" w:rsidP="00A159A8">
            <w:pPr>
              <w:jc w:val="center"/>
              <w:rPr>
                <w:color w:val="000000" w:themeColor="text1"/>
              </w:rPr>
            </w:pPr>
            <w:r w:rsidRPr="00EE6D0E">
              <w:rPr>
                <w:color w:val="000000" w:themeColor="text1"/>
              </w:rPr>
              <w:t>Земли населенных пунктов</w:t>
            </w:r>
          </w:p>
        </w:tc>
        <w:tc>
          <w:tcPr>
            <w:tcW w:w="1984" w:type="dxa"/>
          </w:tcPr>
          <w:p w:rsidR="00065D3C" w:rsidRPr="00EE6D0E" w:rsidRDefault="00051F31" w:rsidP="00A159A8">
            <w:pPr>
              <w:jc w:val="center"/>
              <w:rPr>
                <w:color w:val="000000" w:themeColor="text1"/>
              </w:rPr>
            </w:pPr>
            <w:r>
              <w:rPr>
                <w:color w:val="000000" w:themeColor="text1"/>
              </w:rPr>
              <w:t>Д</w:t>
            </w:r>
            <w:r w:rsidR="00207A70" w:rsidRPr="00EE6D0E">
              <w:rPr>
                <w:color w:val="000000" w:themeColor="text1"/>
              </w:rPr>
              <w:t>ля содержания и обслуживания автозаправочной станции</w:t>
            </w:r>
          </w:p>
        </w:tc>
      </w:tr>
    </w:tbl>
    <w:p w:rsidR="00065D3C" w:rsidRPr="00EE6D0E" w:rsidRDefault="00065D3C" w:rsidP="00065D3C">
      <w:pPr>
        <w:rPr>
          <w:color w:val="000000" w:themeColor="text1"/>
        </w:rPr>
      </w:pPr>
    </w:p>
    <w:p w:rsidR="00207A70" w:rsidRPr="00EE6D0E" w:rsidRDefault="00207A70" w:rsidP="00207A70">
      <w:pPr>
        <w:jc w:val="center"/>
        <w:rPr>
          <w:color w:val="000000" w:themeColor="text1"/>
        </w:rPr>
      </w:pPr>
      <w:r w:rsidRPr="00EE6D0E">
        <w:rPr>
          <w:b/>
          <w:color w:val="000000" w:themeColor="text1"/>
          <w:sz w:val="26"/>
          <w:szCs w:val="26"/>
        </w:rPr>
        <w:t>Перечень земельных участков, исключаемых из границ города</w:t>
      </w:r>
    </w:p>
    <w:p w:rsidR="00207A70" w:rsidRPr="00EE6D0E" w:rsidRDefault="00207A70" w:rsidP="00207A70">
      <w:pPr>
        <w:pStyle w:val="afff4"/>
        <w:jc w:val="right"/>
        <w:rPr>
          <w:i/>
          <w:color w:val="000000" w:themeColor="text1"/>
          <w:lang w:val="ru-RU"/>
        </w:rPr>
      </w:pPr>
      <w:r w:rsidRPr="00EE6D0E">
        <w:rPr>
          <w:i/>
          <w:color w:val="000000" w:themeColor="text1"/>
          <w:lang w:val="ru-RU"/>
        </w:rPr>
        <w:t>Таблица 4</w:t>
      </w:r>
      <w:r w:rsidR="00D17057">
        <w:rPr>
          <w:i/>
          <w:color w:val="000000" w:themeColor="text1"/>
          <w:lang w:val="ru-RU"/>
        </w:rPr>
        <w:t>1</w:t>
      </w:r>
    </w:p>
    <w:tbl>
      <w:tblPr>
        <w:tblStyle w:val="affffc"/>
        <w:tblW w:w="10915" w:type="dxa"/>
        <w:tblInd w:w="-1026" w:type="dxa"/>
        <w:tblLayout w:type="fixed"/>
        <w:tblLook w:val="04A0" w:firstRow="1" w:lastRow="0" w:firstColumn="1" w:lastColumn="0" w:noHBand="0" w:noVBand="1"/>
      </w:tblPr>
      <w:tblGrid>
        <w:gridCol w:w="708"/>
        <w:gridCol w:w="1986"/>
        <w:gridCol w:w="2126"/>
        <w:gridCol w:w="1843"/>
        <w:gridCol w:w="2268"/>
        <w:gridCol w:w="1984"/>
      </w:tblGrid>
      <w:tr w:rsidR="00207A70" w:rsidRPr="00EE6D0E" w:rsidTr="00577257">
        <w:trPr>
          <w:tblHeader/>
        </w:trPr>
        <w:tc>
          <w:tcPr>
            <w:tcW w:w="708" w:type="dxa"/>
            <w:vAlign w:val="center"/>
          </w:tcPr>
          <w:p w:rsidR="00207A70" w:rsidRPr="00EE6D0E" w:rsidRDefault="00207A70" w:rsidP="00A159A8">
            <w:pPr>
              <w:jc w:val="center"/>
              <w:rPr>
                <w:b/>
                <w:color w:val="000000" w:themeColor="text1"/>
              </w:rPr>
            </w:pPr>
            <w:r w:rsidRPr="00EE6D0E">
              <w:rPr>
                <w:b/>
                <w:color w:val="000000" w:themeColor="text1"/>
              </w:rPr>
              <w:t>№</w:t>
            </w:r>
          </w:p>
          <w:p w:rsidR="00207A70" w:rsidRPr="00EE6D0E" w:rsidRDefault="00207A70" w:rsidP="00A159A8">
            <w:pPr>
              <w:jc w:val="center"/>
              <w:rPr>
                <w:b/>
                <w:color w:val="000000" w:themeColor="text1"/>
              </w:rPr>
            </w:pPr>
            <w:r w:rsidRPr="00EE6D0E">
              <w:rPr>
                <w:b/>
                <w:color w:val="000000" w:themeColor="text1"/>
              </w:rPr>
              <w:t>п/п</w:t>
            </w:r>
          </w:p>
        </w:tc>
        <w:tc>
          <w:tcPr>
            <w:tcW w:w="1986" w:type="dxa"/>
            <w:vAlign w:val="center"/>
          </w:tcPr>
          <w:p w:rsidR="00207A70" w:rsidRPr="00EE6D0E" w:rsidRDefault="00207A70" w:rsidP="00A159A8">
            <w:pPr>
              <w:jc w:val="center"/>
              <w:rPr>
                <w:b/>
                <w:color w:val="000000" w:themeColor="text1"/>
              </w:rPr>
            </w:pPr>
            <w:r w:rsidRPr="00EE6D0E">
              <w:rPr>
                <w:b/>
                <w:color w:val="000000" w:themeColor="text1"/>
              </w:rPr>
              <w:t>Кадастровый номер земельного участка</w:t>
            </w:r>
          </w:p>
        </w:tc>
        <w:tc>
          <w:tcPr>
            <w:tcW w:w="2126" w:type="dxa"/>
            <w:vAlign w:val="center"/>
          </w:tcPr>
          <w:p w:rsidR="00207A70" w:rsidRPr="00EE6D0E" w:rsidRDefault="00207A70" w:rsidP="00A159A8">
            <w:pPr>
              <w:jc w:val="center"/>
              <w:rPr>
                <w:b/>
                <w:color w:val="000000" w:themeColor="text1"/>
              </w:rPr>
            </w:pPr>
            <w:r w:rsidRPr="00EE6D0E">
              <w:rPr>
                <w:b/>
                <w:color w:val="000000" w:themeColor="text1"/>
              </w:rPr>
              <w:t>Существующая категория земель</w:t>
            </w:r>
          </w:p>
        </w:tc>
        <w:tc>
          <w:tcPr>
            <w:tcW w:w="1843" w:type="dxa"/>
            <w:vAlign w:val="center"/>
          </w:tcPr>
          <w:p w:rsidR="00207A70" w:rsidRPr="00EE6D0E" w:rsidRDefault="00207A70" w:rsidP="00A159A8">
            <w:pPr>
              <w:jc w:val="center"/>
              <w:rPr>
                <w:b/>
                <w:color w:val="000000" w:themeColor="text1"/>
              </w:rPr>
            </w:pPr>
            <w:r w:rsidRPr="00EE6D0E">
              <w:rPr>
                <w:b/>
                <w:color w:val="000000" w:themeColor="text1"/>
              </w:rPr>
              <w:t>Площадь земельного участка по кадастру, га</w:t>
            </w:r>
          </w:p>
        </w:tc>
        <w:tc>
          <w:tcPr>
            <w:tcW w:w="2268" w:type="dxa"/>
            <w:vAlign w:val="center"/>
          </w:tcPr>
          <w:p w:rsidR="00207A70" w:rsidRPr="00EE6D0E" w:rsidRDefault="00207A70" w:rsidP="00A159A8">
            <w:pPr>
              <w:jc w:val="center"/>
              <w:rPr>
                <w:b/>
                <w:color w:val="000000" w:themeColor="text1"/>
              </w:rPr>
            </w:pPr>
            <w:r w:rsidRPr="00EE6D0E">
              <w:rPr>
                <w:b/>
                <w:color w:val="000000" w:themeColor="text1"/>
              </w:rPr>
              <w:t>Планируемая категория земель</w:t>
            </w:r>
          </w:p>
        </w:tc>
        <w:tc>
          <w:tcPr>
            <w:tcW w:w="1984" w:type="dxa"/>
            <w:vAlign w:val="center"/>
          </w:tcPr>
          <w:p w:rsidR="00207A70" w:rsidRPr="00EE6D0E" w:rsidRDefault="00207A70" w:rsidP="00A159A8">
            <w:pPr>
              <w:jc w:val="center"/>
              <w:rPr>
                <w:b/>
                <w:color w:val="000000" w:themeColor="text1"/>
              </w:rPr>
            </w:pPr>
            <w:r w:rsidRPr="00EE6D0E">
              <w:rPr>
                <w:b/>
                <w:color w:val="000000" w:themeColor="text1"/>
              </w:rPr>
              <w:t>Планируемое использование</w:t>
            </w:r>
          </w:p>
        </w:tc>
      </w:tr>
      <w:tr w:rsidR="00577257" w:rsidRPr="00EE6D0E" w:rsidTr="00577257">
        <w:trPr>
          <w:trHeight w:val="2214"/>
        </w:trPr>
        <w:tc>
          <w:tcPr>
            <w:tcW w:w="708" w:type="dxa"/>
            <w:vAlign w:val="center"/>
          </w:tcPr>
          <w:p w:rsidR="00577257" w:rsidRPr="00EE6D0E" w:rsidRDefault="00577257" w:rsidP="00577257">
            <w:pPr>
              <w:jc w:val="center"/>
              <w:rPr>
                <w:color w:val="000000" w:themeColor="text1"/>
              </w:rPr>
            </w:pPr>
            <w:r w:rsidRPr="00EE6D0E">
              <w:rPr>
                <w:color w:val="000000" w:themeColor="text1"/>
              </w:rPr>
              <w:t>1.</w:t>
            </w:r>
          </w:p>
        </w:tc>
        <w:tc>
          <w:tcPr>
            <w:tcW w:w="1986" w:type="dxa"/>
            <w:vAlign w:val="center"/>
          </w:tcPr>
          <w:p w:rsidR="00577257" w:rsidRPr="00EE6D0E" w:rsidRDefault="00577257" w:rsidP="00577257">
            <w:pPr>
              <w:jc w:val="center"/>
              <w:rPr>
                <w:color w:val="000000" w:themeColor="text1"/>
              </w:rPr>
            </w:pPr>
            <w:r w:rsidRPr="00EE6D0E">
              <w:rPr>
                <w:color w:val="000000" w:themeColor="text1"/>
              </w:rPr>
              <w:t>40:19:000000:262</w:t>
            </w:r>
          </w:p>
        </w:tc>
        <w:tc>
          <w:tcPr>
            <w:tcW w:w="2126" w:type="dxa"/>
            <w:vMerge w:val="restart"/>
            <w:vAlign w:val="center"/>
          </w:tcPr>
          <w:p w:rsidR="00577257" w:rsidRPr="00EE6D0E" w:rsidRDefault="00577257" w:rsidP="00577257">
            <w:pPr>
              <w:jc w:val="center"/>
              <w:rPr>
                <w:color w:val="000000" w:themeColor="text1"/>
              </w:rPr>
            </w:pPr>
            <w:r w:rsidRPr="00EE6D0E">
              <w:rPr>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3" w:type="dxa"/>
            <w:vAlign w:val="center"/>
          </w:tcPr>
          <w:p w:rsidR="00577257" w:rsidRPr="00EE6D0E" w:rsidRDefault="00577257" w:rsidP="00577257">
            <w:pPr>
              <w:jc w:val="center"/>
              <w:rPr>
                <w:color w:val="000000" w:themeColor="text1"/>
              </w:rPr>
            </w:pPr>
            <w:r w:rsidRPr="00EE6D0E">
              <w:rPr>
                <w:color w:val="000000" w:themeColor="text1"/>
              </w:rPr>
              <w:t>0,001</w:t>
            </w:r>
          </w:p>
        </w:tc>
        <w:tc>
          <w:tcPr>
            <w:tcW w:w="2268" w:type="dxa"/>
            <w:vMerge w:val="restart"/>
            <w:vAlign w:val="center"/>
          </w:tcPr>
          <w:p w:rsidR="00577257" w:rsidRPr="00EE6D0E" w:rsidRDefault="00577257" w:rsidP="00577257">
            <w:pPr>
              <w:jc w:val="center"/>
              <w:rPr>
                <w:color w:val="000000" w:themeColor="text1"/>
              </w:rPr>
            </w:pPr>
            <w:r w:rsidRPr="00EE6D0E">
              <w:rPr>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vMerge w:val="restart"/>
            <w:vAlign w:val="center"/>
          </w:tcPr>
          <w:p w:rsidR="00577257" w:rsidRPr="00EE6D0E" w:rsidRDefault="00577257" w:rsidP="00577257">
            <w:pPr>
              <w:jc w:val="center"/>
              <w:rPr>
                <w:color w:val="000000" w:themeColor="text1"/>
              </w:rPr>
            </w:pPr>
            <w:r w:rsidRPr="00EE6D0E">
              <w:rPr>
                <w:color w:val="000000" w:themeColor="text1"/>
              </w:rPr>
              <w:t>Линия электропередачи</w:t>
            </w:r>
          </w:p>
        </w:tc>
      </w:tr>
      <w:tr w:rsidR="00577257" w:rsidRPr="00EE6D0E" w:rsidTr="00577257">
        <w:trPr>
          <w:trHeight w:val="453"/>
        </w:trPr>
        <w:tc>
          <w:tcPr>
            <w:tcW w:w="708" w:type="dxa"/>
            <w:vAlign w:val="center"/>
          </w:tcPr>
          <w:p w:rsidR="00577257" w:rsidRPr="00EE6D0E" w:rsidRDefault="00577257" w:rsidP="00A159A8">
            <w:pPr>
              <w:jc w:val="center"/>
              <w:rPr>
                <w:color w:val="000000" w:themeColor="text1"/>
              </w:rPr>
            </w:pPr>
            <w:r w:rsidRPr="00EE6D0E">
              <w:rPr>
                <w:color w:val="000000" w:themeColor="text1"/>
              </w:rPr>
              <w:t>2.</w:t>
            </w:r>
          </w:p>
        </w:tc>
        <w:tc>
          <w:tcPr>
            <w:tcW w:w="1986" w:type="dxa"/>
            <w:vAlign w:val="center"/>
          </w:tcPr>
          <w:p w:rsidR="00577257" w:rsidRPr="00EE6D0E" w:rsidRDefault="00577257" w:rsidP="00A159A8">
            <w:pPr>
              <w:jc w:val="center"/>
              <w:rPr>
                <w:color w:val="000000" w:themeColor="text1"/>
              </w:rPr>
            </w:pPr>
            <w:r w:rsidRPr="00EE6D0E">
              <w:rPr>
                <w:color w:val="000000" w:themeColor="text1"/>
              </w:rPr>
              <w:t>40:19:090901:120</w:t>
            </w:r>
          </w:p>
        </w:tc>
        <w:tc>
          <w:tcPr>
            <w:tcW w:w="2126" w:type="dxa"/>
            <w:vMerge/>
            <w:vAlign w:val="center"/>
          </w:tcPr>
          <w:p w:rsidR="00577257" w:rsidRPr="00EE6D0E" w:rsidRDefault="00577257" w:rsidP="00A159A8">
            <w:pPr>
              <w:jc w:val="center"/>
              <w:rPr>
                <w:color w:val="000000" w:themeColor="text1"/>
              </w:rPr>
            </w:pPr>
          </w:p>
        </w:tc>
        <w:tc>
          <w:tcPr>
            <w:tcW w:w="1843" w:type="dxa"/>
            <w:vAlign w:val="center"/>
          </w:tcPr>
          <w:p w:rsidR="00577257" w:rsidRPr="00EE6D0E" w:rsidRDefault="00577257" w:rsidP="00A159A8">
            <w:pPr>
              <w:jc w:val="center"/>
              <w:rPr>
                <w:color w:val="000000" w:themeColor="text1"/>
              </w:rPr>
            </w:pPr>
            <w:r w:rsidRPr="00EE6D0E">
              <w:rPr>
                <w:color w:val="000000" w:themeColor="text1"/>
              </w:rPr>
              <w:t>0,001</w:t>
            </w:r>
          </w:p>
        </w:tc>
        <w:tc>
          <w:tcPr>
            <w:tcW w:w="2268" w:type="dxa"/>
            <w:vMerge/>
            <w:vAlign w:val="center"/>
          </w:tcPr>
          <w:p w:rsidR="00577257" w:rsidRPr="00EE6D0E" w:rsidRDefault="00577257" w:rsidP="00A159A8">
            <w:pPr>
              <w:jc w:val="center"/>
              <w:rPr>
                <w:color w:val="000000" w:themeColor="text1"/>
              </w:rPr>
            </w:pPr>
          </w:p>
        </w:tc>
        <w:tc>
          <w:tcPr>
            <w:tcW w:w="1984" w:type="dxa"/>
            <w:vMerge/>
          </w:tcPr>
          <w:p w:rsidR="00577257" w:rsidRPr="00EE6D0E" w:rsidRDefault="00577257" w:rsidP="00A159A8">
            <w:pPr>
              <w:jc w:val="center"/>
              <w:rPr>
                <w:color w:val="000000" w:themeColor="text1"/>
              </w:rPr>
            </w:pPr>
          </w:p>
        </w:tc>
      </w:tr>
      <w:tr w:rsidR="00577257" w:rsidRPr="00EE6D0E" w:rsidTr="00577257">
        <w:trPr>
          <w:trHeight w:val="453"/>
        </w:trPr>
        <w:tc>
          <w:tcPr>
            <w:tcW w:w="708" w:type="dxa"/>
            <w:vAlign w:val="center"/>
          </w:tcPr>
          <w:p w:rsidR="00577257" w:rsidRPr="00EE6D0E" w:rsidRDefault="00577257" w:rsidP="00A159A8">
            <w:pPr>
              <w:jc w:val="center"/>
              <w:rPr>
                <w:color w:val="000000" w:themeColor="text1"/>
              </w:rPr>
            </w:pPr>
          </w:p>
        </w:tc>
        <w:tc>
          <w:tcPr>
            <w:tcW w:w="4112" w:type="dxa"/>
            <w:gridSpan w:val="2"/>
            <w:vAlign w:val="center"/>
          </w:tcPr>
          <w:p w:rsidR="00577257" w:rsidRPr="00EE6D0E" w:rsidRDefault="00577257" w:rsidP="00577257">
            <w:pPr>
              <w:jc w:val="center"/>
              <w:rPr>
                <w:b/>
                <w:color w:val="000000" w:themeColor="text1"/>
              </w:rPr>
            </w:pPr>
            <w:r w:rsidRPr="00EE6D0E">
              <w:rPr>
                <w:b/>
                <w:color w:val="000000" w:themeColor="text1"/>
              </w:rPr>
              <w:t>Итого по поселению</w:t>
            </w:r>
          </w:p>
        </w:tc>
        <w:tc>
          <w:tcPr>
            <w:tcW w:w="1843" w:type="dxa"/>
            <w:vAlign w:val="center"/>
          </w:tcPr>
          <w:p w:rsidR="00577257" w:rsidRPr="00EE6D0E" w:rsidRDefault="00577257" w:rsidP="00A159A8">
            <w:pPr>
              <w:jc w:val="center"/>
              <w:rPr>
                <w:b/>
                <w:color w:val="000000" w:themeColor="text1"/>
              </w:rPr>
            </w:pPr>
            <w:r w:rsidRPr="00EE6D0E">
              <w:rPr>
                <w:b/>
                <w:color w:val="000000" w:themeColor="text1"/>
              </w:rPr>
              <w:t>0,002</w:t>
            </w:r>
          </w:p>
        </w:tc>
        <w:tc>
          <w:tcPr>
            <w:tcW w:w="2268" w:type="dxa"/>
            <w:vAlign w:val="center"/>
          </w:tcPr>
          <w:p w:rsidR="00577257" w:rsidRPr="00EE6D0E" w:rsidRDefault="00577257" w:rsidP="00A159A8">
            <w:pPr>
              <w:jc w:val="center"/>
              <w:rPr>
                <w:color w:val="000000" w:themeColor="text1"/>
              </w:rPr>
            </w:pPr>
          </w:p>
        </w:tc>
        <w:tc>
          <w:tcPr>
            <w:tcW w:w="1984" w:type="dxa"/>
          </w:tcPr>
          <w:p w:rsidR="00577257" w:rsidRPr="00EE6D0E" w:rsidRDefault="00577257" w:rsidP="00A159A8">
            <w:pPr>
              <w:jc w:val="center"/>
              <w:rPr>
                <w:color w:val="000000" w:themeColor="text1"/>
              </w:rPr>
            </w:pPr>
          </w:p>
        </w:tc>
      </w:tr>
    </w:tbl>
    <w:p w:rsidR="00207A70" w:rsidRPr="00EE6D0E" w:rsidRDefault="00207A70" w:rsidP="00065D3C">
      <w:pPr>
        <w:rPr>
          <w:color w:val="000000" w:themeColor="text1"/>
        </w:rPr>
      </w:pPr>
    </w:p>
    <w:p w:rsidR="005E24A3" w:rsidRDefault="005E24A3" w:rsidP="005E24A3">
      <w:pPr>
        <w:spacing w:line="276" w:lineRule="auto"/>
        <w:ind w:firstLine="720"/>
        <w:jc w:val="both"/>
        <w:rPr>
          <w:b/>
          <w:sz w:val="26"/>
          <w:szCs w:val="26"/>
          <w:lang w:eastAsia="ru-RU"/>
        </w:rPr>
      </w:pPr>
      <w:r>
        <w:rPr>
          <w:b/>
          <w:sz w:val="26"/>
          <w:szCs w:val="26"/>
        </w:rPr>
        <w:t>Изменение границы муниципального образования</w:t>
      </w:r>
    </w:p>
    <w:p w:rsidR="005E24A3" w:rsidRPr="005E24A3" w:rsidRDefault="005E24A3" w:rsidP="005E24A3">
      <w:pPr>
        <w:spacing w:line="276" w:lineRule="auto"/>
        <w:ind w:firstLine="709"/>
        <w:jc w:val="both"/>
        <w:rPr>
          <w:color w:val="000000" w:themeColor="text1"/>
          <w:sz w:val="26"/>
          <w:szCs w:val="26"/>
        </w:rPr>
      </w:pPr>
      <w:r w:rsidRPr="005E24A3">
        <w:rPr>
          <w:color w:val="000000" w:themeColor="text1"/>
          <w:sz w:val="26"/>
          <w:szCs w:val="26"/>
        </w:rPr>
        <w:t xml:space="preserve">На первую очередь планируется изменение границы </w:t>
      </w:r>
      <w:r>
        <w:rPr>
          <w:color w:val="000000" w:themeColor="text1"/>
          <w:sz w:val="26"/>
          <w:szCs w:val="26"/>
        </w:rPr>
        <w:t>МО ГП «Город Сухиничи»</w:t>
      </w:r>
      <w:r w:rsidRPr="005E24A3">
        <w:rPr>
          <w:color w:val="000000" w:themeColor="text1"/>
          <w:sz w:val="26"/>
          <w:szCs w:val="26"/>
        </w:rPr>
        <w:t xml:space="preserve">. </w:t>
      </w:r>
      <w:r>
        <w:rPr>
          <w:color w:val="000000" w:themeColor="text1"/>
          <w:sz w:val="26"/>
          <w:szCs w:val="26"/>
        </w:rPr>
        <w:t xml:space="preserve">Существующая границы муниципального образования пересекает границу земельного участка с кадастровым номером </w:t>
      </w:r>
      <w:r w:rsidRPr="005E24A3">
        <w:rPr>
          <w:color w:val="000000" w:themeColor="text1"/>
          <w:sz w:val="26"/>
          <w:szCs w:val="26"/>
        </w:rPr>
        <w:t>40:19:140701:1</w:t>
      </w:r>
      <w:r>
        <w:rPr>
          <w:color w:val="000000" w:themeColor="text1"/>
          <w:sz w:val="26"/>
          <w:szCs w:val="26"/>
        </w:rPr>
        <w:t xml:space="preserve"> - з</w:t>
      </w:r>
      <w:r w:rsidRPr="005E24A3">
        <w:rPr>
          <w:color w:val="000000" w:themeColor="text1"/>
          <w:sz w:val="26"/>
          <w:szCs w:val="26"/>
        </w:rPr>
        <w:t>емли населенных пунктов</w:t>
      </w:r>
      <w:r>
        <w:rPr>
          <w:color w:val="000000" w:themeColor="text1"/>
          <w:sz w:val="26"/>
          <w:szCs w:val="26"/>
        </w:rPr>
        <w:t xml:space="preserve">, </w:t>
      </w:r>
      <w:r w:rsidRPr="005E24A3">
        <w:rPr>
          <w:color w:val="000000" w:themeColor="text1"/>
          <w:sz w:val="26"/>
          <w:szCs w:val="26"/>
        </w:rPr>
        <w:t>для содержания и обслуживания автозаправочной станции</w:t>
      </w:r>
      <w:r>
        <w:rPr>
          <w:color w:val="000000" w:themeColor="text1"/>
          <w:sz w:val="26"/>
          <w:szCs w:val="26"/>
        </w:rPr>
        <w:t xml:space="preserve"> (адрес:</w:t>
      </w:r>
      <w:r w:rsidRPr="005E24A3">
        <w:t xml:space="preserve"> </w:t>
      </w:r>
      <w:r w:rsidRPr="005E24A3">
        <w:rPr>
          <w:color w:val="000000" w:themeColor="text1"/>
          <w:sz w:val="26"/>
          <w:szCs w:val="26"/>
        </w:rPr>
        <w:t>Калужская область, р-н. Сухиничский, г. Сухиничи, отс. ДРСУ-8</w:t>
      </w:r>
      <w:r>
        <w:rPr>
          <w:color w:val="000000" w:themeColor="text1"/>
          <w:sz w:val="26"/>
          <w:szCs w:val="26"/>
        </w:rPr>
        <w:t xml:space="preserve">). </w:t>
      </w:r>
      <w:r w:rsidRPr="005E24A3">
        <w:rPr>
          <w:color w:val="000000" w:themeColor="text1"/>
          <w:sz w:val="26"/>
          <w:szCs w:val="26"/>
        </w:rPr>
        <w:t xml:space="preserve">Расширение границы МО ГП «Город </w:t>
      </w:r>
      <w:r>
        <w:rPr>
          <w:color w:val="000000" w:themeColor="text1"/>
          <w:sz w:val="26"/>
          <w:szCs w:val="26"/>
        </w:rPr>
        <w:t>Сухиничи</w:t>
      </w:r>
      <w:r w:rsidRPr="005E24A3">
        <w:rPr>
          <w:color w:val="000000" w:themeColor="text1"/>
          <w:sz w:val="26"/>
          <w:szCs w:val="26"/>
        </w:rPr>
        <w:t>» планируется за счет земель МО СП «</w:t>
      </w:r>
      <w:r>
        <w:t>Деревня Бордуково</w:t>
      </w:r>
      <w:r w:rsidRPr="005E24A3">
        <w:rPr>
          <w:color w:val="000000" w:themeColor="text1"/>
          <w:sz w:val="26"/>
          <w:szCs w:val="26"/>
        </w:rPr>
        <w:t xml:space="preserve">» общей площадью </w:t>
      </w:r>
      <w:r>
        <w:rPr>
          <w:color w:val="000000" w:themeColor="text1"/>
          <w:sz w:val="26"/>
          <w:szCs w:val="26"/>
        </w:rPr>
        <w:t>0,0</w:t>
      </w:r>
      <w:r w:rsidRPr="005E24A3">
        <w:rPr>
          <w:color w:val="000000" w:themeColor="text1"/>
          <w:sz w:val="26"/>
          <w:szCs w:val="26"/>
        </w:rPr>
        <w:t>1 га.</w:t>
      </w:r>
    </w:p>
    <w:p w:rsidR="00207A70" w:rsidRPr="00EE6D0E" w:rsidRDefault="00207A70" w:rsidP="00065D3C">
      <w:pPr>
        <w:rPr>
          <w:color w:val="000000" w:themeColor="text1"/>
        </w:rPr>
        <w:sectPr w:rsidR="00207A70" w:rsidRPr="00EE6D0E" w:rsidSect="002F0D9A">
          <w:headerReference w:type="default" r:id="rId32"/>
          <w:pgSz w:w="11906" w:h="16838"/>
          <w:pgMar w:top="851" w:right="707" w:bottom="851" w:left="1644" w:header="709" w:footer="367" w:gutter="0"/>
          <w:cols w:space="720"/>
          <w:docGrid w:linePitch="360"/>
        </w:sectPr>
      </w:pPr>
    </w:p>
    <w:p w:rsidR="00207A70" w:rsidRPr="00EE6D0E" w:rsidRDefault="00207A70" w:rsidP="00207A70">
      <w:pPr>
        <w:pStyle w:val="1"/>
        <w:spacing w:line="240" w:lineRule="auto"/>
        <w:ind w:left="431" w:hanging="431"/>
        <w:rPr>
          <w:color w:val="000000" w:themeColor="text1"/>
          <w:sz w:val="26"/>
          <w:szCs w:val="26"/>
        </w:rPr>
      </w:pPr>
      <w:bookmarkStart w:id="221" w:name="_Toc134167698"/>
      <w:bookmarkStart w:id="222" w:name="_Toc137043937"/>
      <w:r w:rsidRPr="00EE6D0E">
        <w:rPr>
          <w:color w:val="000000" w:themeColor="text1"/>
        </w:rPr>
        <w:lastRenderedPageBreak/>
        <w:t>IX</w:t>
      </w:r>
      <w:r w:rsidRPr="00EE6D0E">
        <w:rPr>
          <w:color w:val="000000" w:themeColor="text1"/>
          <w:sz w:val="26"/>
          <w:szCs w:val="26"/>
        </w:rPr>
        <w:t>. Основные технико-экономические показатели генерального плана</w:t>
      </w:r>
      <w:bookmarkEnd w:id="221"/>
      <w:bookmarkEnd w:id="222"/>
    </w:p>
    <w:p w:rsidR="00207A70" w:rsidRPr="00EE6D0E" w:rsidRDefault="00207A70" w:rsidP="00207A70">
      <w:pPr>
        <w:pStyle w:val="afff4"/>
        <w:jc w:val="right"/>
        <w:rPr>
          <w:i/>
          <w:color w:val="000000" w:themeColor="text1"/>
          <w:lang w:val="ru-RU"/>
        </w:rPr>
      </w:pPr>
      <w:r w:rsidRPr="00EE6D0E">
        <w:rPr>
          <w:i/>
          <w:color w:val="000000" w:themeColor="text1"/>
          <w:lang w:val="ru-RU"/>
        </w:rPr>
        <w:t>Таблица 4</w:t>
      </w:r>
      <w:r w:rsidR="00D17057">
        <w:rPr>
          <w:i/>
          <w:color w:val="000000" w:themeColor="text1"/>
          <w:lang w:val="ru-RU"/>
        </w:rPr>
        <w:t>2</w:t>
      </w:r>
    </w:p>
    <w:tbl>
      <w:tblPr>
        <w:tblStyle w:val="affffc"/>
        <w:tblW w:w="15452" w:type="dxa"/>
        <w:jc w:val="center"/>
        <w:tblLayout w:type="fixed"/>
        <w:tblLook w:val="04A0" w:firstRow="1" w:lastRow="0" w:firstColumn="1" w:lastColumn="0" w:noHBand="0" w:noVBand="1"/>
      </w:tblPr>
      <w:tblGrid>
        <w:gridCol w:w="3656"/>
        <w:gridCol w:w="1448"/>
        <w:gridCol w:w="4111"/>
        <w:gridCol w:w="2850"/>
        <w:gridCol w:w="3387"/>
      </w:tblGrid>
      <w:tr w:rsidR="00541F75" w:rsidRPr="00EE6D0E" w:rsidTr="00A159A8">
        <w:trPr>
          <w:tblHeader/>
          <w:jc w:val="center"/>
        </w:trPr>
        <w:tc>
          <w:tcPr>
            <w:tcW w:w="3656"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Показатели</w:t>
            </w:r>
          </w:p>
        </w:tc>
        <w:tc>
          <w:tcPr>
            <w:tcW w:w="1448"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Единица измерения</w:t>
            </w:r>
          </w:p>
        </w:tc>
        <w:tc>
          <w:tcPr>
            <w:tcW w:w="4111"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Показатель по нормативу</w:t>
            </w:r>
          </w:p>
        </w:tc>
        <w:tc>
          <w:tcPr>
            <w:tcW w:w="2850"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Современное состояние</w:t>
            </w:r>
          </w:p>
        </w:tc>
        <w:tc>
          <w:tcPr>
            <w:tcW w:w="3387" w:type="dxa"/>
            <w:vAlign w:val="center"/>
          </w:tcPr>
          <w:p w:rsidR="00207A70" w:rsidRPr="00C048AD" w:rsidRDefault="00207A70" w:rsidP="00A159A8">
            <w:pPr>
              <w:jc w:val="center"/>
              <w:rPr>
                <w:b/>
                <w:color w:val="000000" w:themeColor="text1"/>
                <w:sz w:val="22"/>
                <w:szCs w:val="22"/>
              </w:rPr>
            </w:pPr>
            <w:r w:rsidRPr="00C048AD">
              <w:rPr>
                <w:b/>
                <w:color w:val="000000" w:themeColor="text1"/>
                <w:sz w:val="22"/>
                <w:szCs w:val="22"/>
              </w:rPr>
              <w:t>Расчётный срок</w:t>
            </w:r>
          </w:p>
        </w:tc>
      </w:tr>
      <w:tr w:rsidR="00541F75" w:rsidRPr="00EE6D0E" w:rsidTr="002C248E">
        <w:trPr>
          <w:trHeight w:val="228"/>
          <w:jc w:val="center"/>
        </w:trPr>
        <w:tc>
          <w:tcPr>
            <w:tcW w:w="15452" w:type="dxa"/>
            <w:gridSpan w:val="5"/>
            <w:vAlign w:val="center"/>
          </w:tcPr>
          <w:p w:rsidR="00207A70" w:rsidRPr="00C048AD" w:rsidRDefault="00207A70" w:rsidP="00A159A8">
            <w:pPr>
              <w:rPr>
                <w:color w:val="000000" w:themeColor="text1"/>
                <w:sz w:val="22"/>
                <w:szCs w:val="22"/>
              </w:rPr>
            </w:pPr>
            <w:r w:rsidRPr="00C048AD">
              <w:rPr>
                <w:b/>
                <w:color w:val="000000" w:themeColor="text1"/>
                <w:sz w:val="22"/>
                <w:szCs w:val="22"/>
              </w:rPr>
              <w:t>I. Территория</w:t>
            </w:r>
          </w:p>
        </w:tc>
      </w:tr>
      <w:tr w:rsidR="00541F75" w:rsidRPr="00EE6D0E" w:rsidTr="00A159A8">
        <w:trPr>
          <w:jc w:val="center"/>
        </w:trPr>
        <w:tc>
          <w:tcPr>
            <w:tcW w:w="3656" w:type="dxa"/>
          </w:tcPr>
          <w:p w:rsidR="00207A70" w:rsidRPr="00C048AD" w:rsidRDefault="00207A70" w:rsidP="00A159A8">
            <w:pPr>
              <w:rPr>
                <w:color w:val="000000" w:themeColor="text1"/>
                <w:sz w:val="22"/>
                <w:szCs w:val="22"/>
              </w:rPr>
            </w:pPr>
            <w:r w:rsidRPr="00C048AD">
              <w:rPr>
                <w:color w:val="000000" w:themeColor="text1"/>
                <w:sz w:val="22"/>
                <w:szCs w:val="22"/>
              </w:rPr>
              <w:t>Общая площадь земель в границе проектирования</w:t>
            </w:r>
          </w:p>
        </w:tc>
        <w:tc>
          <w:tcPr>
            <w:tcW w:w="1448" w:type="dxa"/>
            <w:vAlign w:val="center"/>
          </w:tcPr>
          <w:p w:rsidR="00207A70" w:rsidRPr="00C048AD" w:rsidRDefault="00207A70" w:rsidP="00A159A8">
            <w:pPr>
              <w:jc w:val="center"/>
              <w:rPr>
                <w:color w:val="000000" w:themeColor="text1"/>
                <w:sz w:val="22"/>
                <w:szCs w:val="22"/>
              </w:rPr>
            </w:pPr>
            <w:r w:rsidRPr="00C048AD">
              <w:rPr>
                <w:iCs/>
                <w:noProof/>
                <w:color w:val="000000" w:themeColor="text1"/>
                <w:sz w:val="22"/>
                <w:szCs w:val="22"/>
              </w:rPr>
              <w:t>га</w:t>
            </w:r>
          </w:p>
        </w:tc>
        <w:tc>
          <w:tcPr>
            <w:tcW w:w="4111" w:type="dxa"/>
            <w:vAlign w:val="center"/>
          </w:tcPr>
          <w:p w:rsidR="00207A70" w:rsidRPr="00C048AD" w:rsidRDefault="00207A70" w:rsidP="00A159A8">
            <w:pPr>
              <w:jc w:val="center"/>
              <w:rPr>
                <w:color w:val="000000" w:themeColor="text1"/>
                <w:sz w:val="22"/>
                <w:szCs w:val="22"/>
              </w:rPr>
            </w:pPr>
            <w:r w:rsidRPr="00C048AD">
              <w:rPr>
                <w:color w:val="000000" w:themeColor="text1"/>
                <w:sz w:val="22"/>
                <w:szCs w:val="22"/>
              </w:rPr>
              <w:t>-</w:t>
            </w:r>
          </w:p>
        </w:tc>
        <w:tc>
          <w:tcPr>
            <w:tcW w:w="2850" w:type="dxa"/>
            <w:vAlign w:val="center"/>
          </w:tcPr>
          <w:p w:rsidR="00207A70" w:rsidRPr="00541F75" w:rsidRDefault="00541F75" w:rsidP="00A159A8">
            <w:pPr>
              <w:jc w:val="center"/>
              <w:rPr>
                <w:color w:val="000000" w:themeColor="text1"/>
                <w:sz w:val="22"/>
                <w:szCs w:val="22"/>
                <w:lang w:eastAsia="en-US"/>
              </w:rPr>
            </w:pPr>
            <w:r w:rsidRPr="00541F75">
              <w:rPr>
                <w:color w:val="000000" w:themeColor="text1"/>
                <w:sz w:val="22"/>
                <w:szCs w:val="22"/>
                <w:lang w:eastAsia="en-US"/>
              </w:rPr>
              <w:t>2518,07</w:t>
            </w:r>
          </w:p>
        </w:tc>
        <w:tc>
          <w:tcPr>
            <w:tcW w:w="3387" w:type="dxa"/>
            <w:vAlign w:val="center"/>
          </w:tcPr>
          <w:p w:rsidR="00207A70" w:rsidRPr="00541F75" w:rsidRDefault="00541F75" w:rsidP="00541F75">
            <w:pPr>
              <w:jc w:val="center"/>
              <w:rPr>
                <w:color w:val="000000" w:themeColor="text1"/>
                <w:sz w:val="22"/>
                <w:szCs w:val="22"/>
                <w:lang w:eastAsia="en-US"/>
              </w:rPr>
            </w:pPr>
            <w:r w:rsidRPr="00541F75">
              <w:rPr>
                <w:color w:val="000000" w:themeColor="text1"/>
                <w:sz w:val="22"/>
                <w:szCs w:val="22"/>
                <w:lang w:eastAsia="en-US"/>
              </w:rPr>
              <w:t>2518,08</w:t>
            </w:r>
          </w:p>
        </w:tc>
      </w:tr>
      <w:tr w:rsidR="00541F75" w:rsidRPr="00EE6D0E" w:rsidTr="002C248E">
        <w:trPr>
          <w:trHeight w:val="295"/>
          <w:jc w:val="center"/>
        </w:trPr>
        <w:tc>
          <w:tcPr>
            <w:tcW w:w="15452" w:type="dxa"/>
            <w:gridSpan w:val="5"/>
            <w:vAlign w:val="center"/>
          </w:tcPr>
          <w:p w:rsidR="00207A70" w:rsidRPr="00541F75" w:rsidRDefault="00207A70" w:rsidP="00A159A8">
            <w:pPr>
              <w:rPr>
                <w:color w:val="000000" w:themeColor="text1"/>
                <w:sz w:val="22"/>
                <w:szCs w:val="22"/>
              </w:rPr>
            </w:pPr>
            <w:r w:rsidRPr="00541F75">
              <w:rPr>
                <w:b/>
                <w:color w:val="000000" w:themeColor="text1"/>
                <w:sz w:val="22"/>
                <w:szCs w:val="22"/>
              </w:rPr>
              <w:t>II. Население</w:t>
            </w:r>
          </w:p>
        </w:tc>
      </w:tr>
      <w:tr w:rsidR="00541F75" w:rsidRPr="00EE6D0E" w:rsidTr="00A159A8">
        <w:trPr>
          <w:jc w:val="center"/>
        </w:trPr>
        <w:tc>
          <w:tcPr>
            <w:tcW w:w="3656" w:type="dxa"/>
          </w:tcPr>
          <w:p w:rsidR="00207A70" w:rsidRPr="00541F75" w:rsidRDefault="00207A70" w:rsidP="00A159A8">
            <w:pPr>
              <w:rPr>
                <w:color w:val="000000" w:themeColor="text1"/>
                <w:sz w:val="22"/>
                <w:szCs w:val="22"/>
              </w:rPr>
            </w:pPr>
            <w:r w:rsidRPr="00541F75">
              <w:rPr>
                <w:color w:val="000000" w:themeColor="text1"/>
                <w:sz w:val="22"/>
                <w:szCs w:val="22"/>
              </w:rPr>
              <w:t>Общая численность населения</w:t>
            </w:r>
          </w:p>
        </w:tc>
        <w:tc>
          <w:tcPr>
            <w:tcW w:w="1448" w:type="dxa"/>
          </w:tcPr>
          <w:p w:rsidR="00207A70" w:rsidRPr="00541F75" w:rsidRDefault="00207A70" w:rsidP="00A159A8">
            <w:pPr>
              <w:jc w:val="center"/>
              <w:rPr>
                <w:color w:val="000000" w:themeColor="text1"/>
                <w:sz w:val="22"/>
                <w:szCs w:val="22"/>
              </w:rPr>
            </w:pPr>
            <w:r w:rsidRPr="00541F75">
              <w:rPr>
                <w:color w:val="000000" w:themeColor="text1"/>
                <w:sz w:val="22"/>
                <w:szCs w:val="22"/>
              </w:rPr>
              <w:t>чел.</w:t>
            </w:r>
          </w:p>
        </w:tc>
        <w:tc>
          <w:tcPr>
            <w:tcW w:w="4111" w:type="dxa"/>
          </w:tcPr>
          <w:p w:rsidR="00207A70" w:rsidRPr="00541F75" w:rsidRDefault="00207A70" w:rsidP="00A159A8">
            <w:pPr>
              <w:jc w:val="center"/>
              <w:rPr>
                <w:color w:val="000000" w:themeColor="text1"/>
                <w:sz w:val="22"/>
                <w:szCs w:val="22"/>
              </w:rPr>
            </w:pPr>
            <w:r w:rsidRPr="00541F75">
              <w:rPr>
                <w:color w:val="000000" w:themeColor="text1"/>
                <w:sz w:val="22"/>
                <w:szCs w:val="22"/>
              </w:rPr>
              <w:t>-</w:t>
            </w:r>
          </w:p>
        </w:tc>
        <w:tc>
          <w:tcPr>
            <w:tcW w:w="2850" w:type="dxa"/>
          </w:tcPr>
          <w:p w:rsidR="00207A70" w:rsidRPr="00541F75" w:rsidRDefault="00C048AD" w:rsidP="00A159A8">
            <w:pPr>
              <w:jc w:val="center"/>
              <w:rPr>
                <w:color w:val="000000" w:themeColor="text1"/>
                <w:sz w:val="22"/>
                <w:szCs w:val="22"/>
                <w:lang w:eastAsia="en-US"/>
              </w:rPr>
            </w:pPr>
            <w:r w:rsidRPr="00541F75">
              <w:rPr>
                <w:color w:val="000000" w:themeColor="text1"/>
                <w:sz w:val="22"/>
                <w:szCs w:val="22"/>
                <w:lang w:eastAsia="en-US"/>
              </w:rPr>
              <w:t>14484</w:t>
            </w:r>
          </w:p>
        </w:tc>
        <w:tc>
          <w:tcPr>
            <w:tcW w:w="3387" w:type="dxa"/>
          </w:tcPr>
          <w:p w:rsidR="00207A70" w:rsidRPr="00541F75" w:rsidRDefault="00C048AD" w:rsidP="00A159A8">
            <w:pPr>
              <w:jc w:val="center"/>
              <w:rPr>
                <w:color w:val="000000" w:themeColor="text1"/>
                <w:sz w:val="22"/>
                <w:szCs w:val="22"/>
                <w:lang w:eastAsia="en-US"/>
              </w:rPr>
            </w:pPr>
            <w:r w:rsidRPr="00541F75">
              <w:rPr>
                <w:color w:val="000000" w:themeColor="text1"/>
                <w:sz w:val="22"/>
                <w:szCs w:val="22"/>
                <w:lang w:eastAsia="en-US"/>
              </w:rPr>
              <w:t>14000</w:t>
            </w:r>
          </w:p>
        </w:tc>
      </w:tr>
      <w:tr w:rsidR="00541F75" w:rsidRPr="00EE6D0E" w:rsidTr="002C248E">
        <w:trPr>
          <w:trHeight w:val="147"/>
          <w:jc w:val="center"/>
        </w:trPr>
        <w:tc>
          <w:tcPr>
            <w:tcW w:w="15452" w:type="dxa"/>
            <w:gridSpan w:val="5"/>
            <w:vAlign w:val="center"/>
          </w:tcPr>
          <w:p w:rsidR="00207A70" w:rsidRPr="00EE6D0E" w:rsidRDefault="00207A70" w:rsidP="00A159A8">
            <w:pPr>
              <w:rPr>
                <w:color w:val="FF0000"/>
                <w:sz w:val="22"/>
                <w:szCs w:val="22"/>
              </w:rPr>
            </w:pPr>
            <w:r w:rsidRPr="00541F75">
              <w:rPr>
                <w:b/>
                <w:color w:val="000000" w:themeColor="text1"/>
                <w:sz w:val="22"/>
                <w:szCs w:val="22"/>
              </w:rPr>
              <w:t>III. Жилищный фонд</w:t>
            </w:r>
          </w:p>
        </w:tc>
      </w:tr>
      <w:tr w:rsidR="00541F75" w:rsidRPr="00EE6D0E" w:rsidTr="00A159A8">
        <w:trPr>
          <w:jc w:val="center"/>
        </w:trPr>
        <w:tc>
          <w:tcPr>
            <w:tcW w:w="3656" w:type="dxa"/>
          </w:tcPr>
          <w:p w:rsidR="00207A70" w:rsidRPr="00541F75" w:rsidRDefault="00207A70" w:rsidP="00A159A8">
            <w:pPr>
              <w:rPr>
                <w:color w:val="000000" w:themeColor="text1"/>
                <w:sz w:val="22"/>
                <w:szCs w:val="22"/>
              </w:rPr>
            </w:pPr>
            <w:r w:rsidRPr="00541F75">
              <w:rPr>
                <w:color w:val="000000" w:themeColor="text1"/>
                <w:sz w:val="22"/>
                <w:szCs w:val="22"/>
              </w:rPr>
              <w:t>Жилищный фонд – всего</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тыс. кв. м</w:t>
            </w:r>
          </w:p>
        </w:tc>
        <w:tc>
          <w:tcPr>
            <w:tcW w:w="4111"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w:t>
            </w:r>
          </w:p>
        </w:tc>
        <w:tc>
          <w:tcPr>
            <w:tcW w:w="2850" w:type="dxa"/>
          </w:tcPr>
          <w:p w:rsidR="00207A70" w:rsidRPr="00541F75" w:rsidRDefault="00541F75" w:rsidP="00A159A8">
            <w:pPr>
              <w:jc w:val="center"/>
              <w:rPr>
                <w:color w:val="000000" w:themeColor="text1"/>
                <w:sz w:val="22"/>
                <w:szCs w:val="22"/>
                <w:lang w:eastAsia="en-US"/>
              </w:rPr>
            </w:pPr>
            <w:r w:rsidRPr="00541F75">
              <w:rPr>
                <w:color w:val="000000" w:themeColor="text1"/>
                <w:sz w:val="22"/>
                <w:szCs w:val="22"/>
                <w:lang w:eastAsia="en-US"/>
              </w:rPr>
              <w:t>445,4</w:t>
            </w:r>
          </w:p>
        </w:tc>
        <w:tc>
          <w:tcPr>
            <w:tcW w:w="3387" w:type="dxa"/>
          </w:tcPr>
          <w:p w:rsidR="00207A70" w:rsidRPr="00541F75" w:rsidRDefault="00541F75" w:rsidP="00A159A8">
            <w:pPr>
              <w:jc w:val="center"/>
              <w:rPr>
                <w:color w:val="000000" w:themeColor="text1"/>
                <w:sz w:val="22"/>
                <w:szCs w:val="22"/>
                <w:lang w:eastAsia="en-US"/>
              </w:rPr>
            </w:pPr>
            <w:r w:rsidRPr="00541F75">
              <w:rPr>
                <w:color w:val="000000" w:themeColor="text1"/>
                <w:sz w:val="22"/>
                <w:szCs w:val="22"/>
                <w:lang w:eastAsia="en-US"/>
              </w:rPr>
              <w:t>490,0</w:t>
            </w:r>
          </w:p>
        </w:tc>
      </w:tr>
      <w:tr w:rsidR="00541F75" w:rsidRPr="00EE6D0E" w:rsidTr="00A159A8">
        <w:trPr>
          <w:jc w:val="center"/>
        </w:trPr>
        <w:tc>
          <w:tcPr>
            <w:tcW w:w="3656" w:type="dxa"/>
          </w:tcPr>
          <w:p w:rsidR="00207A70" w:rsidRPr="00541F75" w:rsidRDefault="00207A70" w:rsidP="00A159A8">
            <w:pPr>
              <w:rPr>
                <w:color w:val="000000" w:themeColor="text1"/>
                <w:sz w:val="22"/>
                <w:szCs w:val="22"/>
              </w:rPr>
            </w:pPr>
            <w:r w:rsidRPr="00541F75">
              <w:rPr>
                <w:color w:val="000000" w:themeColor="text1"/>
                <w:sz w:val="22"/>
                <w:szCs w:val="22"/>
              </w:rPr>
              <w:t>Средняя обеспеченность населения общей площадью жилищного фонда</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кв. м/чел.</w:t>
            </w:r>
          </w:p>
        </w:tc>
        <w:tc>
          <w:tcPr>
            <w:tcW w:w="4111"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w:t>
            </w:r>
          </w:p>
        </w:tc>
        <w:tc>
          <w:tcPr>
            <w:tcW w:w="2850" w:type="dxa"/>
            <w:vAlign w:val="center"/>
          </w:tcPr>
          <w:p w:rsidR="00207A70" w:rsidRPr="00541F75" w:rsidRDefault="00541F75" w:rsidP="00A159A8">
            <w:pPr>
              <w:jc w:val="center"/>
              <w:rPr>
                <w:color w:val="000000" w:themeColor="text1"/>
                <w:sz w:val="22"/>
                <w:szCs w:val="22"/>
              </w:rPr>
            </w:pPr>
            <w:r w:rsidRPr="00541F75">
              <w:rPr>
                <w:color w:val="000000" w:themeColor="text1"/>
                <w:sz w:val="22"/>
                <w:szCs w:val="22"/>
              </w:rPr>
              <w:t>30,8</w:t>
            </w:r>
          </w:p>
        </w:tc>
        <w:tc>
          <w:tcPr>
            <w:tcW w:w="3387" w:type="dxa"/>
            <w:vAlign w:val="center"/>
          </w:tcPr>
          <w:p w:rsidR="00207A70" w:rsidRPr="00541F75" w:rsidRDefault="00541F75" w:rsidP="00A159A8">
            <w:pPr>
              <w:jc w:val="center"/>
              <w:rPr>
                <w:color w:val="000000" w:themeColor="text1"/>
                <w:sz w:val="22"/>
                <w:szCs w:val="22"/>
              </w:rPr>
            </w:pPr>
            <w:r w:rsidRPr="00541F75">
              <w:rPr>
                <w:color w:val="000000" w:themeColor="text1"/>
                <w:sz w:val="22"/>
                <w:szCs w:val="22"/>
              </w:rPr>
              <w:t>35,0</w:t>
            </w:r>
          </w:p>
        </w:tc>
      </w:tr>
      <w:tr w:rsidR="00541F75" w:rsidRPr="00EE6D0E" w:rsidTr="00A159A8">
        <w:trPr>
          <w:jc w:val="center"/>
        </w:trPr>
        <w:tc>
          <w:tcPr>
            <w:tcW w:w="15452" w:type="dxa"/>
            <w:gridSpan w:val="5"/>
            <w:vAlign w:val="center"/>
          </w:tcPr>
          <w:p w:rsidR="00207A70" w:rsidRPr="00541F75" w:rsidRDefault="00207A70" w:rsidP="00A159A8">
            <w:pPr>
              <w:rPr>
                <w:color w:val="000000" w:themeColor="text1"/>
                <w:sz w:val="22"/>
                <w:szCs w:val="22"/>
              </w:rPr>
            </w:pPr>
            <w:r w:rsidRPr="00541F75">
              <w:rPr>
                <w:b/>
                <w:color w:val="000000" w:themeColor="text1"/>
                <w:sz w:val="22"/>
                <w:szCs w:val="22"/>
              </w:rPr>
              <w:t xml:space="preserve">IV. </w:t>
            </w:r>
            <w:r w:rsidRPr="00541F75">
              <w:rPr>
                <w:b/>
                <w:color w:val="000000" w:themeColor="text1"/>
                <w:sz w:val="22"/>
                <w:szCs w:val="22"/>
                <w:lang w:eastAsia="en-US"/>
              </w:rPr>
              <w:t>Объекты социального и культурно-бытового обслуживания населения</w:t>
            </w:r>
          </w:p>
        </w:tc>
      </w:tr>
      <w:tr w:rsidR="00541F75" w:rsidRPr="00EE6D0E" w:rsidTr="00A159A8">
        <w:trPr>
          <w:jc w:val="center"/>
        </w:trPr>
        <w:tc>
          <w:tcPr>
            <w:tcW w:w="3656" w:type="dxa"/>
            <w:vAlign w:val="center"/>
          </w:tcPr>
          <w:p w:rsidR="00207A70" w:rsidRPr="00541F75" w:rsidRDefault="00207A70" w:rsidP="00A159A8">
            <w:pPr>
              <w:rPr>
                <w:color w:val="000000" w:themeColor="text1"/>
                <w:sz w:val="22"/>
                <w:szCs w:val="22"/>
              </w:rPr>
            </w:pPr>
            <w:r w:rsidRPr="00541F75">
              <w:rPr>
                <w:color w:val="000000" w:themeColor="text1"/>
                <w:sz w:val="22"/>
                <w:szCs w:val="22"/>
              </w:rPr>
              <w:t>Дошкольные образовательные организации</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место</w:t>
            </w:r>
          </w:p>
        </w:tc>
        <w:tc>
          <w:tcPr>
            <w:tcW w:w="4111"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70% охват детей в возрасте от 0 до 7 лет;</w:t>
            </w:r>
          </w:p>
          <w:p w:rsidR="00207A70" w:rsidRPr="00541F75" w:rsidRDefault="00207A70" w:rsidP="00A159A8">
            <w:pPr>
              <w:jc w:val="center"/>
              <w:rPr>
                <w:color w:val="000000" w:themeColor="text1"/>
                <w:sz w:val="22"/>
                <w:szCs w:val="22"/>
              </w:rPr>
            </w:pPr>
            <w:r w:rsidRPr="00541F75">
              <w:rPr>
                <w:color w:val="000000" w:themeColor="text1"/>
                <w:sz w:val="22"/>
                <w:szCs w:val="22"/>
              </w:rPr>
              <w:t>пешеходная доступность: 10 мин</w:t>
            </w:r>
          </w:p>
        </w:tc>
        <w:tc>
          <w:tcPr>
            <w:tcW w:w="2850" w:type="dxa"/>
            <w:vAlign w:val="center"/>
          </w:tcPr>
          <w:p w:rsidR="00207A70" w:rsidRPr="00541F75" w:rsidRDefault="00541F75" w:rsidP="00A159A8">
            <w:pPr>
              <w:jc w:val="center"/>
              <w:rPr>
                <w:color w:val="000000" w:themeColor="text1"/>
                <w:sz w:val="22"/>
                <w:szCs w:val="22"/>
              </w:rPr>
            </w:pPr>
            <w:r>
              <w:rPr>
                <w:color w:val="000000" w:themeColor="text1"/>
                <w:sz w:val="22"/>
                <w:szCs w:val="22"/>
              </w:rPr>
              <w:t>771</w:t>
            </w:r>
          </w:p>
        </w:tc>
        <w:tc>
          <w:tcPr>
            <w:tcW w:w="3387" w:type="dxa"/>
            <w:vAlign w:val="center"/>
          </w:tcPr>
          <w:p w:rsidR="00207A70" w:rsidRPr="00541F75" w:rsidRDefault="00541F75" w:rsidP="00A159A8">
            <w:pPr>
              <w:jc w:val="center"/>
              <w:rPr>
                <w:color w:val="000000" w:themeColor="text1"/>
                <w:sz w:val="22"/>
                <w:szCs w:val="22"/>
              </w:rPr>
            </w:pPr>
            <w:r>
              <w:rPr>
                <w:color w:val="000000" w:themeColor="text1"/>
                <w:sz w:val="22"/>
                <w:szCs w:val="22"/>
              </w:rPr>
              <w:t>1121</w:t>
            </w:r>
          </w:p>
          <w:p w:rsidR="00541F75" w:rsidRPr="00541F75" w:rsidRDefault="00541F75" w:rsidP="00541F75">
            <w:pPr>
              <w:jc w:val="center"/>
              <w:rPr>
                <w:color w:val="000000" w:themeColor="text1"/>
                <w:sz w:val="22"/>
                <w:szCs w:val="22"/>
              </w:rPr>
            </w:pPr>
            <w:r w:rsidRPr="00541F75">
              <w:rPr>
                <w:color w:val="000000" w:themeColor="text1"/>
                <w:sz w:val="22"/>
                <w:szCs w:val="22"/>
              </w:rPr>
              <w:t>вместимость учреждений соответствует нормативной потребности;</w:t>
            </w:r>
          </w:p>
          <w:p w:rsidR="00541F75" w:rsidRPr="00541F75" w:rsidRDefault="00541F75" w:rsidP="00541F75">
            <w:pPr>
              <w:jc w:val="center"/>
              <w:rPr>
                <w:color w:val="000000" w:themeColor="text1"/>
                <w:sz w:val="22"/>
                <w:szCs w:val="22"/>
              </w:rPr>
            </w:pPr>
            <w:r w:rsidRPr="00541F75">
              <w:rPr>
                <w:color w:val="000000" w:themeColor="text1"/>
                <w:sz w:val="22"/>
                <w:szCs w:val="22"/>
              </w:rPr>
              <w:t>радиус доступности – соблюден</w:t>
            </w:r>
          </w:p>
        </w:tc>
      </w:tr>
      <w:tr w:rsidR="00541F75" w:rsidRPr="00EE6D0E" w:rsidTr="00A159A8">
        <w:trPr>
          <w:trHeight w:val="2084"/>
          <w:jc w:val="center"/>
        </w:trPr>
        <w:tc>
          <w:tcPr>
            <w:tcW w:w="3656" w:type="dxa"/>
            <w:vAlign w:val="center"/>
          </w:tcPr>
          <w:p w:rsidR="00541F75" w:rsidRPr="00541F75" w:rsidRDefault="00541F75" w:rsidP="00541F75">
            <w:pPr>
              <w:rPr>
                <w:color w:val="000000" w:themeColor="text1"/>
                <w:sz w:val="22"/>
                <w:szCs w:val="22"/>
              </w:rPr>
            </w:pPr>
            <w:r w:rsidRPr="00541F75">
              <w:rPr>
                <w:color w:val="000000" w:themeColor="text1"/>
                <w:sz w:val="22"/>
                <w:szCs w:val="22"/>
              </w:rPr>
              <w:t>Общеобразовательные организации</w:t>
            </w:r>
          </w:p>
        </w:tc>
        <w:tc>
          <w:tcPr>
            <w:tcW w:w="1448"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место</w:t>
            </w:r>
          </w:p>
        </w:tc>
        <w:tc>
          <w:tcPr>
            <w:tcW w:w="4111"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p w:rsidR="00541F75" w:rsidRPr="00541F75" w:rsidRDefault="00541F75" w:rsidP="00541F75">
            <w:pPr>
              <w:jc w:val="center"/>
              <w:rPr>
                <w:color w:val="000000" w:themeColor="text1"/>
                <w:sz w:val="22"/>
                <w:szCs w:val="22"/>
              </w:rPr>
            </w:pPr>
            <w:r w:rsidRPr="00541F75">
              <w:rPr>
                <w:color w:val="000000" w:themeColor="text1"/>
                <w:sz w:val="22"/>
                <w:szCs w:val="22"/>
              </w:rPr>
              <w:t>пешеходная доступность:10 мин;</w:t>
            </w:r>
          </w:p>
          <w:p w:rsidR="00541F75" w:rsidRPr="00541F75" w:rsidRDefault="00541F75" w:rsidP="00541F75">
            <w:pPr>
              <w:jc w:val="center"/>
              <w:rPr>
                <w:color w:val="000000" w:themeColor="text1"/>
                <w:sz w:val="22"/>
                <w:szCs w:val="22"/>
              </w:rPr>
            </w:pPr>
            <w:r w:rsidRPr="00541F75">
              <w:rPr>
                <w:color w:val="000000" w:themeColor="text1"/>
                <w:sz w:val="22"/>
                <w:szCs w:val="22"/>
              </w:rPr>
              <w:t>транспортная доступность: 30 мин.</w:t>
            </w:r>
          </w:p>
        </w:tc>
        <w:tc>
          <w:tcPr>
            <w:tcW w:w="2850"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2310</w:t>
            </w:r>
          </w:p>
        </w:tc>
        <w:tc>
          <w:tcPr>
            <w:tcW w:w="3387" w:type="dxa"/>
            <w:vAlign w:val="center"/>
          </w:tcPr>
          <w:p w:rsidR="00541F75" w:rsidRPr="00541F75" w:rsidRDefault="00541F75" w:rsidP="00541F75">
            <w:pPr>
              <w:jc w:val="center"/>
              <w:rPr>
                <w:color w:val="000000" w:themeColor="text1"/>
                <w:sz w:val="22"/>
                <w:szCs w:val="22"/>
              </w:rPr>
            </w:pPr>
            <w:r w:rsidRPr="00541F75">
              <w:rPr>
                <w:color w:val="000000" w:themeColor="text1"/>
                <w:sz w:val="22"/>
                <w:szCs w:val="22"/>
              </w:rPr>
              <w:t>3410</w:t>
            </w:r>
          </w:p>
          <w:p w:rsidR="00541F75" w:rsidRPr="00541F75" w:rsidRDefault="00541F75" w:rsidP="00541F75">
            <w:pPr>
              <w:jc w:val="center"/>
              <w:rPr>
                <w:color w:val="000000" w:themeColor="text1"/>
                <w:sz w:val="22"/>
                <w:szCs w:val="22"/>
              </w:rPr>
            </w:pPr>
            <w:r w:rsidRPr="00541F75">
              <w:rPr>
                <w:color w:val="000000" w:themeColor="text1"/>
                <w:sz w:val="22"/>
                <w:szCs w:val="22"/>
              </w:rPr>
              <w:t>вместимость учреждений соответствует нормативной потребности;</w:t>
            </w:r>
          </w:p>
          <w:p w:rsidR="00541F75" w:rsidRPr="00541F75" w:rsidRDefault="00541F75" w:rsidP="00541F75">
            <w:pPr>
              <w:jc w:val="center"/>
              <w:rPr>
                <w:color w:val="000000" w:themeColor="text1"/>
                <w:sz w:val="22"/>
                <w:szCs w:val="22"/>
              </w:rPr>
            </w:pPr>
            <w:r w:rsidRPr="00541F75">
              <w:rPr>
                <w:color w:val="000000" w:themeColor="text1"/>
                <w:sz w:val="22"/>
                <w:szCs w:val="22"/>
              </w:rPr>
              <w:t>радиус доступности – соблюден</w:t>
            </w:r>
          </w:p>
        </w:tc>
      </w:tr>
      <w:tr w:rsidR="00541F75" w:rsidRPr="00EE6D0E" w:rsidTr="00A159A8">
        <w:trPr>
          <w:trHeight w:val="1192"/>
          <w:jc w:val="center"/>
        </w:trPr>
        <w:tc>
          <w:tcPr>
            <w:tcW w:w="3656" w:type="dxa"/>
            <w:vAlign w:val="center"/>
          </w:tcPr>
          <w:p w:rsidR="00207A70" w:rsidRPr="00541F75" w:rsidRDefault="00207A70" w:rsidP="00A159A8">
            <w:pPr>
              <w:rPr>
                <w:color w:val="000000" w:themeColor="text1"/>
                <w:sz w:val="22"/>
                <w:szCs w:val="22"/>
              </w:rPr>
            </w:pPr>
            <w:r w:rsidRPr="00541F75">
              <w:rPr>
                <w:color w:val="000000" w:themeColor="text1"/>
                <w:sz w:val="22"/>
                <w:szCs w:val="22"/>
              </w:rPr>
              <w:t>Межпоселенческие библиотеки</w:t>
            </w:r>
          </w:p>
        </w:tc>
        <w:tc>
          <w:tcPr>
            <w:tcW w:w="1448" w:type="dxa"/>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объект</w:t>
            </w:r>
          </w:p>
        </w:tc>
        <w:tc>
          <w:tcPr>
            <w:tcW w:w="4111" w:type="dxa"/>
            <w:vAlign w:val="center"/>
          </w:tcPr>
          <w:p w:rsidR="00207A70" w:rsidRPr="00541F75" w:rsidRDefault="00207A70" w:rsidP="00541F75">
            <w:pPr>
              <w:jc w:val="center"/>
              <w:rPr>
                <w:color w:val="000000" w:themeColor="text1"/>
                <w:sz w:val="22"/>
                <w:szCs w:val="22"/>
              </w:rPr>
            </w:pPr>
            <w:r w:rsidRPr="00541F75">
              <w:rPr>
                <w:color w:val="000000" w:themeColor="text1"/>
                <w:sz w:val="22"/>
                <w:szCs w:val="22"/>
              </w:rPr>
              <w:t>1 на муниципальный район</w:t>
            </w:r>
          </w:p>
        </w:tc>
        <w:tc>
          <w:tcPr>
            <w:tcW w:w="6237" w:type="dxa"/>
            <w:gridSpan w:val="2"/>
            <w:vAlign w:val="center"/>
          </w:tcPr>
          <w:p w:rsidR="00207A70" w:rsidRPr="00541F75" w:rsidRDefault="00207A70" w:rsidP="00A159A8">
            <w:pPr>
              <w:jc w:val="center"/>
              <w:rPr>
                <w:color w:val="000000" w:themeColor="text1"/>
                <w:sz w:val="22"/>
                <w:szCs w:val="22"/>
              </w:rPr>
            </w:pPr>
            <w:r w:rsidRPr="00541F75">
              <w:rPr>
                <w:color w:val="000000" w:themeColor="text1"/>
                <w:sz w:val="22"/>
                <w:szCs w:val="22"/>
              </w:rPr>
              <w:t>Обслуживание поселения осуществляет</w:t>
            </w:r>
          </w:p>
          <w:p w:rsidR="00207A70" w:rsidRPr="00EE6D0E" w:rsidRDefault="00207A70" w:rsidP="00541F75">
            <w:pPr>
              <w:jc w:val="center"/>
              <w:rPr>
                <w:color w:val="FF0000"/>
                <w:sz w:val="22"/>
                <w:szCs w:val="22"/>
              </w:rPr>
            </w:pPr>
            <w:r w:rsidRPr="00541F75">
              <w:rPr>
                <w:color w:val="000000" w:themeColor="text1"/>
                <w:sz w:val="22"/>
                <w:szCs w:val="22"/>
              </w:rPr>
              <w:t>М</w:t>
            </w:r>
            <w:r w:rsidR="00541F75" w:rsidRPr="00541F75">
              <w:rPr>
                <w:color w:val="000000" w:themeColor="text1"/>
                <w:sz w:val="22"/>
                <w:szCs w:val="22"/>
              </w:rPr>
              <w:t>К</w:t>
            </w:r>
            <w:r w:rsidRPr="00541F75">
              <w:rPr>
                <w:color w:val="000000" w:themeColor="text1"/>
                <w:sz w:val="22"/>
                <w:szCs w:val="22"/>
              </w:rPr>
              <w:t>У «</w:t>
            </w:r>
            <w:r w:rsidR="00541F75" w:rsidRPr="00541F75">
              <w:rPr>
                <w:color w:val="000000" w:themeColor="text1"/>
                <w:sz w:val="22"/>
                <w:szCs w:val="22"/>
              </w:rPr>
              <w:t xml:space="preserve">Межпоселенческая централизованная библиотечная система» </w:t>
            </w:r>
            <w:r w:rsidRPr="00541F75">
              <w:rPr>
                <w:color w:val="000000" w:themeColor="text1"/>
                <w:sz w:val="22"/>
                <w:szCs w:val="22"/>
              </w:rPr>
              <w:t xml:space="preserve">г. </w:t>
            </w:r>
            <w:r w:rsidR="00541F75" w:rsidRPr="00541F75">
              <w:rPr>
                <w:color w:val="000000" w:themeColor="text1"/>
                <w:sz w:val="22"/>
                <w:szCs w:val="22"/>
              </w:rPr>
              <w:t>Сухиничи</w:t>
            </w:r>
            <w:r w:rsidRPr="00541F75">
              <w:rPr>
                <w:color w:val="000000" w:themeColor="text1"/>
                <w:sz w:val="22"/>
                <w:szCs w:val="22"/>
              </w:rPr>
              <w:t xml:space="preserve">, </w:t>
            </w:r>
            <w:r w:rsidR="00541F75" w:rsidRPr="00541F75">
              <w:rPr>
                <w:color w:val="000000" w:themeColor="text1"/>
                <w:sz w:val="22"/>
                <w:szCs w:val="22"/>
              </w:rPr>
              <w:t>ул</w:t>
            </w:r>
            <w:r w:rsidRPr="00541F75">
              <w:rPr>
                <w:color w:val="000000" w:themeColor="text1"/>
                <w:sz w:val="22"/>
                <w:szCs w:val="22"/>
              </w:rPr>
              <w:t xml:space="preserve">. Ленина, д. </w:t>
            </w:r>
            <w:r w:rsidR="00541F75" w:rsidRPr="00541F75">
              <w:rPr>
                <w:color w:val="000000" w:themeColor="text1"/>
                <w:sz w:val="22"/>
                <w:szCs w:val="22"/>
              </w:rPr>
              <w:t>57</w:t>
            </w:r>
          </w:p>
        </w:tc>
      </w:tr>
      <w:tr w:rsidR="00541F75" w:rsidRPr="00EE6D0E" w:rsidTr="00A159A8">
        <w:trPr>
          <w:trHeight w:val="1164"/>
          <w:jc w:val="center"/>
        </w:trPr>
        <w:tc>
          <w:tcPr>
            <w:tcW w:w="3656" w:type="dxa"/>
            <w:vAlign w:val="center"/>
          </w:tcPr>
          <w:p w:rsidR="00207A70" w:rsidRPr="004B6C64" w:rsidRDefault="00207A70" w:rsidP="00A159A8">
            <w:pPr>
              <w:rPr>
                <w:color w:val="000000" w:themeColor="text1"/>
                <w:sz w:val="22"/>
                <w:szCs w:val="22"/>
              </w:rPr>
            </w:pPr>
            <w:r w:rsidRPr="004B6C64">
              <w:rPr>
                <w:color w:val="000000" w:themeColor="text1"/>
                <w:sz w:val="22"/>
                <w:szCs w:val="22"/>
              </w:rPr>
              <w:t>Детские библиотеки</w:t>
            </w:r>
          </w:p>
        </w:tc>
        <w:tc>
          <w:tcPr>
            <w:tcW w:w="1448"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объект</w:t>
            </w:r>
          </w:p>
        </w:tc>
        <w:tc>
          <w:tcPr>
            <w:tcW w:w="4111" w:type="dxa"/>
            <w:vAlign w:val="center"/>
          </w:tcPr>
          <w:p w:rsidR="00207A70" w:rsidRPr="004B6C64" w:rsidRDefault="00541F75" w:rsidP="00541F75">
            <w:pPr>
              <w:jc w:val="center"/>
              <w:rPr>
                <w:color w:val="000000" w:themeColor="text1"/>
                <w:sz w:val="22"/>
                <w:szCs w:val="22"/>
              </w:rPr>
            </w:pPr>
            <w:r w:rsidRPr="004B6C64">
              <w:rPr>
                <w:color w:val="000000" w:themeColor="text1"/>
                <w:sz w:val="22"/>
                <w:szCs w:val="22"/>
              </w:rPr>
              <w:t>1 на муниципальный район</w:t>
            </w:r>
          </w:p>
        </w:tc>
        <w:tc>
          <w:tcPr>
            <w:tcW w:w="6237" w:type="dxa"/>
            <w:gridSpan w:val="2"/>
            <w:vAlign w:val="center"/>
          </w:tcPr>
          <w:p w:rsidR="004B6C64" w:rsidRPr="004B6C64" w:rsidRDefault="00207A70" w:rsidP="00A159A8">
            <w:pPr>
              <w:jc w:val="center"/>
              <w:rPr>
                <w:color w:val="000000" w:themeColor="text1"/>
                <w:sz w:val="22"/>
                <w:szCs w:val="22"/>
              </w:rPr>
            </w:pPr>
            <w:r w:rsidRPr="004B6C64">
              <w:rPr>
                <w:color w:val="000000" w:themeColor="text1"/>
                <w:sz w:val="22"/>
                <w:szCs w:val="22"/>
              </w:rPr>
              <w:t xml:space="preserve">Обслуживание поселения осуществляет </w:t>
            </w:r>
            <w:r w:rsidR="004B6C64" w:rsidRPr="004B6C64">
              <w:rPr>
                <w:color w:val="000000" w:themeColor="text1"/>
                <w:sz w:val="22"/>
                <w:szCs w:val="22"/>
              </w:rPr>
              <w:t>Сухиничская центральная детская библиотека</w:t>
            </w:r>
            <w:r w:rsidRPr="004B6C64">
              <w:rPr>
                <w:color w:val="000000" w:themeColor="text1"/>
                <w:sz w:val="22"/>
                <w:szCs w:val="22"/>
              </w:rPr>
              <w:t xml:space="preserve"> М</w:t>
            </w:r>
            <w:r w:rsidR="004B6C64" w:rsidRPr="004B6C64">
              <w:rPr>
                <w:color w:val="000000" w:themeColor="text1"/>
                <w:sz w:val="22"/>
                <w:szCs w:val="22"/>
              </w:rPr>
              <w:t>К</w:t>
            </w:r>
            <w:r w:rsidRPr="004B6C64">
              <w:rPr>
                <w:color w:val="000000" w:themeColor="text1"/>
                <w:sz w:val="22"/>
                <w:szCs w:val="22"/>
              </w:rPr>
              <w:t>У «</w:t>
            </w:r>
            <w:r w:rsidR="004B6C64" w:rsidRPr="004B6C64">
              <w:rPr>
                <w:color w:val="000000" w:themeColor="text1"/>
                <w:sz w:val="22"/>
                <w:szCs w:val="22"/>
              </w:rPr>
              <w:t>Межпоселенческая централизованная библиотечная система</w:t>
            </w:r>
            <w:r w:rsidRPr="004B6C64">
              <w:rPr>
                <w:color w:val="000000" w:themeColor="text1"/>
                <w:sz w:val="22"/>
                <w:szCs w:val="22"/>
              </w:rPr>
              <w:t xml:space="preserve">» </w:t>
            </w:r>
          </w:p>
          <w:p w:rsidR="00207A70" w:rsidRPr="004B6C64" w:rsidRDefault="00207A70" w:rsidP="004B6C64">
            <w:pPr>
              <w:jc w:val="center"/>
              <w:rPr>
                <w:color w:val="000000" w:themeColor="text1"/>
                <w:sz w:val="22"/>
                <w:szCs w:val="22"/>
              </w:rPr>
            </w:pPr>
            <w:r w:rsidRPr="004B6C64">
              <w:rPr>
                <w:color w:val="000000" w:themeColor="text1"/>
                <w:sz w:val="22"/>
                <w:szCs w:val="22"/>
              </w:rPr>
              <w:t xml:space="preserve">г. </w:t>
            </w:r>
            <w:r w:rsidR="004B6C64" w:rsidRPr="004B6C64">
              <w:rPr>
                <w:color w:val="000000" w:themeColor="text1"/>
                <w:sz w:val="22"/>
                <w:szCs w:val="22"/>
              </w:rPr>
              <w:t>Сухиничи, ул. </w:t>
            </w:r>
            <w:r w:rsidRPr="004B6C64">
              <w:rPr>
                <w:color w:val="000000" w:themeColor="text1"/>
                <w:sz w:val="22"/>
                <w:szCs w:val="22"/>
              </w:rPr>
              <w:t xml:space="preserve">Ленина, д. </w:t>
            </w:r>
            <w:r w:rsidR="004B6C64" w:rsidRPr="004B6C64">
              <w:rPr>
                <w:color w:val="000000" w:themeColor="text1"/>
                <w:sz w:val="22"/>
                <w:szCs w:val="22"/>
              </w:rPr>
              <w:t>49</w:t>
            </w:r>
          </w:p>
        </w:tc>
      </w:tr>
      <w:tr w:rsidR="00541F75" w:rsidRPr="00EE6D0E" w:rsidTr="00A159A8">
        <w:trPr>
          <w:trHeight w:val="470"/>
          <w:jc w:val="center"/>
        </w:trPr>
        <w:tc>
          <w:tcPr>
            <w:tcW w:w="3656" w:type="dxa"/>
            <w:vAlign w:val="center"/>
          </w:tcPr>
          <w:p w:rsidR="00207A70" w:rsidRPr="004B6C64" w:rsidRDefault="00207A70" w:rsidP="00A159A8">
            <w:pPr>
              <w:rPr>
                <w:color w:val="000000" w:themeColor="text1"/>
                <w:sz w:val="22"/>
                <w:szCs w:val="22"/>
              </w:rPr>
            </w:pPr>
            <w:r w:rsidRPr="004B6C64">
              <w:rPr>
                <w:color w:val="000000" w:themeColor="text1"/>
                <w:sz w:val="22"/>
                <w:szCs w:val="22"/>
              </w:rPr>
              <w:lastRenderedPageBreak/>
              <w:t>Учреждения культуры клубного типа</w:t>
            </w:r>
          </w:p>
        </w:tc>
        <w:tc>
          <w:tcPr>
            <w:tcW w:w="1448"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объект</w:t>
            </w:r>
          </w:p>
        </w:tc>
        <w:tc>
          <w:tcPr>
            <w:tcW w:w="4111" w:type="dxa"/>
            <w:vAlign w:val="center"/>
          </w:tcPr>
          <w:p w:rsidR="00207A70" w:rsidRPr="004B6C64" w:rsidRDefault="00207A70" w:rsidP="004B6C64">
            <w:pPr>
              <w:jc w:val="center"/>
              <w:rPr>
                <w:color w:val="000000" w:themeColor="text1"/>
                <w:sz w:val="22"/>
                <w:szCs w:val="22"/>
              </w:rPr>
            </w:pPr>
            <w:r w:rsidRPr="004B6C64">
              <w:rPr>
                <w:color w:val="000000" w:themeColor="text1"/>
                <w:sz w:val="22"/>
                <w:szCs w:val="22"/>
              </w:rPr>
              <w:t>1 на муниципальный район</w:t>
            </w:r>
            <w:r w:rsidR="004B6C64" w:rsidRPr="004B6C64">
              <w:rPr>
                <w:color w:val="000000" w:themeColor="text1"/>
                <w:sz w:val="22"/>
                <w:szCs w:val="22"/>
              </w:rPr>
              <w:t xml:space="preserve"> </w:t>
            </w:r>
          </w:p>
        </w:tc>
        <w:tc>
          <w:tcPr>
            <w:tcW w:w="2850"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2</w:t>
            </w:r>
          </w:p>
        </w:tc>
        <w:tc>
          <w:tcPr>
            <w:tcW w:w="3387" w:type="dxa"/>
            <w:vAlign w:val="center"/>
          </w:tcPr>
          <w:p w:rsidR="00207A70" w:rsidRPr="004B6C64" w:rsidRDefault="00207A70" w:rsidP="00EF363F">
            <w:pPr>
              <w:jc w:val="center"/>
              <w:rPr>
                <w:color w:val="000000" w:themeColor="text1"/>
                <w:sz w:val="22"/>
                <w:szCs w:val="22"/>
              </w:rPr>
            </w:pPr>
            <w:r w:rsidRPr="004B6C64">
              <w:rPr>
                <w:color w:val="000000" w:themeColor="text1"/>
                <w:sz w:val="22"/>
                <w:szCs w:val="22"/>
              </w:rPr>
              <w:t>2</w:t>
            </w:r>
          </w:p>
        </w:tc>
      </w:tr>
      <w:tr w:rsidR="00541F75" w:rsidRPr="00EE6D0E" w:rsidTr="002C248E">
        <w:trPr>
          <w:trHeight w:val="850"/>
          <w:jc w:val="center"/>
        </w:trPr>
        <w:tc>
          <w:tcPr>
            <w:tcW w:w="3656" w:type="dxa"/>
            <w:vAlign w:val="center"/>
          </w:tcPr>
          <w:p w:rsidR="00207A70" w:rsidRPr="004B6C64" w:rsidRDefault="00207A70" w:rsidP="00A159A8">
            <w:pPr>
              <w:rPr>
                <w:color w:val="000000" w:themeColor="text1"/>
                <w:sz w:val="22"/>
                <w:szCs w:val="22"/>
              </w:rPr>
            </w:pPr>
            <w:r w:rsidRPr="004B6C64">
              <w:rPr>
                <w:color w:val="000000" w:themeColor="text1"/>
                <w:sz w:val="22"/>
                <w:szCs w:val="22"/>
              </w:rPr>
              <w:t>Объекты физической культуры и массового спорта</w:t>
            </w:r>
          </w:p>
        </w:tc>
        <w:tc>
          <w:tcPr>
            <w:tcW w:w="1448" w:type="dxa"/>
            <w:vAlign w:val="center"/>
          </w:tcPr>
          <w:p w:rsidR="00207A70" w:rsidRPr="004B6C64" w:rsidRDefault="00207A70" w:rsidP="00A159A8">
            <w:pPr>
              <w:jc w:val="center"/>
              <w:rPr>
                <w:color w:val="000000" w:themeColor="text1"/>
                <w:sz w:val="22"/>
                <w:szCs w:val="22"/>
              </w:rPr>
            </w:pPr>
            <w:r w:rsidRPr="004B6C64">
              <w:rPr>
                <w:color w:val="000000" w:themeColor="text1"/>
                <w:sz w:val="22"/>
                <w:szCs w:val="22"/>
              </w:rPr>
              <w:t>Пропускная способность, тыс. человек</w:t>
            </w:r>
          </w:p>
        </w:tc>
        <w:tc>
          <w:tcPr>
            <w:tcW w:w="4111" w:type="dxa"/>
            <w:vAlign w:val="center"/>
          </w:tcPr>
          <w:p w:rsidR="00207A70" w:rsidRPr="004B6C64" w:rsidRDefault="004B6C64" w:rsidP="004B6C64">
            <w:pPr>
              <w:jc w:val="center"/>
              <w:rPr>
                <w:color w:val="000000" w:themeColor="text1"/>
                <w:sz w:val="22"/>
                <w:szCs w:val="22"/>
              </w:rPr>
            </w:pPr>
            <w:r>
              <w:rPr>
                <w:color w:val="000000" w:themeColor="text1"/>
                <w:sz w:val="22"/>
                <w:szCs w:val="22"/>
              </w:rPr>
              <w:t>0,19 на 1 тыс. человек</w:t>
            </w:r>
          </w:p>
        </w:tc>
        <w:tc>
          <w:tcPr>
            <w:tcW w:w="6237" w:type="dxa"/>
            <w:gridSpan w:val="2"/>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 xml:space="preserve">Обслуживание населения осуществляет </w:t>
            </w:r>
          </w:p>
          <w:p w:rsidR="00EF363F" w:rsidRPr="00EF363F" w:rsidRDefault="00EF363F" w:rsidP="00EF363F">
            <w:pPr>
              <w:jc w:val="center"/>
              <w:rPr>
                <w:color w:val="000000" w:themeColor="text1"/>
                <w:sz w:val="22"/>
                <w:szCs w:val="22"/>
              </w:rPr>
            </w:pPr>
            <w:r w:rsidRPr="00EF363F">
              <w:rPr>
                <w:color w:val="000000" w:themeColor="text1"/>
                <w:sz w:val="22"/>
                <w:szCs w:val="22"/>
              </w:rPr>
              <w:t>МКОУ ДО «Спортивный центр детского образования»</w:t>
            </w:r>
          </w:p>
          <w:p w:rsidR="00207A70" w:rsidRPr="00EE6D0E" w:rsidRDefault="00EF363F" w:rsidP="00EF363F">
            <w:pPr>
              <w:jc w:val="center"/>
              <w:rPr>
                <w:color w:val="FF0000"/>
                <w:sz w:val="22"/>
                <w:szCs w:val="22"/>
              </w:rPr>
            </w:pPr>
            <w:r w:rsidRPr="00EF363F">
              <w:rPr>
                <w:color w:val="000000" w:themeColor="text1"/>
                <w:sz w:val="22"/>
                <w:szCs w:val="22"/>
              </w:rPr>
              <w:t xml:space="preserve">Адрес: г. </w:t>
            </w:r>
            <w:r>
              <w:rPr>
                <w:color w:val="000000" w:themeColor="text1"/>
                <w:sz w:val="22"/>
                <w:szCs w:val="22"/>
              </w:rPr>
              <w:t>Сухиничи, ул. Ворошилова, д. 39</w:t>
            </w:r>
          </w:p>
        </w:tc>
      </w:tr>
      <w:tr w:rsidR="00541F75" w:rsidRPr="00EE6D0E" w:rsidTr="00A159A8">
        <w:trPr>
          <w:jc w:val="center"/>
        </w:trPr>
        <w:tc>
          <w:tcPr>
            <w:tcW w:w="3656" w:type="dxa"/>
            <w:vAlign w:val="center"/>
          </w:tcPr>
          <w:p w:rsidR="00207A70" w:rsidRPr="00EF363F" w:rsidRDefault="00207A70" w:rsidP="00EF363F">
            <w:pPr>
              <w:rPr>
                <w:color w:val="000000" w:themeColor="text1"/>
                <w:sz w:val="22"/>
                <w:szCs w:val="22"/>
              </w:rPr>
            </w:pPr>
            <w:r w:rsidRPr="00EF363F">
              <w:rPr>
                <w:color w:val="000000" w:themeColor="text1"/>
                <w:sz w:val="22"/>
                <w:szCs w:val="22"/>
              </w:rPr>
              <w:t>Лечебно-профилакт</w:t>
            </w:r>
            <w:r w:rsidR="00EF363F" w:rsidRPr="00EF363F">
              <w:rPr>
                <w:color w:val="000000" w:themeColor="text1"/>
                <w:sz w:val="22"/>
                <w:szCs w:val="22"/>
              </w:rPr>
              <w:t>ические медицинские организации</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объект</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по заданию на проектирование</w:t>
            </w:r>
          </w:p>
        </w:tc>
        <w:tc>
          <w:tcPr>
            <w:tcW w:w="2850"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 xml:space="preserve">2 </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2</w:t>
            </w:r>
          </w:p>
        </w:tc>
      </w:tr>
      <w:tr w:rsidR="00541F75" w:rsidRPr="00EE6D0E" w:rsidTr="002C248E">
        <w:trPr>
          <w:trHeight w:val="1182"/>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Пожарные депо</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 xml:space="preserve">объект </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20 минут до прибытия первого пожарного расчета</w:t>
            </w:r>
          </w:p>
        </w:tc>
        <w:tc>
          <w:tcPr>
            <w:tcW w:w="6237" w:type="dxa"/>
            <w:gridSpan w:val="2"/>
            <w:vAlign w:val="center"/>
          </w:tcPr>
          <w:p w:rsidR="00EF363F" w:rsidRPr="00EF363F" w:rsidRDefault="00207A70" w:rsidP="00A159A8">
            <w:pPr>
              <w:jc w:val="center"/>
              <w:rPr>
                <w:color w:val="000000" w:themeColor="text1"/>
                <w:sz w:val="22"/>
                <w:szCs w:val="22"/>
              </w:rPr>
            </w:pPr>
            <w:r w:rsidRPr="00EF363F">
              <w:rPr>
                <w:color w:val="000000" w:themeColor="text1"/>
                <w:sz w:val="22"/>
                <w:szCs w:val="22"/>
              </w:rPr>
              <w:t>Поселение обслуживает п</w:t>
            </w:r>
            <w:r w:rsidR="00EF363F" w:rsidRPr="00EF363F">
              <w:rPr>
                <w:color w:val="000000" w:themeColor="text1"/>
              </w:rPr>
              <w:t xml:space="preserve"> </w:t>
            </w:r>
            <w:r w:rsidR="00EF363F" w:rsidRPr="00EF363F">
              <w:rPr>
                <w:color w:val="000000" w:themeColor="text1"/>
                <w:sz w:val="22"/>
                <w:szCs w:val="22"/>
              </w:rPr>
              <w:t>пожарно-спасательная часть № 23 ФГКУ "10 ОФПС по Калужской области"</w:t>
            </w:r>
            <w:r w:rsidRPr="00EF363F">
              <w:rPr>
                <w:color w:val="000000" w:themeColor="text1"/>
                <w:sz w:val="22"/>
                <w:szCs w:val="22"/>
              </w:rPr>
              <w:t xml:space="preserve">, </w:t>
            </w:r>
          </w:p>
          <w:p w:rsidR="00207A70" w:rsidRPr="00EF363F" w:rsidRDefault="00207A70" w:rsidP="00A159A8">
            <w:pPr>
              <w:jc w:val="center"/>
              <w:rPr>
                <w:color w:val="000000" w:themeColor="text1"/>
                <w:sz w:val="22"/>
                <w:szCs w:val="22"/>
              </w:rPr>
            </w:pPr>
            <w:r w:rsidRPr="00EF363F">
              <w:rPr>
                <w:color w:val="000000" w:themeColor="text1"/>
                <w:sz w:val="22"/>
                <w:szCs w:val="22"/>
              </w:rPr>
              <w:t xml:space="preserve">г. </w:t>
            </w:r>
            <w:r w:rsidR="00EF363F" w:rsidRPr="00EF363F">
              <w:rPr>
                <w:color w:val="000000" w:themeColor="text1"/>
                <w:sz w:val="22"/>
                <w:szCs w:val="22"/>
              </w:rPr>
              <w:t>Сухиничи</w:t>
            </w:r>
            <w:r w:rsidRPr="00EF363F">
              <w:rPr>
                <w:color w:val="000000" w:themeColor="text1"/>
                <w:sz w:val="22"/>
                <w:szCs w:val="22"/>
              </w:rPr>
              <w:t xml:space="preserve">, ул. </w:t>
            </w:r>
            <w:r w:rsidR="00EF363F" w:rsidRPr="00EF363F">
              <w:rPr>
                <w:color w:val="000000" w:themeColor="text1"/>
                <w:sz w:val="22"/>
                <w:szCs w:val="22"/>
              </w:rPr>
              <w:t>Ленина</w:t>
            </w:r>
            <w:r w:rsidRPr="00EF363F">
              <w:rPr>
                <w:color w:val="000000" w:themeColor="text1"/>
                <w:sz w:val="22"/>
                <w:szCs w:val="22"/>
              </w:rPr>
              <w:t xml:space="preserve">, д. </w:t>
            </w:r>
            <w:r w:rsidR="00EF363F" w:rsidRPr="00EF363F">
              <w:rPr>
                <w:color w:val="000000" w:themeColor="text1"/>
                <w:sz w:val="22"/>
                <w:szCs w:val="22"/>
              </w:rPr>
              <w:t>47</w:t>
            </w:r>
            <w:r w:rsidRPr="00EF363F">
              <w:rPr>
                <w:color w:val="000000" w:themeColor="text1"/>
                <w:sz w:val="22"/>
                <w:szCs w:val="22"/>
              </w:rPr>
              <w:t>;</w:t>
            </w:r>
          </w:p>
          <w:p w:rsidR="00207A70" w:rsidRPr="00EF363F" w:rsidRDefault="00207A70" w:rsidP="00A159A8">
            <w:pPr>
              <w:jc w:val="center"/>
              <w:rPr>
                <w:color w:val="000000" w:themeColor="text1"/>
                <w:sz w:val="22"/>
                <w:szCs w:val="22"/>
              </w:rPr>
            </w:pPr>
            <w:r w:rsidRPr="00EF363F">
              <w:rPr>
                <w:color w:val="000000" w:themeColor="text1"/>
                <w:sz w:val="22"/>
                <w:szCs w:val="22"/>
              </w:rPr>
              <w:t>расширение существующей пожарной команды не требуется.</w:t>
            </w:r>
          </w:p>
        </w:tc>
      </w:tr>
      <w:tr w:rsidR="00541F75" w:rsidRPr="00EE6D0E" w:rsidTr="00A159A8">
        <w:trPr>
          <w:jc w:val="center"/>
        </w:trPr>
        <w:tc>
          <w:tcPr>
            <w:tcW w:w="15452" w:type="dxa"/>
            <w:gridSpan w:val="5"/>
            <w:vAlign w:val="center"/>
          </w:tcPr>
          <w:p w:rsidR="00207A70" w:rsidRPr="00EF363F" w:rsidRDefault="00207A70" w:rsidP="00A159A8">
            <w:pPr>
              <w:rPr>
                <w:color w:val="000000" w:themeColor="text1"/>
                <w:sz w:val="22"/>
                <w:szCs w:val="22"/>
              </w:rPr>
            </w:pPr>
            <w:r w:rsidRPr="00EF363F">
              <w:rPr>
                <w:rStyle w:val="afffff4"/>
                <w:color w:val="000000" w:themeColor="text1"/>
                <w:sz w:val="22"/>
                <w:szCs w:val="22"/>
                <w:lang w:val="en-US"/>
              </w:rPr>
              <w:t>V</w:t>
            </w:r>
            <w:r w:rsidRPr="00EF363F">
              <w:rPr>
                <w:rStyle w:val="afffff4"/>
                <w:color w:val="000000" w:themeColor="text1"/>
                <w:sz w:val="22"/>
                <w:szCs w:val="22"/>
              </w:rPr>
              <w:t>. Транспортная инфраструктура</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Протяжённость автомобильных дорог общего пользования, всего</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207A70" w:rsidP="00EF363F">
            <w:pPr>
              <w:jc w:val="center"/>
              <w:rPr>
                <w:color w:val="000000" w:themeColor="text1"/>
                <w:sz w:val="22"/>
                <w:szCs w:val="22"/>
              </w:rPr>
            </w:pPr>
            <w:r w:rsidRPr="00EF363F">
              <w:rPr>
                <w:color w:val="000000" w:themeColor="text1"/>
                <w:sz w:val="22"/>
                <w:szCs w:val="22"/>
              </w:rPr>
              <w:t>1</w:t>
            </w:r>
            <w:r w:rsidR="00EF363F">
              <w:rPr>
                <w:color w:val="000000" w:themeColor="text1"/>
                <w:sz w:val="22"/>
                <w:szCs w:val="22"/>
              </w:rPr>
              <w:t>18,9</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w:t>
            </w:r>
            <w:r>
              <w:rPr>
                <w:color w:val="000000" w:themeColor="text1"/>
                <w:sz w:val="22"/>
                <w:szCs w:val="22"/>
              </w:rPr>
              <w:t>18,9</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 федерального значения</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0</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0</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 регионального и межмуниципального значения</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EF363F" w:rsidP="00EF363F">
            <w:pPr>
              <w:jc w:val="center"/>
              <w:rPr>
                <w:color w:val="000000" w:themeColor="text1"/>
                <w:sz w:val="22"/>
                <w:szCs w:val="22"/>
              </w:rPr>
            </w:pPr>
            <w:r w:rsidRPr="00EF363F">
              <w:rPr>
                <w:color w:val="000000" w:themeColor="text1"/>
                <w:sz w:val="22"/>
                <w:szCs w:val="22"/>
              </w:rPr>
              <w:t>13,8</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13,8</w:t>
            </w:r>
          </w:p>
        </w:tc>
      </w:tr>
      <w:tr w:rsidR="00541F75" w:rsidRPr="00EE6D0E" w:rsidTr="002C248E">
        <w:trPr>
          <w:trHeight w:val="524"/>
          <w:jc w:val="center"/>
        </w:trPr>
        <w:tc>
          <w:tcPr>
            <w:tcW w:w="3656" w:type="dxa"/>
            <w:vAlign w:val="center"/>
          </w:tcPr>
          <w:p w:rsidR="00207A70" w:rsidRPr="00EF363F" w:rsidRDefault="00207A70" w:rsidP="00A159A8">
            <w:pPr>
              <w:rPr>
                <w:color w:val="000000" w:themeColor="text1"/>
                <w:sz w:val="22"/>
                <w:szCs w:val="22"/>
              </w:rPr>
            </w:pPr>
            <w:r w:rsidRPr="00EF363F">
              <w:rPr>
                <w:color w:val="000000" w:themeColor="text1"/>
                <w:sz w:val="22"/>
                <w:szCs w:val="22"/>
              </w:rPr>
              <w:t>- местного значения</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км</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w:t>
            </w:r>
          </w:p>
        </w:tc>
        <w:tc>
          <w:tcPr>
            <w:tcW w:w="2850"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105,1</w:t>
            </w:r>
          </w:p>
        </w:tc>
        <w:tc>
          <w:tcPr>
            <w:tcW w:w="3387" w:type="dxa"/>
            <w:vAlign w:val="center"/>
          </w:tcPr>
          <w:p w:rsidR="00207A70" w:rsidRPr="00EF363F" w:rsidRDefault="00EF363F" w:rsidP="00A159A8">
            <w:pPr>
              <w:jc w:val="center"/>
              <w:rPr>
                <w:color w:val="000000" w:themeColor="text1"/>
                <w:sz w:val="22"/>
                <w:szCs w:val="22"/>
              </w:rPr>
            </w:pPr>
            <w:r w:rsidRPr="00EF363F">
              <w:rPr>
                <w:color w:val="000000" w:themeColor="text1"/>
                <w:sz w:val="22"/>
                <w:szCs w:val="22"/>
              </w:rPr>
              <w:t>105,1</w:t>
            </w:r>
          </w:p>
        </w:tc>
      </w:tr>
      <w:tr w:rsidR="00541F75" w:rsidRPr="00EE6D0E" w:rsidTr="00A159A8">
        <w:trPr>
          <w:jc w:val="center"/>
        </w:trPr>
        <w:tc>
          <w:tcPr>
            <w:tcW w:w="15452" w:type="dxa"/>
            <w:gridSpan w:val="5"/>
            <w:vAlign w:val="center"/>
          </w:tcPr>
          <w:p w:rsidR="00207A70" w:rsidRPr="00EF363F" w:rsidRDefault="00207A70" w:rsidP="00A159A8">
            <w:pPr>
              <w:rPr>
                <w:color w:val="000000" w:themeColor="text1"/>
                <w:sz w:val="22"/>
                <w:szCs w:val="22"/>
              </w:rPr>
            </w:pPr>
            <w:r w:rsidRPr="00EF363F">
              <w:rPr>
                <w:rStyle w:val="afffff4"/>
                <w:color w:val="000000" w:themeColor="text1"/>
                <w:sz w:val="22"/>
                <w:szCs w:val="22"/>
              </w:rPr>
              <w:t>VI. Инженерное оборудование и благоустройство</w:t>
            </w:r>
          </w:p>
        </w:tc>
      </w:tr>
      <w:tr w:rsidR="002C248E" w:rsidRPr="00EE6D0E" w:rsidTr="00E907D1">
        <w:trPr>
          <w:jc w:val="center"/>
        </w:trPr>
        <w:tc>
          <w:tcPr>
            <w:tcW w:w="15452" w:type="dxa"/>
            <w:gridSpan w:val="5"/>
            <w:vAlign w:val="center"/>
          </w:tcPr>
          <w:p w:rsidR="002C248E" w:rsidRPr="00EF363F" w:rsidRDefault="002C248E" w:rsidP="002C248E">
            <w:pPr>
              <w:rPr>
                <w:color w:val="000000" w:themeColor="text1"/>
                <w:sz w:val="22"/>
                <w:szCs w:val="22"/>
              </w:rPr>
            </w:pPr>
            <w:r w:rsidRPr="00EF363F">
              <w:rPr>
                <w:b/>
                <w:bCs/>
                <w:color w:val="000000" w:themeColor="text1"/>
                <w:sz w:val="22"/>
                <w:szCs w:val="22"/>
              </w:rPr>
              <w:t>Электроснабжение:</w:t>
            </w:r>
          </w:p>
        </w:tc>
      </w:tr>
      <w:tr w:rsidR="00541F75" w:rsidRPr="00EE6D0E" w:rsidTr="00A159A8">
        <w:trPr>
          <w:jc w:val="center"/>
        </w:trPr>
        <w:tc>
          <w:tcPr>
            <w:tcW w:w="3656" w:type="dxa"/>
            <w:vAlign w:val="center"/>
          </w:tcPr>
          <w:p w:rsidR="00207A70" w:rsidRPr="00EF363F" w:rsidRDefault="00207A70" w:rsidP="00A159A8">
            <w:pPr>
              <w:suppressAutoHyphens w:val="0"/>
              <w:rPr>
                <w:color w:val="000000" w:themeColor="text1"/>
                <w:sz w:val="22"/>
                <w:szCs w:val="22"/>
              </w:rPr>
            </w:pPr>
            <w:r w:rsidRPr="00EF363F">
              <w:rPr>
                <w:color w:val="000000" w:themeColor="text1"/>
                <w:sz w:val="22"/>
                <w:szCs w:val="22"/>
              </w:rPr>
              <w:t>Среднее годовое электропотребление</w:t>
            </w:r>
          </w:p>
        </w:tc>
        <w:tc>
          <w:tcPr>
            <w:tcW w:w="1448"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тыс. кВт.ч/год</w:t>
            </w:r>
          </w:p>
        </w:tc>
        <w:tc>
          <w:tcPr>
            <w:tcW w:w="4111" w:type="dxa"/>
            <w:vAlign w:val="center"/>
          </w:tcPr>
          <w:p w:rsidR="00207A70" w:rsidRPr="00EF363F" w:rsidRDefault="00207A70" w:rsidP="00A159A8">
            <w:pPr>
              <w:jc w:val="center"/>
              <w:rPr>
                <w:color w:val="000000" w:themeColor="text1"/>
                <w:sz w:val="22"/>
                <w:szCs w:val="22"/>
              </w:rPr>
            </w:pPr>
            <w:r w:rsidRPr="00EF363F">
              <w:rPr>
                <w:color w:val="000000" w:themeColor="text1"/>
                <w:sz w:val="22"/>
                <w:szCs w:val="22"/>
              </w:rPr>
              <w:t>2,17</w:t>
            </w:r>
          </w:p>
        </w:tc>
        <w:tc>
          <w:tcPr>
            <w:tcW w:w="2850" w:type="dxa"/>
            <w:vAlign w:val="center"/>
          </w:tcPr>
          <w:p w:rsidR="00207A70" w:rsidRPr="00EF363F" w:rsidRDefault="00EF363F" w:rsidP="00D32DC1">
            <w:pPr>
              <w:jc w:val="center"/>
              <w:rPr>
                <w:color w:val="000000" w:themeColor="text1"/>
                <w:sz w:val="22"/>
                <w:szCs w:val="22"/>
              </w:rPr>
            </w:pPr>
            <w:r w:rsidRPr="00EF363F">
              <w:rPr>
                <w:color w:val="000000" w:themeColor="text1"/>
                <w:sz w:val="22"/>
                <w:szCs w:val="22"/>
              </w:rPr>
              <w:t>31430,</w:t>
            </w:r>
            <w:r w:rsidR="00D32DC1">
              <w:rPr>
                <w:color w:val="000000" w:themeColor="text1"/>
                <w:sz w:val="22"/>
                <w:szCs w:val="22"/>
              </w:rPr>
              <w:t>3</w:t>
            </w:r>
          </w:p>
        </w:tc>
        <w:tc>
          <w:tcPr>
            <w:tcW w:w="3387" w:type="dxa"/>
            <w:vAlign w:val="center"/>
          </w:tcPr>
          <w:p w:rsidR="00207A70" w:rsidRPr="00EF363F" w:rsidRDefault="00D32DC1" w:rsidP="00A159A8">
            <w:pPr>
              <w:jc w:val="center"/>
              <w:rPr>
                <w:color w:val="000000" w:themeColor="text1"/>
                <w:sz w:val="22"/>
                <w:szCs w:val="22"/>
              </w:rPr>
            </w:pPr>
            <w:r>
              <w:rPr>
                <w:color w:val="000000" w:themeColor="text1"/>
                <w:sz w:val="22"/>
                <w:szCs w:val="22"/>
              </w:rPr>
              <w:t>30380,0</w:t>
            </w:r>
          </w:p>
        </w:tc>
      </w:tr>
      <w:tr w:rsidR="00541F75" w:rsidRPr="00EE6D0E" w:rsidTr="002C248E">
        <w:trPr>
          <w:trHeight w:val="361"/>
          <w:jc w:val="center"/>
        </w:trPr>
        <w:tc>
          <w:tcPr>
            <w:tcW w:w="3656" w:type="dxa"/>
            <w:vAlign w:val="center"/>
          </w:tcPr>
          <w:p w:rsidR="00207A70" w:rsidRPr="002C248E" w:rsidRDefault="00207A70" w:rsidP="00A159A8">
            <w:pPr>
              <w:suppressAutoHyphens w:val="0"/>
              <w:rPr>
                <w:color w:val="000000" w:themeColor="text1"/>
                <w:sz w:val="22"/>
                <w:szCs w:val="22"/>
              </w:rPr>
            </w:pPr>
            <w:r w:rsidRPr="002C248E">
              <w:rPr>
                <w:color w:val="000000" w:themeColor="text1"/>
                <w:sz w:val="22"/>
                <w:szCs w:val="22"/>
              </w:rPr>
              <w:t>Количество ТП</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объект</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73</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73</w:t>
            </w:r>
          </w:p>
        </w:tc>
      </w:tr>
      <w:tr w:rsidR="00541F75" w:rsidRPr="00EE6D0E" w:rsidTr="00A159A8">
        <w:trPr>
          <w:trHeight w:val="506"/>
          <w:jc w:val="center"/>
        </w:trPr>
        <w:tc>
          <w:tcPr>
            <w:tcW w:w="3656" w:type="dxa"/>
            <w:vAlign w:val="center"/>
          </w:tcPr>
          <w:p w:rsidR="00207A70" w:rsidRPr="002C248E" w:rsidRDefault="00207A70" w:rsidP="00A159A8">
            <w:pPr>
              <w:suppressAutoHyphens w:val="0"/>
              <w:rPr>
                <w:color w:val="000000" w:themeColor="text1"/>
                <w:sz w:val="22"/>
                <w:szCs w:val="22"/>
              </w:rPr>
            </w:pPr>
            <w:r w:rsidRPr="002C248E">
              <w:rPr>
                <w:color w:val="000000" w:themeColor="text1"/>
                <w:sz w:val="22"/>
                <w:szCs w:val="22"/>
              </w:rPr>
              <w:t>Протяженность линий электропередачи, в т.ч.:</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E630D2" w:rsidP="00A159A8">
            <w:pPr>
              <w:jc w:val="center"/>
              <w:rPr>
                <w:color w:val="000000" w:themeColor="text1"/>
                <w:sz w:val="22"/>
                <w:szCs w:val="22"/>
              </w:rPr>
            </w:pPr>
            <w:r>
              <w:rPr>
                <w:color w:val="000000" w:themeColor="text1"/>
                <w:sz w:val="22"/>
                <w:szCs w:val="22"/>
              </w:rPr>
              <w:t>79,5</w:t>
            </w:r>
          </w:p>
        </w:tc>
        <w:tc>
          <w:tcPr>
            <w:tcW w:w="3387" w:type="dxa"/>
            <w:vAlign w:val="center"/>
          </w:tcPr>
          <w:p w:rsidR="00207A70" w:rsidRPr="002C248E" w:rsidRDefault="00E630D2" w:rsidP="00A159A8">
            <w:pPr>
              <w:jc w:val="center"/>
              <w:rPr>
                <w:color w:val="000000" w:themeColor="text1"/>
                <w:sz w:val="22"/>
                <w:szCs w:val="22"/>
              </w:rPr>
            </w:pPr>
            <w:r>
              <w:rPr>
                <w:color w:val="000000" w:themeColor="text1"/>
                <w:sz w:val="22"/>
                <w:szCs w:val="22"/>
              </w:rPr>
              <w:t>79,5</w:t>
            </w:r>
          </w:p>
        </w:tc>
      </w:tr>
      <w:tr w:rsidR="00541F75" w:rsidRPr="00EE6D0E" w:rsidTr="00A159A8">
        <w:trPr>
          <w:trHeight w:val="436"/>
          <w:jc w:val="center"/>
        </w:trPr>
        <w:tc>
          <w:tcPr>
            <w:tcW w:w="3656" w:type="dxa"/>
            <w:vAlign w:val="center"/>
          </w:tcPr>
          <w:p w:rsidR="00207A70" w:rsidRPr="002C248E" w:rsidRDefault="00207A70" w:rsidP="00EF363F">
            <w:pPr>
              <w:suppressAutoHyphens w:val="0"/>
              <w:rPr>
                <w:color w:val="000000" w:themeColor="text1"/>
                <w:sz w:val="22"/>
                <w:szCs w:val="22"/>
              </w:rPr>
            </w:pPr>
            <w:r w:rsidRPr="002C248E">
              <w:rPr>
                <w:color w:val="000000" w:themeColor="text1"/>
                <w:sz w:val="22"/>
                <w:szCs w:val="22"/>
              </w:rPr>
              <w:t xml:space="preserve">ЛЭП </w:t>
            </w:r>
            <w:r w:rsidR="00EF363F" w:rsidRPr="002C248E">
              <w:rPr>
                <w:color w:val="000000" w:themeColor="text1"/>
                <w:sz w:val="22"/>
                <w:szCs w:val="22"/>
              </w:rPr>
              <w:t>220</w:t>
            </w:r>
            <w:r w:rsidRPr="002C248E">
              <w:rPr>
                <w:color w:val="000000" w:themeColor="text1"/>
                <w:sz w:val="22"/>
                <w:szCs w:val="22"/>
              </w:rPr>
              <w:t xml:space="preserve">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0,4</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0,4</w:t>
            </w:r>
          </w:p>
        </w:tc>
      </w:tr>
      <w:tr w:rsidR="00541F75" w:rsidRPr="00EE6D0E" w:rsidTr="00A159A8">
        <w:trPr>
          <w:trHeight w:val="436"/>
          <w:jc w:val="center"/>
        </w:trPr>
        <w:tc>
          <w:tcPr>
            <w:tcW w:w="3656" w:type="dxa"/>
            <w:vAlign w:val="center"/>
          </w:tcPr>
          <w:p w:rsidR="00207A70" w:rsidRPr="002C248E" w:rsidRDefault="00207A70" w:rsidP="00A159A8">
            <w:pPr>
              <w:rPr>
                <w:color w:val="000000" w:themeColor="text1"/>
                <w:sz w:val="22"/>
                <w:szCs w:val="22"/>
              </w:rPr>
            </w:pPr>
            <w:r w:rsidRPr="002C248E">
              <w:rPr>
                <w:color w:val="000000" w:themeColor="text1"/>
                <w:sz w:val="22"/>
                <w:szCs w:val="22"/>
              </w:rPr>
              <w:t>ЛЭП 110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17,8</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17,8</w:t>
            </w:r>
          </w:p>
        </w:tc>
      </w:tr>
      <w:tr w:rsidR="00541F75" w:rsidRPr="00EE6D0E" w:rsidTr="00A159A8">
        <w:trPr>
          <w:trHeight w:val="436"/>
          <w:jc w:val="center"/>
        </w:trPr>
        <w:tc>
          <w:tcPr>
            <w:tcW w:w="3656" w:type="dxa"/>
            <w:vAlign w:val="center"/>
          </w:tcPr>
          <w:p w:rsidR="00207A70" w:rsidRPr="002C248E" w:rsidRDefault="00207A70" w:rsidP="00A159A8">
            <w:pPr>
              <w:rPr>
                <w:color w:val="000000" w:themeColor="text1"/>
                <w:sz w:val="22"/>
                <w:szCs w:val="22"/>
              </w:rPr>
            </w:pPr>
            <w:r w:rsidRPr="002C248E">
              <w:rPr>
                <w:color w:val="000000" w:themeColor="text1"/>
                <w:sz w:val="22"/>
                <w:szCs w:val="22"/>
              </w:rPr>
              <w:t>ЛЭП 35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8,8</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8,8</w:t>
            </w:r>
          </w:p>
        </w:tc>
      </w:tr>
      <w:tr w:rsidR="00541F75" w:rsidRPr="00EE6D0E" w:rsidTr="00A159A8">
        <w:trPr>
          <w:trHeight w:val="436"/>
          <w:jc w:val="center"/>
        </w:trPr>
        <w:tc>
          <w:tcPr>
            <w:tcW w:w="3656" w:type="dxa"/>
            <w:vAlign w:val="center"/>
          </w:tcPr>
          <w:p w:rsidR="00207A70" w:rsidRPr="002C248E" w:rsidRDefault="00207A70" w:rsidP="00A159A8">
            <w:pPr>
              <w:rPr>
                <w:color w:val="000000" w:themeColor="text1"/>
                <w:sz w:val="22"/>
                <w:szCs w:val="22"/>
              </w:rPr>
            </w:pPr>
            <w:r w:rsidRPr="002C248E">
              <w:rPr>
                <w:color w:val="000000" w:themeColor="text1"/>
                <w:sz w:val="22"/>
                <w:szCs w:val="22"/>
              </w:rPr>
              <w:t>ЛЭП 10 кВ</w:t>
            </w:r>
          </w:p>
        </w:tc>
        <w:tc>
          <w:tcPr>
            <w:tcW w:w="1448"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км</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w:t>
            </w:r>
          </w:p>
        </w:tc>
        <w:tc>
          <w:tcPr>
            <w:tcW w:w="2850" w:type="dxa"/>
            <w:vAlign w:val="center"/>
          </w:tcPr>
          <w:p w:rsidR="00207A70" w:rsidRPr="002C248E" w:rsidRDefault="002C248E" w:rsidP="002C248E">
            <w:pPr>
              <w:jc w:val="center"/>
              <w:rPr>
                <w:color w:val="000000" w:themeColor="text1"/>
                <w:sz w:val="22"/>
                <w:szCs w:val="22"/>
              </w:rPr>
            </w:pPr>
            <w:r w:rsidRPr="002C248E">
              <w:rPr>
                <w:color w:val="000000" w:themeColor="text1"/>
                <w:sz w:val="22"/>
                <w:szCs w:val="22"/>
              </w:rPr>
              <w:t>52,5</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52,5</w:t>
            </w:r>
          </w:p>
        </w:tc>
      </w:tr>
      <w:tr w:rsidR="002C248E" w:rsidRPr="00EE6D0E" w:rsidTr="002C248E">
        <w:trPr>
          <w:jc w:val="center"/>
        </w:trPr>
        <w:tc>
          <w:tcPr>
            <w:tcW w:w="15452" w:type="dxa"/>
            <w:gridSpan w:val="5"/>
            <w:vAlign w:val="center"/>
          </w:tcPr>
          <w:p w:rsidR="002C248E" w:rsidRPr="002C248E" w:rsidRDefault="002C248E" w:rsidP="002C248E">
            <w:pPr>
              <w:rPr>
                <w:color w:val="000000" w:themeColor="text1"/>
                <w:sz w:val="22"/>
                <w:szCs w:val="22"/>
              </w:rPr>
            </w:pPr>
            <w:r w:rsidRPr="002C248E">
              <w:rPr>
                <w:b/>
                <w:bCs/>
                <w:color w:val="000000" w:themeColor="text1"/>
                <w:sz w:val="22"/>
                <w:szCs w:val="22"/>
              </w:rPr>
              <w:lastRenderedPageBreak/>
              <w:t>Газоснабжение:</w:t>
            </w:r>
          </w:p>
        </w:tc>
      </w:tr>
      <w:tr w:rsidR="00541F75" w:rsidRPr="00EE6D0E" w:rsidTr="00A159A8">
        <w:trPr>
          <w:jc w:val="center"/>
        </w:trPr>
        <w:tc>
          <w:tcPr>
            <w:tcW w:w="3656" w:type="dxa"/>
            <w:vMerge w:val="restart"/>
            <w:vAlign w:val="center"/>
          </w:tcPr>
          <w:p w:rsidR="00207A70" w:rsidRPr="002C248E" w:rsidRDefault="00207A70" w:rsidP="00A159A8">
            <w:pPr>
              <w:suppressAutoHyphens w:val="0"/>
              <w:rPr>
                <w:color w:val="000000" w:themeColor="text1"/>
                <w:sz w:val="22"/>
                <w:szCs w:val="22"/>
              </w:rPr>
            </w:pPr>
            <w:r w:rsidRPr="002C248E">
              <w:rPr>
                <w:color w:val="000000" w:themeColor="text1"/>
                <w:sz w:val="22"/>
                <w:szCs w:val="22"/>
              </w:rPr>
              <w:t>Удельный расход газа</w:t>
            </w:r>
          </w:p>
        </w:tc>
        <w:tc>
          <w:tcPr>
            <w:tcW w:w="1448" w:type="dxa"/>
            <w:vAlign w:val="center"/>
          </w:tcPr>
          <w:p w:rsidR="00207A70" w:rsidRPr="002C248E" w:rsidRDefault="00207A70" w:rsidP="00A159A8">
            <w:pPr>
              <w:pStyle w:val="110"/>
              <w:rPr>
                <w:color w:val="000000" w:themeColor="text1"/>
              </w:rPr>
            </w:pPr>
            <w:r w:rsidRPr="002C248E">
              <w:rPr>
                <w:color w:val="000000" w:themeColor="text1"/>
              </w:rPr>
              <w:t>м</w:t>
            </w:r>
            <w:r w:rsidRPr="002C248E">
              <w:rPr>
                <w:color w:val="000000" w:themeColor="text1"/>
                <w:vertAlign w:val="superscript"/>
              </w:rPr>
              <w:t>3</w:t>
            </w:r>
            <w:r w:rsidRPr="002C248E">
              <w:rPr>
                <w:color w:val="000000" w:themeColor="text1"/>
              </w:rPr>
              <w:t xml:space="preserve"> на чел./ мес.</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17,2</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249124,8</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240800,0</w:t>
            </w:r>
          </w:p>
        </w:tc>
      </w:tr>
      <w:tr w:rsidR="00541F75" w:rsidRPr="00EE6D0E" w:rsidTr="00A159A8">
        <w:trPr>
          <w:jc w:val="center"/>
        </w:trPr>
        <w:tc>
          <w:tcPr>
            <w:tcW w:w="3656" w:type="dxa"/>
            <w:vMerge/>
            <w:vAlign w:val="center"/>
          </w:tcPr>
          <w:p w:rsidR="00207A70" w:rsidRPr="00EE6D0E" w:rsidRDefault="00207A70" w:rsidP="00A159A8">
            <w:pPr>
              <w:suppressAutoHyphens w:val="0"/>
              <w:rPr>
                <w:color w:val="FF0000"/>
                <w:sz w:val="22"/>
                <w:szCs w:val="22"/>
              </w:rPr>
            </w:pPr>
          </w:p>
        </w:tc>
        <w:tc>
          <w:tcPr>
            <w:tcW w:w="1448" w:type="dxa"/>
            <w:vAlign w:val="center"/>
          </w:tcPr>
          <w:p w:rsidR="00207A70" w:rsidRPr="002C248E" w:rsidRDefault="00207A70" w:rsidP="00A159A8">
            <w:pPr>
              <w:pStyle w:val="110"/>
              <w:rPr>
                <w:color w:val="000000" w:themeColor="text1"/>
              </w:rPr>
            </w:pPr>
            <w:r w:rsidRPr="002C248E">
              <w:rPr>
                <w:color w:val="000000" w:themeColor="text1"/>
              </w:rPr>
              <w:t>м</w:t>
            </w:r>
            <w:r w:rsidRPr="002C248E">
              <w:rPr>
                <w:color w:val="000000" w:themeColor="text1"/>
                <w:vertAlign w:val="superscript"/>
              </w:rPr>
              <w:t>3</w:t>
            </w:r>
            <w:r w:rsidRPr="002C248E">
              <w:rPr>
                <w:color w:val="000000" w:themeColor="text1"/>
              </w:rPr>
              <w:t xml:space="preserve"> на чел./ год.</w:t>
            </w:r>
          </w:p>
        </w:tc>
        <w:tc>
          <w:tcPr>
            <w:tcW w:w="4111" w:type="dxa"/>
            <w:vAlign w:val="center"/>
          </w:tcPr>
          <w:p w:rsidR="00207A70" w:rsidRPr="002C248E" w:rsidRDefault="00207A70" w:rsidP="00A159A8">
            <w:pPr>
              <w:jc w:val="center"/>
              <w:rPr>
                <w:color w:val="000000" w:themeColor="text1"/>
                <w:sz w:val="22"/>
                <w:szCs w:val="22"/>
              </w:rPr>
            </w:pPr>
            <w:r w:rsidRPr="002C248E">
              <w:rPr>
                <w:color w:val="000000" w:themeColor="text1"/>
                <w:sz w:val="22"/>
                <w:szCs w:val="22"/>
              </w:rPr>
              <w:t>206,4</w:t>
            </w:r>
          </w:p>
        </w:tc>
        <w:tc>
          <w:tcPr>
            <w:tcW w:w="2850"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2989497,6</w:t>
            </w:r>
          </w:p>
        </w:tc>
        <w:tc>
          <w:tcPr>
            <w:tcW w:w="3387" w:type="dxa"/>
            <w:vAlign w:val="center"/>
          </w:tcPr>
          <w:p w:rsidR="00207A70" w:rsidRPr="002C248E" w:rsidRDefault="002C248E" w:rsidP="00A159A8">
            <w:pPr>
              <w:jc w:val="center"/>
              <w:rPr>
                <w:color w:val="000000" w:themeColor="text1"/>
                <w:sz w:val="22"/>
                <w:szCs w:val="22"/>
              </w:rPr>
            </w:pPr>
            <w:r w:rsidRPr="002C248E">
              <w:rPr>
                <w:color w:val="000000" w:themeColor="text1"/>
                <w:sz w:val="22"/>
                <w:szCs w:val="22"/>
              </w:rPr>
              <w:t>2889600,0</w:t>
            </w:r>
          </w:p>
        </w:tc>
      </w:tr>
      <w:tr w:rsidR="00E630D2" w:rsidRPr="00EE6D0E" w:rsidTr="00813776">
        <w:trPr>
          <w:jc w:val="center"/>
        </w:trPr>
        <w:tc>
          <w:tcPr>
            <w:tcW w:w="15452" w:type="dxa"/>
            <w:gridSpan w:val="5"/>
            <w:vAlign w:val="center"/>
          </w:tcPr>
          <w:p w:rsidR="00E630D2" w:rsidRPr="00D32DC1" w:rsidRDefault="00E630D2" w:rsidP="00813776">
            <w:pPr>
              <w:rPr>
                <w:color w:val="000000" w:themeColor="text1"/>
                <w:sz w:val="22"/>
                <w:szCs w:val="22"/>
              </w:rPr>
            </w:pPr>
            <w:r w:rsidRPr="00D32DC1">
              <w:rPr>
                <w:b/>
                <w:bCs/>
                <w:color w:val="000000" w:themeColor="text1"/>
                <w:sz w:val="22"/>
                <w:szCs w:val="22"/>
              </w:rPr>
              <w:t>Водоснабжение и водоотведение:</w:t>
            </w:r>
          </w:p>
        </w:tc>
      </w:tr>
      <w:tr w:rsidR="00541F75" w:rsidRPr="00EE6D0E" w:rsidTr="00A159A8">
        <w:trPr>
          <w:jc w:val="center"/>
        </w:trPr>
        <w:tc>
          <w:tcPr>
            <w:tcW w:w="3656" w:type="dxa"/>
            <w:vAlign w:val="center"/>
          </w:tcPr>
          <w:p w:rsidR="00207A70" w:rsidRPr="00D32DC1" w:rsidRDefault="00207A70" w:rsidP="00A159A8">
            <w:pPr>
              <w:suppressAutoHyphens w:val="0"/>
              <w:rPr>
                <w:color w:val="000000" w:themeColor="text1"/>
                <w:sz w:val="22"/>
                <w:szCs w:val="22"/>
              </w:rPr>
            </w:pPr>
            <w:r w:rsidRPr="00D32DC1">
              <w:rPr>
                <w:color w:val="000000" w:themeColor="text1"/>
                <w:sz w:val="22"/>
                <w:szCs w:val="22"/>
              </w:rPr>
              <w:t>Хозяйственно-питьевое водопотребление</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куб. м/сут.</w:t>
            </w:r>
          </w:p>
        </w:tc>
        <w:tc>
          <w:tcPr>
            <w:tcW w:w="4111" w:type="dxa"/>
            <w:vAlign w:val="center"/>
          </w:tcPr>
          <w:p w:rsidR="00207A70" w:rsidRPr="00D32DC1" w:rsidRDefault="00207A70" w:rsidP="00A159A8">
            <w:pPr>
              <w:suppressAutoHyphens w:val="0"/>
              <w:jc w:val="center"/>
              <w:rPr>
                <w:color w:val="000000" w:themeColor="text1"/>
                <w:sz w:val="22"/>
                <w:szCs w:val="22"/>
              </w:rPr>
            </w:pPr>
            <w:r w:rsidRPr="00D32DC1">
              <w:rPr>
                <w:color w:val="000000" w:themeColor="text1"/>
                <w:sz w:val="22"/>
                <w:szCs w:val="22"/>
              </w:rPr>
              <w:t>0,18</w:t>
            </w:r>
          </w:p>
        </w:tc>
        <w:tc>
          <w:tcPr>
            <w:tcW w:w="2850" w:type="dxa"/>
            <w:vAlign w:val="center"/>
          </w:tcPr>
          <w:p w:rsidR="00207A70" w:rsidRPr="00D32DC1" w:rsidRDefault="00D32DC1" w:rsidP="00D32DC1">
            <w:pPr>
              <w:suppressAutoHyphens w:val="0"/>
              <w:jc w:val="center"/>
              <w:rPr>
                <w:color w:val="000000" w:themeColor="text1"/>
                <w:sz w:val="22"/>
                <w:szCs w:val="22"/>
              </w:rPr>
            </w:pPr>
            <w:r w:rsidRPr="00D32DC1">
              <w:rPr>
                <w:color w:val="000000" w:themeColor="text1"/>
                <w:sz w:val="22"/>
                <w:szCs w:val="22"/>
              </w:rPr>
              <w:t>2607,1</w:t>
            </w:r>
          </w:p>
        </w:tc>
        <w:tc>
          <w:tcPr>
            <w:tcW w:w="3387" w:type="dxa"/>
            <w:vAlign w:val="center"/>
          </w:tcPr>
          <w:p w:rsidR="00207A70" w:rsidRPr="00D32DC1" w:rsidRDefault="00D32DC1" w:rsidP="00A159A8">
            <w:pPr>
              <w:suppressAutoHyphens w:val="0"/>
              <w:jc w:val="center"/>
              <w:rPr>
                <w:color w:val="000000" w:themeColor="text1"/>
                <w:sz w:val="22"/>
                <w:szCs w:val="22"/>
              </w:rPr>
            </w:pPr>
            <w:r w:rsidRPr="00D32DC1">
              <w:rPr>
                <w:color w:val="000000" w:themeColor="text1"/>
                <w:sz w:val="22"/>
                <w:szCs w:val="22"/>
              </w:rPr>
              <w:t>2520,0</w:t>
            </w:r>
          </w:p>
        </w:tc>
      </w:tr>
      <w:tr w:rsidR="00541F75" w:rsidRPr="00EE6D0E" w:rsidTr="00A159A8">
        <w:trPr>
          <w:jc w:val="center"/>
        </w:trPr>
        <w:tc>
          <w:tcPr>
            <w:tcW w:w="3656" w:type="dxa"/>
            <w:vAlign w:val="center"/>
          </w:tcPr>
          <w:p w:rsidR="00207A70" w:rsidRPr="00D32DC1" w:rsidRDefault="00207A70" w:rsidP="00A159A8">
            <w:pPr>
              <w:suppressAutoHyphens w:val="0"/>
              <w:rPr>
                <w:color w:val="000000" w:themeColor="text1"/>
                <w:sz w:val="22"/>
                <w:szCs w:val="22"/>
              </w:rPr>
            </w:pPr>
            <w:r w:rsidRPr="00D32DC1">
              <w:rPr>
                <w:color w:val="000000" w:themeColor="text1"/>
                <w:sz w:val="22"/>
                <w:szCs w:val="22"/>
                <w:lang w:eastAsia="en-US"/>
              </w:rPr>
              <w:t>Канализация (общее поступление сточных вод)</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куб. м/сут.</w:t>
            </w:r>
          </w:p>
        </w:tc>
        <w:tc>
          <w:tcPr>
            <w:tcW w:w="4111" w:type="dxa"/>
            <w:vAlign w:val="center"/>
          </w:tcPr>
          <w:p w:rsidR="00207A70" w:rsidRPr="00D32DC1" w:rsidRDefault="00207A70" w:rsidP="00A159A8">
            <w:pPr>
              <w:suppressAutoHyphens w:val="0"/>
              <w:jc w:val="center"/>
              <w:rPr>
                <w:color w:val="000000" w:themeColor="text1"/>
                <w:sz w:val="22"/>
                <w:szCs w:val="22"/>
              </w:rPr>
            </w:pPr>
            <w:r w:rsidRPr="00D32DC1">
              <w:rPr>
                <w:color w:val="000000" w:themeColor="text1"/>
                <w:sz w:val="22"/>
                <w:szCs w:val="22"/>
              </w:rPr>
              <w:t>0,25</w:t>
            </w:r>
          </w:p>
        </w:tc>
        <w:tc>
          <w:tcPr>
            <w:tcW w:w="2850" w:type="dxa"/>
            <w:vAlign w:val="center"/>
          </w:tcPr>
          <w:p w:rsidR="00207A70" w:rsidRPr="00D32DC1" w:rsidRDefault="00D32DC1" w:rsidP="00A159A8">
            <w:pPr>
              <w:suppressAutoHyphens w:val="0"/>
              <w:jc w:val="center"/>
              <w:rPr>
                <w:color w:val="000000" w:themeColor="text1"/>
                <w:sz w:val="22"/>
                <w:szCs w:val="22"/>
              </w:rPr>
            </w:pPr>
            <w:r w:rsidRPr="00D32DC1">
              <w:rPr>
                <w:color w:val="000000" w:themeColor="text1"/>
                <w:sz w:val="22"/>
                <w:szCs w:val="22"/>
              </w:rPr>
              <w:t>3621,0</w:t>
            </w:r>
          </w:p>
        </w:tc>
        <w:tc>
          <w:tcPr>
            <w:tcW w:w="3387" w:type="dxa"/>
            <w:vAlign w:val="center"/>
          </w:tcPr>
          <w:p w:rsidR="00207A70" w:rsidRPr="00D32DC1" w:rsidRDefault="00D32DC1" w:rsidP="00A159A8">
            <w:pPr>
              <w:suppressAutoHyphens w:val="0"/>
              <w:jc w:val="center"/>
              <w:rPr>
                <w:color w:val="000000" w:themeColor="text1"/>
                <w:sz w:val="22"/>
                <w:szCs w:val="22"/>
              </w:rPr>
            </w:pPr>
            <w:r w:rsidRPr="00D32DC1">
              <w:rPr>
                <w:color w:val="000000" w:themeColor="text1"/>
                <w:sz w:val="22"/>
                <w:szCs w:val="22"/>
              </w:rPr>
              <w:t>3500,0</w:t>
            </w:r>
          </w:p>
        </w:tc>
      </w:tr>
      <w:tr w:rsidR="00813776" w:rsidRPr="00EE6D0E" w:rsidTr="00813776">
        <w:trPr>
          <w:jc w:val="center"/>
        </w:trPr>
        <w:tc>
          <w:tcPr>
            <w:tcW w:w="15452" w:type="dxa"/>
            <w:gridSpan w:val="5"/>
            <w:vAlign w:val="center"/>
          </w:tcPr>
          <w:p w:rsidR="00813776" w:rsidRPr="00EE6D0E" w:rsidRDefault="00813776" w:rsidP="00813776">
            <w:pPr>
              <w:rPr>
                <w:color w:val="FF0000"/>
                <w:sz w:val="22"/>
                <w:szCs w:val="22"/>
              </w:rPr>
            </w:pPr>
            <w:r w:rsidRPr="00D32DC1">
              <w:rPr>
                <w:b/>
                <w:bCs/>
                <w:color w:val="000000" w:themeColor="text1"/>
                <w:sz w:val="22"/>
                <w:szCs w:val="22"/>
              </w:rPr>
              <w:t>Связь:</w:t>
            </w:r>
          </w:p>
        </w:tc>
      </w:tr>
      <w:tr w:rsidR="00541F75" w:rsidRPr="00EE6D0E" w:rsidTr="00A159A8">
        <w:trPr>
          <w:jc w:val="center"/>
        </w:trPr>
        <w:tc>
          <w:tcPr>
            <w:tcW w:w="3656" w:type="dxa"/>
            <w:vAlign w:val="center"/>
          </w:tcPr>
          <w:p w:rsidR="00207A70" w:rsidRPr="00D32DC1" w:rsidRDefault="00207A70" w:rsidP="00A159A8">
            <w:pPr>
              <w:suppressAutoHyphens w:val="0"/>
              <w:rPr>
                <w:color w:val="000000" w:themeColor="text1"/>
                <w:sz w:val="22"/>
                <w:szCs w:val="22"/>
              </w:rPr>
            </w:pPr>
            <w:r w:rsidRPr="00D32DC1">
              <w:rPr>
                <w:color w:val="000000" w:themeColor="text1"/>
                <w:sz w:val="22"/>
                <w:szCs w:val="22"/>
              </w:rPr>
              <w:t>Количество автоматических телефонных станций</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ед.</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w:t>
            </w:r>
          </w:p>
        </w:tc>
        <w:tc>
          <w:tcPr>
            <w:tcW w:w="2850"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3</w:t>
            </w:r>
          </w:p>
        </w:tc>
        <w:tc>
          <w:tcPr>
            <w:tcW w:w="3387"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3</w:t>
            </w:r>
          </w:p>
        </w:tc>
      </w:tr>
      <w:tr w:rsidR="00541F75" w:rsidRPr="00EE6D0E" w:rsidTr="00A159A8">
        <w:trPr>
          <w:jc w:val="center"/>
        </w:trPr>
        <w:tc>
          <w:tcPr>
            <w:tcW w:w="3656" w:type="dxa"/>
            <w:vAlign w:val="center"/>
          </w:tcPr>
          <w:p w:rsidR="00207A70" w:rsidRPr="00D32DC1" w:rsidRDefault="00207A70" w:rsidP="00A159A8">
            <w:pPr>
              <w:rPr>
                <w:color w:val="000000" w:themeColor="text1"/>
                <w:sz w:val="22"/>
                <w:szCs w:val="22"/>
              </w:rPr>
            </w:pPr>
            <w:r w:rsidRPr="00D32DC1">
              <w:rPr>
                <w:color w:val="000000" w:themeColor="text1"/>
                <w:sz w:val="22"/>
                <w:szCs w:val="22"/>
              </w:rPr>
              <w:t>Отделения почтовой связи</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ед.</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по нормам и правилам министерства связи Российской Федерации</w:t>
            </w:r>
          </w:p>
        </w:tc>
        <w:tc>
          <w:tcPr>
            <w:tcW w:w="2850"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5</w:t>
            </w:r>
          </w:p>
        </w:tc>
        <w:tc>
          <w:tcPr>
            <w:tcW w:w="3387"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5</w:t>
            </w:r>
          </w:p>
        </w:tc>
      </w:tr>
      <w:tr w:rsidR="00541F75" w:rsidRPr="00EE6D0E" w:rsidTr="00A159A8">
        <w:trPr>
          <w:jc w:val="center"/>
        </w:trPr>
        <w:tc>
          <w:tcPr>
            <w:tcW w:w="15452" w:type="dxa"/>
            <w:gridSpan w:val="5"/>
            <w:vAlign w:val="center"/>
          </w:tcPr>
          <w:p w:rsidR="00207A70" w:rsidRPr="00D32DC1" w:rsidRDefault="00207A70" w:rsidP="00A159A8">
            <w:pPr>
              <w:rPr>
                <w:color w:val="000000" w:themeColor="text1"/>
                <w:sz w:val="22"/>
                <w:szCs w:val="22"/>
              </w:rPr>
            </w:pPr>
            <w:r w:rsidRPr="00D32DC1">
              <w:rPr>
                <w:rStyle w:val="afffff4"/>
                <w:color w:val="000000" w:themeColor="text1"/>
                <w:sz w:val="22"/>
                <w:szCs w:val="22"/>
              </w:rPr>
              <w:t xml:space="preserve">VII. </w:t>
            </w:r>
            <w:r w:rsidRPr="00D32DC1">
              <w:rPr>
                <w:rStyle w:val="afffff4"/>
                <w:color w:val="000000" w:themeColor="text1"/>
                <w:sz w:val="22"/>
                <w:szCs w:val="22"/>
                <w:lang w:eastAsia="en-US"/>
              </w:rPr>
              <w:t>Ритуальное обслуживание населения</w:t>
            </w:r>
          </w:p>
        </w:tc>
      </w:tr>
      <w:tr w:rsidR="00541F75" w:rsidRPr="00EE6D0E" w:rsidTr="00A159A8">
        <w:trPr>
          <w:trHeight w:val="1254"/>
          <w:jc w:val="center"/>
        </w:trPr>
        <w:tc>
          <w:tcPr>
            <w:tcW w:w="3656" w:type="dxa"/>
            <w:vAlign w:val="center"/>
          </w:tcPr>
          <w:p w:rsidR="00207A70" w:rsidRPr="00D32DC1" w:rsidRDefault="00207A70" w:rsidP="00A159A8">
            <w:pPr>
              <w:rPr>
                <w:color w:val="000000" w:themeColor="text1"/>
                <w:sz w:val="22"/>
                <w:szCs w:val="22"/>
              </w:rPr>
            </w:pPr>
            <w:r w:rsidRPr="00D32DC1">
              <w:rPr>
                <w:color w:val="000000" w:themeColor="text1"/>
                <w:sz w:val="22"/>
                <w:szCs w:val="22"/>
                <w:lang w:eastAsia="en-US"/>
              </w:rPr>
              <w:t xml:space="preserve">Общая площадь </w:t>
            </w:r>
            <w:r w:rsidR="00D32DC1" w:rsidRPr="00D32DC1">
              <w:rPr>
                <w:color w:val="000000" w:themeColor="text1"/>
                <w:sz w:val="22"/>
                <w:szCs w:val="22"/>
                <w:lang w:eastAsia="en-US"/>
              </w:rPr>
              <w:t xml:space="preserve">действующих </w:t>
            </w:r>
            <w:r w:rsidRPr="00D32DC1">
              <w:rPr>
                <w:color w:val="000000" w:themeColor="text1"/>
                <w:sz w:val="22"/>
                <w:szCs w:val="22"/>
                <w:lang w:eastAsia="en-US"/>
              </w:rPr>
              <w:t>кладбищ</w:t>
            </w:r>
          </w:p>
        </w:tc>
        <w:tc>
          <w:tcPr>
            <w:tcW w:w="1448" w:type="dxa"/>
            <w:vAlign w:val="center"/>
          </w:tcPr>
          <w:p w:rsidR="00207A70" w:rsidRPr="00D32DC1" w:rsidRDefault="00207A70" w:rsidP="00A159A8">
            <w:pPr>
              <w:pStyle w:val="110"/>
              <w:rPr>
                <w:color w:val="000000" w:themeColor="text1"/>
              </w:rPr>
            </w:pPr>
            <w:r w:rsidRPr="00D32DC1">
              <w:rPr>
                <w:color w:val="000000" w:themeColor="text1"/>
              </w:rPr>
              <w:t>га на 1 тыс. чел.</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0,24</w:t>
            </w:r>
          </w:p>
        </w:tc>
        <w:tc>
          <w:tcPr>
            <w:tcW w:w="2850"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 xml:space="preserve">43,7 </w:t>
            </w:r>
            <w:r w:rsidR="00207A70" w:rsidRPr="00D32DC1">
              <w:rPr>
                <w:color w:val="000000" w:themeColor="text1"/>
                <w:sz w:val="22"/>
                <w:szCs w:val="22"/>
              </w:rPr>
              <w:t>га</w:t>
            </w:r>
          </w:p>
        </w:tc>
        <w:tc>
          <w:tcPr>
            <w:tcW w:w="3387" w:type="dxa"/>
            <w:vAlign w:val="center"/>
          </w:tcPr>
          <w:p w:rsidR="00207A70" w:rsidRPr="00D32DC1" w:rsidRDefault="00D32DC1" w:rsidP="00A159A8">
            <w:pPr>
              <w:jc w:val="center"/>
              <w:rPr>
                <w:color w:val="000000" w:themeColor="text1"/>
                <w:sz w:val="22"/>
                <w:szCs w:val="22"/>
              </w:rPr>
            </w:pPr>
            <w:r w:rsidRPr="00D32DC1">
              <w:rPr>
                <w:color w:val="000000" w:themeColor="text1"/>
                <w:sz w:val="22"/>
                <w:szCs w:val="22"/>
              </w:rPr>
              <w:t xml:space="preserve">43,7 </w:t>
            </w:r>
            <w:r w:rsidR="00207A70" w:rsidRPr="00D32DC1">
              <w:rPr>
                <w:color w:val="000000" w:themeColor="text1"/>
                <w:sz w:val="22"/>
                <w:szCs w:val="22"/>
              </w:rPr>
              <w:t>га</w:t>
            </w:r>
          </w:p>
          <w:p w:rsidR="00207A70" w:rsidRPr="00D32DC1" w:rsidRDefault="00207A70" w:rsidP="00A159A8">
            <w:pPr>
              <w:jc w:val="center"/>
              <w:rPr>
                <w:color w:val="000000" w:themeColor="text1"/>
                <w:sz w:val="22"/>
                <w:szCs w:val="22"/>
              </w:rPr>
            </w:pPr>
            <w:r w:rsidRPr="00D32DC1">
              <w:rPr>
                <w:color w:val="000000" w:themeColor="text1"/>
                <w:sz w:val="22"/>
                <w:szCs w:val="22"/>
              </w:rPr>
              <w:t>расширение д</w:t>
            </w:r>
            <w:r w:rsidR="00D32DC1">
              <w:rPr>
                <w:color w:val="000000" w:themeColor="text1"/>
                <w:sz w:val="22"/>
                <w:szCs w:val="22"/>
              </w:rPr>
              <w:t>ействующих кладбищ не требуется</w:t>
            </w:r>
          </w:p>
        </w:tc>
      </w:tr>
      <w:tr w:rsidR="00541F75" w:rsidRPr="00EE6D0E" w:rsidTr="00A159A8">
        <w:trPr>
          <w:jc w:val="center"/>
        </w:trPr>
        <w:tc>
          <w:tcPr>
            <w:tcW w:w="15452" w:type="dxa"/>
            <w:gridSpan w:val="5"/>
            <w:vAlign w:val="center"/>
          </w:tcPr>
          <w:p w:rsidR="00207A70" w:rsidRPr="00D32DC1" w:rsidRDefault="00207A70" w:rsidP="00A159A8">
            <w:pPr>
              <w:rPr>
                <w:color w:val="000000" w:themeColor="text1"/>
                <w:sz w:val="22"/>
                <w:szCs w:val="22"/>
              </w:rPr>
            </w:pPr>
            <w:r w:rsidRPr="00D32DC1">
              <w:rPr>
                <w:rStyle w:val="afffff4"/>
                <w:color w:val="000000" w:themeColor="text1"/>
                <w:sz w:val="22"/>
                <w:szCs w:val="22"/>
              </w:rPr>
              <w:t>VIII. Озеленение</w:t>
            </w:r>
          </w:p>
        </w:tc>
      </w:tr>
      <w:tr w:rsidR="00541F75" w:rsidRPr="00EE6D0E" w:rsidTr="00A159A8">
        <w:trPr>
          <w:jc w:val="center"/>
        </w:trPr>
        <w:tc>
          <w:tcPr>
            <w:tcW w:w="3656" w:type="dxa"/>
            <w:vAlign w:val="center"/>
          </w:tcPr>
          <w:p w:rsidR="00207A70" w:rsidRPr="00D32DC1" w:rsidRDefault="00207A70" w:rsidP="00A159A8">
            <w:pPr>
              <w:rPr>
                <w:color w:val="000000" w:themeColor="text1"/>
                <w:sz w:val="22"/>
                <w:szCs w:val="22"/>
              </w:rPr>
            </w:pPr>
            <w:r w:rsidRPr="00D32DC1">
              <w:rPr>
                <w:color w:val="000000" w:themeColor="text1"/>
                <w:sz w:val="22"/>
                <w:szCs w:val="22"/>
              </w:rPr>
              <w:t>Объекты озеленения общего пользования</w:t>
            </w:r>
          </w:p>
        </w:tc>
        <w:tc>
          <w:tcPr>
            <w:tcW w:w="1448"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кв. м на 1 человека</w:t>
            </w:r>
          </w:p>
        </w:tc>
        <w:tc>
          <w:tcPr>
            <w:tcW w:w="4111"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12</w:t>
            </w:r>
          </w:p>
        </w:tc>
        <w:tc>
          <w:tcPr>
            <w:tcW w:w="2850" w:type="dxa"/>
            <w:vAlign w:val="center"/>
          </w:tcPr>
          <w:p w:rsidR="00207A70" w:rsidRPr="00D32DC1" w:rsidRDefault="00207A70" w:rsidP="00A159A8">
            <w:pPr>
              <w:jc w:val="center"/>
              <w:rPr>
                <w:color w:val="000000" w:themeColor="text1"/>
                <w:sz w:val="22"/>
                <w:szCs w:val="22"/>
              </w:rPr>
            </w:pPr>
            <w:r w:rsidRPr="00D32DC1">
              <w:rPr>
                <w:color w:val="000000" w:themeColor="text1"/>
                <w:sz w:val="22"/>
                <w:szCs w:val="22"/>
              </w:rPr>
              <w:t>-</w:t>
            </w:r>
          </w:p>
        </w:tc>
        <w:tc>
          <w:tcPr>
            <w:tcW w:w="3387" w:type="dxa"/>
            <w:vAlign w:val="center"/>
          </w:tcPr>
          <w:p w:rsidR="00207A70" w:rsidRPr="00D32DC1" w:rsidRDefault="00D32DC1" w:rsidP="00B12ABD">
            <w:pPr>
              <w:jc w:val="center"/>
              <w:rPr>
                <w:color w:val="000000" w:themeColor="text1"/>
                <w:sz w:val="22"/>
                <w:szCs w:val="22"/>
              </w:rPr>
            </w:pPr>
            <w:r>
              <w:rPr>
                <w:color w:val="000000" w:themeColor="text1"/>
                <w:sz w:val="22"/>
                <w:szCs w:val="22"/>
              </w:rPr>
              <w:t xml:space="preserve">не менее </w:t>
            </w:r>
            <w:r w:rsidRPr="00D32DC1">
              <w:rPr>
                <w:color w:val="000000" w:themeColor="text1"/>
                <w:sz w:val="22"/>
                <w:szCs w:val="22"/>
              </w:rPr>
              <w:t>16800,0</w:t>
            </w:r>
          </w:p>
        </w:tc>
      </w:tr>
    </w:tbl>
    <w:p w:rsidR="00207A70" w:rsidRPr="00EE6D0E" w:rsidRDefault="00207A70" w:rsidP="00207A70">
      <w:pPr>
        <w:suppressAutoHyphens w:val="0"/>
        <w:rPr>
          <w:color w:val="000000" w:themeColor="text1"/>
        </w:rPr>
      </w:pPr>
    </w:p>
    <w:p w:rsidR="00207A70" w:rsidRPr="00EE6D0E" w:rsidRDefault="00207A70" w:rsidP="00065D3C">
      <w:pPr>
        <w:rPr>
          <w:color w:val="000000" w:themeColor="text1"/>
        </w:rPr>
      </w:pPr>
    </w:p>
    <w:sectPr w:rsidR="00207A70" w:rsidRPr="00EE6D0E" w:rsidSect="00A159A8">
      <w:pgSz w:w="16838" w:h="11906" w:orient="landscape"/>
      <w:pgMar w:top="707" w:right="851" w:bottom="1134" w:left="851"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4E6" w:rsidRDefault="003F04E6">
      <w:r>
        <w:separator/>
      </w:r>
    </w:p>
  </w:endnote>
  <w:endnote w:type="continuationSeparator" w:id="0">
    <w:p w:rsidR="003F04E6" w:rsidRDefault="003F0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051239"/>
      <w:docPartObj>
        <w:docPartGallery w:val="Page Numbers (Bottom of Page)"/>
        <w:docPartUnique/>
      </w:docPartObj>
    </w:sdtPr>
    <w:sdtEndPr>
      <w:rPr>
        <w:sz w:val="20"/>
      </w:rPr>
    </w:sdtEndPr>
    <w:sdtContent>
      <w:p w:rsidR="00E364A0" w:rsidRPr="00181FC1" w:rsidRDefault="00E364A0">
        <w:pPr>
          <w:pStyle w:val="afa"/>
          <w:jc w:val="right"/>
          <w:rPr>
            <w:sz w:val="20"/>
          </w:rPr>
        </w:pPr>
        <w:r w:rsidRPr="00181FC1">
          <w:rPr>
            <w:sz w:val="20"/>
          </w:rPr>
          <w:fldChar w:fldCharType="begin"/>
        </w:r>
        <w:r w:rsidRPr="00181FC1">
          <w:rPr>
            <w:sz w:val="20"/>
          </w:rPr>
          <w:instrText>PAGE   \* MERGEFORMAT</w:instrText>
        </w:r>
        <w:r w:rsidRPr="00181FC1">
          <w:rPr>
            <w:sz w:val="20"/>
          </w:rPr>
          <w:fldChar w:fldCharType="separate"/>
        </w:r>
        <w:r w:rsidR="00C8345D">
          <w:rPr>
            <w:noProof/>
            <w:sz w:val="20"/>
          </w:rPr>
          <w:t>14</w:t>
        </w:r>
        <w:r w:rsidRPr="00181FC1">
          <w:rPr>
            <w:sz w:val="20"/>
          </w:rPr>
          <w:fldChar w:fldCharType="end"/>
        </w:r>
      </w:p>
    </w:sdtContent>
  </w:sdt>
  <w:p w:rsidR="00E364A0" w:rsidRDefault="00E364A0">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Pr="00EB06DE" w:rsidRDefault="00E364A0">
    <w:pPr>
      <w:jc w:val="right"/>
      <w:rPr>
        <w:sz w:val="20"/>
        <w:szCs w:val="20"/>
      </w:rPr>
    </w:pPr>
    <w:r w:rsidRPr="00EB06DE">
      <w:rPr>
        <w:sz w:val="20"/>
        <w:szCs w:val="20"/>
      </w:rPr>
      <w:fldChar w:fldCharType="begin"/>
    </w:r>
    <w:r w:rsidRPr="00EB06DE">
      <w:rPr>
        <w:sz w:val="20"/>
        <w:szCs w:val="20"/>
      </w:rPr>
      <w:instrText xml:space="preserve"> PAGE </w:instrText>
    </w:r>
    <w:r w:rsidRPr="00EB06DE">
      <w:rPr>
        <w:sz w:val="20"/>
        <w:szCs w:val="20"/>
      </w:rPr>
      <w:fldChar w:fldCharType="separate"/>
    </w:r>
    <w:r w:rsidR="00C8345D">
      <w:rPr>
        <w:noProof/>
        <w:sz w:val="20"/>
        <w:szCs w:val="20"/>
      </w:rPr>
      <w:t>32</w:t>
    </w:r>
    <w:r w:rsidRPr="00EB06DE">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rsidP="003C6353">
    <w:pPr>
      <w:pStyle w:val="afa"/>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E364A0" w:rsidRDefault="00E364A0" w:rsidP="003C6353">
    <w:pPr>
      <w:pStyle w:val="af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Pr="000E74D8" w:rsidRDefault="00E364A0" w:rsidP="003C6353">
    <w:pPr>
      <w:pStyle w:val="afa"/>
      <w:framePr w:wrap="around" w:vAnchor="text" w:hAnchor="margin" w:xAlign="right" w:y="1"/>
      <w:rPr>
        <w:rStyle w:val="a4"/>
        <w:sz w:val="20"/>
      </w:rPr>
    </w:pPr>
    <w:r w:rsidRPr="000E74D8">
      <w:rPr>
        <w:rStyle w:val="a4"/>
        <w:sz w:val="20"/>
      </w:rPr>
      <w:fldChar w:fldCharType="begin"/>
    </w:r>
    <w:r w:rsidRPr="000E74D8">
      <w:rPr>
        <w:rStyle w:val="a4"/>
        <w:sz w:val="20"/>
      </w:rPr>
      <w:instrText xml:space="preserve">PAGE  </w:instrText>
    </w:r>
    <w:r w:rsidRPr="000E74D8">
      <w:rPr>
        <w:rStyle w:val="a4"/>
        <w:sz w:val="20"/>
      </w:rPr>
      <w:fldChar w:fldCharType="separate"/>
    </w:r>
    <w:r w:rsidR="00C8345D">
      <w:rPr>
        <w:rStyle w:val="a4"/>
        <w:noProof/>
        <w:sz w:val="20"/>
      </w:rPr>
      <w:t>101</w:t>
    </w:r>
    <w:r w:rsidRPr="000E74D8">
      <w:rPr>
        <w:rStyle w:val="a4"/>
        <w:sz w:val="20"/>
      </w:rPr>
      <w:fldChar w:fldCharType="end"/>
    </w:r>
  </w:p>
  <w:p w:rsidR="00E364A0" w:rsidRDefault="00E364A0" w:rsidP="003C6353">
    <w:pPr>
      <w:pStyle w:val="af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4E6" w:rsidRDefault="003F04E6">
      <w:r>
        <w:separator/>
      </w:r>
    </w:p>
  </w:footnote>
  <w:footnote w:type="continuationSeparator" w:id="0">
    <w:p w:rsidR="003F04E6" w:rsidRDefault="003F0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Pr="004841C2" w:rsidRDefault="00E364A0" w:rsidP="00163A7C">
    <w:pPr>
      <w:pStyle w:val="af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Pr="004841C2" w:rsidRDefault="00E364A0" w:rsidP="00163A7C">
    <w:pPr>
      <w:pStyle w:val="af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rsidP="003C6353">
    <w:pPr>
      <w:pStyle w:val="af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E364A0" w:rsidRDefault="00E364A0">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Default="00E364A0">
    <w:pPr>
      <w:pStyle w:val="af5"/>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4A0" w:rsidRPr="004841C2" w:rsidRDefault="00E364A0" w:rsidP="00163A7C">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15:restartNumberingAfterBreak="0">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A"/>
    <w:multiLevelType w:val="singleLevel"/>
    <w:tmpl w:val="B43275E6"/>
    <w:name w:val="WW8Num10"/>
    <w:lvl w:ilvl="0">
      <w:start w:val="1"/>
      <w:numFmt w:val="decimal"/>
      <w:lvlText w:val="%1."/>
      <w:lvlJc w:val="left"/>
      <w:pPr>
        <w:tabs>
          <w:tab w:val="num" w:pos="385"/>
        </w:tabs>
        <w:ind w:left="385" w:hanging="360"/>
      </w:pPr>
      <w:rPr>
        <w:rFonts w:ascii="Times New Roman" w:eastAsia="Times New Roman" w:hAnsi="Times New Roman" w:cs="Times New Roman"/>
        <w:color w:val="auto"/>
      </w:r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1"/>
    <w:multiLevelType w:val="singleLevel"/>
    <w:tmpl w:val="00000011"/>
    <w:name w:val="WW8Num18"/>
    <w:lvl w:ilvl="0">
      <w:start w:val="1"/>
      <w:numFmt w:val="bullet"/>
      <w:lvlText w:val="-"/>
      <w:lvlJc w:val="left"/>
      <w:pPr>
        <w:tabs>
          <w:tab w:val="num" w:pos="540"/>
        </w:tabs>
        <w:ind w:left="540" w:hanging="360"/>
      </w:pPr>
      <w:rPr>
        <w:rFonts w:ascii="Times New Roman" w:hAnsi="Times New Roman" w:cs="Times New Roman"/>
      </w:rPr>
    </w:lvl>
  </w:abstractNum>
  <w:abstractNum w:abstractNumId="8" w15:restartNumberingAfterBreak="0">
    <w:nsid w:val="00000019"/>
    <w:multiLevelType w:val="singleLevel"/>
    <w:tmpl w:val="00000019"/>
    <w:name w:val="WW8Num25"/>
    <w:lvl w:ilvl="0">
      <w:start w:val="6"/>
      <w:numFmt w:val="bullet"/>
      <w:lvlText w:val="-"/>
      <w:lvlJc w:val="left"/>
      <w:pPr>
        <w:tabs>
          <w:tab w:val="num" w:pos="900"/>
        </w:tabs>
        <w:ind w:left="900" w:hanging="360"/>
      </w:pPr>
      <w:rPr>
        <w:rFonts w:ascii="Times New Roman" w:hAnsi="Times New Roman" w:cs="Times New Roman"/>
        <w:color w:val="auto"/>
      </w:rPr>
    </w:lvl>
  </w:abstractNum>
  <w:abstractNum w:abstractNumId="9" w15:restartNumberingAfterBreak="0">
    <w:nsid w:val="000870B6"/>
    <w:multiLevelType w:val="hybridMultilevel"/>
    <w:tmpl w:val="7B8AC8F0"/>
    <w:lvl w:ilvl="0" w:tplc="7E72538C">
      <w:start w:val="1"/>
      <w:numFmt w:val="decimal"/>
      <w:lvlText w:val="%1."/>
      <w:lvlJc w:val="left"/>
      <w:pPr>
        <w:ind w:left="1226" w:hanging="375"/>
      </w:pPr>
      <w:rPr>
        <w:rFonts w:hint="default"/>
        <w:color w:val="000000" w:themeColor="text1"/>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67C0F"/>
    <w:multiLevelType w:val="multilevel"/>
    <w:tmpl w:val="4780636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CE35D9D"/>
    <w:multiLevelType w:val="hybridMultilevel"/>
    <w:tmpl w:val="B750277C"/>
    <w:lvl w:ilvl="0" w:tplc="0E788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5D2A22"/>
    <w:multiLevelType w:val="hybridMultilevel"/>
    <w:tmpl w:val="4A900320"/>
    <w:lvl w:ilvl="0" w:tplc="1AE4DB72">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67F195B"/>
    <w:multiLevelType w:val="multilevel"/>
    <w:tmpl w:val="F5DEFB30"/>
    <w:lvl w:ilvl="0">
      <w:start w:val="6"/>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8" w15:restartNumberingAfterBreak="0">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2E4B76"/>
    <w:multiLevelType w:val="hybridMultilevel"/>
    <w:tmpl w:val="08085D08"/>
    <w:lvl w:ilvl="0" w:tplc="687A7C90">
      <w:start w:val="1"/>
      <w:numFmt w:val="decimal"/>
      <w:lvlText w:val="%1."/>
      <w:lvlJc w:val="left"/>
      <w:pPr>
        <w:ind w:left="1353" w:hanging="360"/>
      </w:pPr>
      <w:rPr>
        <w:rFonts w:hint="default"/>
        <w:b w:val="0"/>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15:restartNumberingAfterBreak="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A106415"/>
    <w:multiLevelType w:val="hybridMultilevel"/>
    <w:tmpl w:val="0AF6E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5E41F5"/>
    <w:multiLevelType w:val="hybridMultilevel"/>
    <w:tmpl w:val="2C9A6908"/>
    <w:lvl w:ilvl="0" w:tplc="AAB459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5E053ED9"/>
    <w:multiLevelType w:val="multilevel"/>
    <w:tmpl w:val="92568F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3586E96"/>
    <w:multiLevelType w:val="hybridMultilevel"/>
    <w:tmpl w:val="9D787AB2"/>
    <w:name w:val="WW8Num622"/>
    <w:lvl w:ilvl="0" w:tplc="851E5AD4">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ind w:left="-346" w:hanging="360"/>
      </w:pPr>
    </w:lvl>
    <w:lvl w:ilvl="2" w:tplc="04190005" w:tentative="1">
      <w:start w:val="1"/>
      <w:numFmt w:val="lowerRoman"/>
      <w:lvlText w:val="%3."/>
      <w:lvlJc w:val="right"/>
      <w:pPr>
        <w:ind w:left="374" w:hanging="180"/>
      </w:pPr>
    </w:lvl>
    <w:lvl w:ilvl="3" w:tplc="04190001" w:tentative="1">
      <w:start w:val="1"/>
      <w:numFmt w:val="decimal"/>
      <w:lvlText w:val="%4."/>
      <w:lvlJc w:val="left"/>
      <w:pPr>
        <w:ind w:left="1094" w:hanging="360"/>
      </w:pPr>
    </w:lvl>
    <w:lvl w:ilvl="4" w:tplc="04190003" w:tentative="1">
      <w:start w:val="1"/>
      <w:numFmt w:val="lowerLetter"/>
      <w:lvlText w:val="%5."/>
      <w:lvlJc w:val="left"/>
      <w:pPr>
        <w:ind w:left="1814" w:hanging="360"/>
      </w:pPr>
    </w:lvl>
    <w:lvl w:ilvl="5" w:tplc="04190005" w:tentative="1">
      <w:start w:val="1"/>
      <w:numFmt w:val="lowerRoman"/>
      <w:lvlText w:val="%6."/>
      <w:lvlJc w:val="right"/>
      <w:pPr>
        <w:ind w:left="2534" w:hanging="180"/>
      </w:pPr>
    </w:lvl>
    <w:lvl w:ilvl="6" w:tplc="04190001" w:tentative="1">
      <w:start w:val="1"/>
      <w:numFmt w:val="decimal"/>
      <w:lvlText w:val="%7."/>
      <w:lvlJc w:val="left"/>
      <w:pPr>
        <w:ind w:left="3254" w:hanging="360"/>
      </w:pPr>
    </w:lvl>
    <w:lvl w:ilvl="7" w:tplc="04190003" w:tentative="1">
      <w:start w:val="1"/>
      <w:numFmt w:val="lowerLetter"/>
      <w:lvlText w:val="%8."/>
      <w:lvlJc w:val="left"/>
      <w:pPr>
        <w:ind w:left="3974" w:hanging="360"/>
      </w:pPr>
    </w:lvl>
    <w:lvl w:ilvl="8" w:tplc="04190005" w:tentative="1">
      <w:start w:val="1"/>
      <w:numFmt w:val="lowerRoman"/>
      <w:lvlText w:val="%9."/>
      <w:lvlJc w:val="right"/>
      <w:pPr>
        <w:ind w:left="4694" w:hanging="180"/>
      </w:pPr>
    </w:lvl>
  </w:abstractNum>
  <w:abstractNum w:abstractNumId="28" w15:restartNumberingAfterBreak="0">
    <w:nsid w:val="67DF25D3"/>
    <w:multiLevelType w:val="hybridMultilevel"/>
    <w:tmpl w:val="4EC8C9A8"/>
    <w:lvl w:ilvl="0" w:tplc="BEC4FF6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9" w15:restartNumberingAfterBreak="0">
    <w:nsid w:val="6B1E1B34"/>
    <w:multiLevelType w:val="hybridMultilevel"/>
    <w:tmpl w:val="AA54FAD0"/>
    <w:lvl w:ilvl="0" w:tplc="0419000F">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3F1581"/>
    <w:multiLevelType w:val="hybridMultilevel"/>
    <w:tmpl w:val="AE12958C"/>
    <w:lvl w:ilvl="0" w:tplc="A60CB14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9F4304"/>
    <w:multiLevelType w:val="hybridMultilevel"/>
    <w:tmpl w:val="20E8C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78605B"/>
    <w:multiLevelType w:val="multilevel"/>
    <w:tmpl w:val="9F647162"/>
    <w:lvl w:ilvl="0">
      <w:start w:val="1"/>
      <w:numFmt w:val="bullet"/>
      <w:lvlText w:val="-"/>
      <w:lvlJc w:val="left"/>
      <w:pPr>
        <w:ind w:left="1844"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7AE034D8"/>
    <w:multiLevelType w:val="hybridMultilevel"/>
    <w:tmpl w:val="E2EC1076"/>
    <w:lvl w:ilvl="0" w:tplc="C4D6C228">
      <w:start w:val="1"/>
      <w:numFmt w:val="decimal"/>
      <w:lvlText w:val="%1."/>
      <w:lvlJc w:val="left"/>
      <w:pPr>
        <w:ind w:left="899" w:hanging="360"/>
      </w:pPr>
      <w:rPr>
        <w:rFonts w:hint="default"/>
        <w:b/>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5" w15:restartNumberingAfterBreak="0">
    <w:nsid w:val="7B217524"/>
    <w:multiLevelType w:val="hybridMultilevel"/>
    <w:tmpl w:val="E3280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8E0CF3"/>
    <w:multiLevelType w:val="hybridMultilevel"/>
    <w:tmpl w:val="5416607A"/>
    <w:lvl w:ilvl="0" w:tplc="A18AD926">
      <w:start w:val="1"/>
      <w:numFmt w:val="decimal"/>
      <w:lvlText w:val="%1."/>
      <w:lvlJc w:val="left"/>
      <w:pPr>
        <w:tabs>
          <w:tab w:val="num" w:pos="385"/>
        </w:tabs>
        <w:ind w:left="385" w:hanging="360"/>
      </w:pPr>
      <w:rPr>
        <w:rFonts w:hint="default"/>
        <w:color w:val="auto"/>
      </w:rPr>
    </w:lvl>
    <w:lvl w:ilvl="1" w:tplc="9CF84950">
      <w:start w:val="1"/>
      <w:numFmt w:val="bullet"/>
      <w:lvlText w:val="-"/>
      <w:lvlJc w:val="left"/>
      <w:pPr>
        <w:tabs>
          <w:tab w:val="num" w:pos="1105"/>
        </w:tabs>
        <w:ind w:left="1105" w:hanging="360"/>
      </w:pPr>
      <w:rPr>
        <w:rFonts w:ascii="Times New Roman" w:eastAsia="Times New Roman" w:hAnsi="Times New Roman" w:cs="Times New Roman" w:hint="default"/>
      </w:r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num w:numId="1">
    <w:abstractNumId w:val="0"/>
  </w:num>
  <w:num w:numId="2">
    <w:abstractNumId w:val="22"/>
  </w:num>
  <w:num w:numId="3">
    <w:abstractNumId w:val="11"/>
  </w:num>
  <w:num w:numId="4">
    <w:abstractNumId w:val="21"/>
  </w:num>
  <w:num w:numId="5">
    <w:abstractNumId w:val="20"/>
  </w:num>
  <w:num w:numId="6">
    <w:abstractNumId w:val="23"/>
  </w:num>
  <w:num w:numId="7">
    <w:abstractNumId w:val="16"/>
  </w:num>
  <w:num w:numId="8">
    <w:abstractNumId w:val="18"/>
    <w:lvlOverride w:ilvl="0">
      <w:startOverride w:val="1"/>
    </w:lvlOverride>
    <w:lvlOverride w:ilvl="1"/>
    <w:lvlOverride w:ilvl="2"/>
    <w:lvlOverride w:ilvl="3"/>
    <w:lvlOverride w:ilvl="4"/>
    <w:lvlOverride w:ilvl="5"/>
    <w:lvlOverride w:ilvl="6"/>
    <w:lvlOverride w:ilvl="7"/>
    <w:lvlOverride w:ilvl="8"/>
  </w:num>
  <w:num w:numId="9">
    <w:abstractNumId w:val="30"/>
  </w:num>
  <w:num w:numId="10">
    <w:abstractNumId w:val="14"/>
  </w:num>
  <w:num w:numId="11">
    <w:abstractNumId w:val="10"/>
  </w:num>
  <w:num w:numId="12">
    <w:abstractNumId w:val="19"/>
  </w:num>
  <w:num w:numId="13">
    <w:abstractNumId w:val="29"/>
  </w:num>
  <w:num w:numId="14">
    <w:abstractNumId w:val="15"/>
  </w:num>
  <w:num w:numId="15">
    <w:abstractNumId w:val="17"/>
  </w:num>
  <w:num w:numId="16">
    <w:abstractNumId w:val="0"/>
  </w:num>
  <w:num w:numId="17">
    <w:abstractNumId w:val="28"/>
  </w:num>
  <w:num w:numId="18">
    <w:abstractNumId w:val="34"/>
  </w:num>
  <w:num w:numId="19">
    <w:abstractNumId w:val="26"/>
  </w:num>
  <w:num w:numId="20">
    <w:abstractNumId w:val="33"/>
  </w:num>
  <w:num w:numId="21">
    <w:abstractNumId w:val="12"/>
  </w:num>
  <w:num w:numId="22">
    <w:abstractNumId w:val="36"/>
  </w:num>
  <w:num w:numId="23">
    <w:abstractNumId w:val="31"/>
  </w:num>
  <w:num w:numId="24">
    <w:abstractNumId w:val="13"/>
  </w:num>
  <w:num w:numId="25">
    <w:abstractNumId w:val="25"/>
  </w:num>
  <w:num w:numId="26">
    <w:abstractNumId w:val="9"/>
  </w:num>
  <w:num w:numId="27">
    <w:abstractNumId w:val="24"/>
  </w:num>
  <w:num w:numId="28">
    <w:abstractNumId w:val="27"/>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32"/>
  </w:num>
  <w:num w:numId="37">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08E7"/>
    <w:rsid w:val="00001D71"/>
    <w:rsid w:val="00002404"/>
    <w:rsid w:val="000025F3"/>
    <w:rsid w:val="0000278B"/>
    <w:rsid w:val="00002FB4"/>
    <w:rsid w:val="0000324C"/>
    <w:rsid w:val="000033A3"/>
    <w:rsid w:val="0000754A"/>
    <w:rsid w:val="00007751"/>
    <w:rsid w:val="00007D3B"/>
    <w:rsid w:val="000128E5"/>
    <w:rsid w:val="000136E7"/>
    <w:rsid w:val="0001372A"/>
    <w:rsid w:val="0001441D"/>
    <w:rsid w:val="000144B8"/>
    <w:rsid w:val="00014F23"/>
    <w:rsid w:val="000156DB"/>
    <w:rsid w:val="00015B29"/>
    <w:rsid w:val="00015D77"/>
    <w:rsid w:val="00016E42"/>
    <w:rsid w:val="0002221C"/>
    <w:rsid w:val="000223C0"/>
    <w:rsid w:val="00022A6A"/>
    <w:rsid w:val="00023120"/>
    <w:rsid w:val="00023FDB"/>
    <w:rsid w:val="00024F15"/>
    <w:rsid w:val="00026FB9"/>
    <w:rsid w:val="00030846"/>
    <w:rsid w:val="0003088B"/>
    <w:rsid w:val="000315CD"/>
    <w:rsid w:val="0003187E"/>
    <w:rsid w:val="00031B9D"/>
    <w:rsid w:val="00031EE7"/>
    <w:rsid w:val="00032C0D"/>
    <w:rsid w:val="000331BD"/>
    <w:rsid w:val="0003366C"/>
    <w:rsid w:val="000339FF"/>
    <w:rsid w:val="00034B38"/>
    <w:rsid w:val="00034DFF"/>
    <w:rsid w:val="00036D11"/>
    <w:rsid w:val="00040FBB"/>
    <w:rsid w:val="00042316"/>
    <w:rsid w:val="00043423"/>
    <w:rsid w:val="00044A5B"/>
    <w:rsid w:val="00045418"/>
    <w:rsid w:val="00046242"/>
    <w:rsid w:val="0004657C"/>
    <w:rsid w:val="0004760E"/>
    <w:rsid w:val="00050261"/>
    <w:rsid w:val="00051F31"/>
    <w:rsid w:val="000521CF"/>
    <w:rsid w:val="000522AA"/>
    <w:rsid w:val="00052478"/>
    <w:rsid w:val="00053680"/>
    <w:rsid w:val="00053E29"/>
    <w:rsid w:val="00054CB2"/>
    <w:rsid w:val="0005533A"/>
    <w:rsid w:val="0005640A"/>
    <w:rsid w:val="000569A9"/>
    <w:rsid w:val="00056F01"/>
    <w:rsid w:val="0005713C"/>
    <w:rsid w:val="00057494"/>
    <w:rsid w:val="00057655"/>
    <w:rsid w:val="00057CCA"/>
    <w:rsid w:val="00057FA3"/>
    <w:rsid w:val="0006009F"/>
    <w:rsid w:val="00060B53"/>
    <w:rsid w:val="0006130A"/>
    <w:rsid w:val="00061DC2"/>
    <w:rsid w:val="00061EFC"/>
    <w:rsid w:val="0006259A"/>
    <w:rsid w:val="0006264F"/>
    <w:rsid w:val="00062BE2"/>
    <w:rsid w:val="00064535"/>
    <w:rsid w:val="00064763"/>
    <w:rsid w:val="00064A18"/>
    <w:rsid w:val="00065D3C"/>
    <w:rsid w:val="00065EB5"/>
    <w:rsid w:val="00066C54"/>
    <w:rsid w:val="00070599"/>
    <w:rsid w:val="00071790"/>
    <w:rsid w:val="00071F7A"/>
    <w:rsid w:val="00072EE7"/>
    <w:rsid w:val="00072F9A"/>
    <w:rsid w:val="00073449"/>
    <w:rsid w:val="00074122"/>
    <w:rsid w:val="00076140"/>
    <w:rsid w:val="0007621F"/>
    <w:rsid w:val="00076679"/>
    <w:rsid w:val="00076DFE"/>
    <w:rsid w:val="00076FA0"/>
    <w:rsid w:val="000772F8"/>
    <w:rsid w:val="00077D60"/>
    <w:rsid w:val="00081BDC"/>
    <w:rsid w:val="00081E47"/>
    <w:rsid w:val="00082250"/>
    <w:rsid w:val="00082FF2"/>
    <w:rsid w:val="000843E6"/>
    <w:rsid w:val="00084893"/>
    <w:rsid w:val="0008545A"/>
    <w:rsid w:val="000855A5"/>
    <w:rsid w:val="00085A1E"/>
    <w:rsid w:val="00085A23"/>
    <w:rsid w:val="0008698A"/>
    <w:rsid w:val="00087EA4"/>
    <w:rsid w:val="00091780"/>
    <w:rsid w:val="00091B52"/>
    <w:rsid w:val="00091D80"/>
    <w:rsid w:val="00092F6B"/>
    <w:rsid w:val="000930A7"/>
    <w:rsid w:val="000931FC"/>
    <w:rsid w:val="00093925"/>
    <w:rsid w:val="00093AD3"/>
    <w:rsid w:val="000944E4"/>
    <w:rsid w:val="00094A44"/>
    <w:rsid w:val="00094A4D"/>
    <w:rsid w:val="0009556A"/>
    <w:rsid w:val="000959A7"/>
    <w:rsid w:val="00095A91"/>
    <w:rsid w:val="00096806"/>
    <w:rsid w:val="00096DB1"/>
    <w:rsid w:val="00096F9F"/>
    <w:rsid w:val="000A2077"/>
    <w:rsid w:val="000A3112"/>
    <w:rsid w:val="000A347E"/>
    <w:rsid w:val="000A4731"/>
    <w:rsid w:val="000A4F70"/>
    <w:rsid w:val="000A6628"/>
    <w:rsid w:val="000A6ED3"/>
    <w:rsid w:val="000A72B1"/>
    <w:rsid w:val="000A7CD2"/>
    <w:rsid w:val="000A7E16"/>
    <w:rsid w:val="000B0A09"/>
    <w:rsid w:val="000B0D7C"/>
    <w:rsid w:val="000B15E8"/>
    <w:rsid w:val="000B28C8"/>
    <w:rsid w:val="000B6572"/>
    <w:rsid w:val="000B7B09"/>
    <w:rsid w:val="000C0C19"/>
    <w:rsid w:val="000C1B4D"/>
    <w:rsid w:val="000C2A9A"/>
    <w:rsid w:val="000C3573"/>
    <w:rsid w:val="000C405F"/>
    <w:rsid w:val="000C4199"/>
    <w:rsid w:val="000C4439"/>
    <w:rsid w:val="000C5DF2"/>
    <w:rsid w:val="000D18F8"/>
    <w:rsid w:val="000D1F8F"/>
    <w:rsid w:val="000D4495"/>
    <w:rsid w:val="000D693E"/>
    <w:rsid w:val="000E10BE"/>
    <w:rsid w:val="000E23F8"/>
    <w:rsid w:val="000E270D"/>
    <w:rsid w:val="000E324F"/>
    <w:rsid w:val="000E3F13"/>
    <w:rsid w:val="000E4D8C"/>
    <w:rsid w:val="000E61F6"/>
    <w:rsid w:val="000E68AB"/>
    <w:rsid w:val="000E6991"/>
    <w:rsid w:val="000E74D8"/>
    <w:rsid w:val="000E7F91"/>
    <w:rsid w:val="000F041D"/>
    <w:rsid w:val="000F0475"/>
    <w:rsid w:val="000F104F"/>
    <w:rsid w:val="000F11D2"/>
    <w:rsid w:val="000F14E9"/>
    <w:rsid w:val="000F15E9"/>
    <w:rsid w:val="000F21CF"/>
    <w:rsid w:val="000F2373"/>
    <w:rsid w:val="000F4103"/>
    <w:rsid w:val="000F44D0"/>
    <w:rsid w:val="000F598D"/>
    <w:rsid w:val="000F779E"/>
    <w:rsid w:val="000F7B7F"/>
    <w:rsid w:val="00102355"/>
    <w:rsid w:val="00102688"/>
    <w:rsid w:val="00102C22"/>
    <w:rsid w:val="0010385C"/>
    <w:rsid w:val="001038C5"/>
    <w:rsid w:val="00103C3D"/>
    <w:rsid w:val="00104061"/>
    <w:rsid w:val="00105862"/>
    <w:rsid w:val="0010593B"/>
    <w:rsid w:val="00106D93"/>
    <w:rsid w:val="00106E46"/>
    <w:rsid w:val="00106ECD"/>
    <w:rsid w:val="00106F65"/>
    <w:rsid w:val="00107304"/>
    <w:rsid w:val="0010739F"/>
    <w:rsid w:val="00107994"/>
    <w:rsid w:val="0011087B"/>
    <w:rsid w:val="00111CF1"/>
    <w:rsid w:val="00111D2E"/>
    <w:rsid w:val="00112220"/>
    <w:rsid w:val="00112EA3"/>
    <w:rsid w:val="001149E0"/>
    <w:rsid w:val="00115854"/>
    <w:rsid w:val="00116A3D"/>
    <w:rsid w:val="00116B78"/>
    <w:rsid w:val="00117953"/>
    <w:rsid w:val="00120E30"/>
    <w:rsid w:val="00121003"/>
    <w:rsid w:val="001217AE"/>
    <w:rsid w:val="0012244A"/>
    <w:rsid w:val="001226AD"/>
    <w:rsid w:val="0012290B"/>
    <w:rsid w:val="00123656"/>
    <w:rsid w:val="00123EBA"/>
    <w:rsid w:val="00123F73"/>
    <w:rsid w:val="001241EE"/>
    <w:rsid w:val="00124291"/>
    <w:rsid w:val="0012619E"/>
    <w:rsid w:val="001261B1"/>
    <w:rsid w:val="0012672D"/>
    <w:rsid w:val="00126D19"/>
    <w:rsid w:val="001275C6"/>
    <w:rsid w:val="00127EC9"/>
    <w:rsid w:val="001316B4"/>
    <w:rsid w:val="00131C10"/>
    <w:rsid w:val="00132B53"/>
    <w:rsid w:val="00132D4D"/>
    <w:rsid w:val="001331C1"/>
    <w:rsid w:val="001335AF"/>
    <w:rsid w:val="00133601"/>
    <w:rsid w:val="00136759"/>
    <w:rsid w:val="001372DB"/>
    <w:rsid w:val="00137487"/>
    <w:rsid w:val="001411A6"/>
    <w:rsid w:val="00141B1E"/>
    <w:rsid w:val="00142492"/>
    <w:rsid w:val="0014288B"/>
    <w:rsid w:val="00144274"/>
    <w:rsid w:val="00144A53"/>
    <w:rsid w:val="00145F33"/>
    <w:rsid w:val="00146B1E"/>
    <w:rsid w:val="00146F7E"/>
    <w:rsid w:val="00146FBC"/>
    <w:rsid w:val="001474B4"/>
    <w:rsid w:val="00150BE0"/>
    <w:rsid w:val="00150E64"/>
    <w:rsid w:val="0015224B"/>
    <w:rsid w:val="0015259A"/>
    <w:rsid w:val="00152ACF"/>
    <w:rsid w:val="00153075"/>
    <w:rsid w:val="0015312D"/>
    <w:rsid w:val="0015360E"/>
    <w:rsid w:val="001538F6"/>
    <w:rsid w:val="00154012"/>
    <w:rsid w:val="001541D4"/>
    <w:rsid w:val="0015486F"/>
    <w:rsid w:val="00155BDA"/>
    <w:rsid w:val="00156649"/>
    <w:rsid w:val="0016009A"/>
    <w:rsid w:val="001605CB"/>
    <w:rsid w:val="0016075B"/>
    <w:rsid w:val="00160E81"/>
    <w:rsid w:val="001612B6"/>
    <w:rsid w:val="00161954"/>
    <w:rsid w:val="001634AD"/>
    <w:rsid w:val="001636F8"/>
    <w:rsid w:val="00163A7C"/>
    <w:rsid w:val="00163B43"/>
    <w:rsid w:val="00164599"/>
    <w:rsid w:val="00164ACD"/>
    <w:rsid w:val="00166301"/>
    <w:rsid w:val="0016769F"/>
    <w:rsid w:val="0017125B"/>
    <w:rsid w:val="00171E7B"/>
    <w:rsid w:val="00172226"/>
    <w:rsid w:val="001727FE"/>
    <w:rsid w:val="001728DB"/>
    <w:rsid w:val="0017403A"/>
    <w:rsid w:val="001749A6"/>
    <w:rsid w:val="0017509A"/>
    <w:rsid w:val="001750C6"/>
    <w:rsid w:val="0017683B"/>
    <w:rsid w:val="00176918"/>
    <w:rsid w:val="0017724F"/>
    <w:rsid w:val="001776D5"/>
    <w:rsid w:val="00180CD3"/>
    <w:rsid w:val="001813C7"/>
    <w:rsid w:val="00181BAD"/>
    <w:rsid w:val="00181FC1"/>
    <w:rsid w:val="00182E41"/>
    <w:rsid w:val="00184BDE"/>
    <w:rsid w:val="0018548B"/>
    <w:rsid w:val="00185A4E"/>
    <w:rsid w:val="00186B1E"/>
    <w:rsid w:val="00186E4B"/>
    <w:rsid w:val="00191801"/>
    <w:rsid w:val="00191E77"/>
    <w:rsid w:val="00192478"/>
    <w:rsid w:val="001944C4"/>
    <w:rsid w:val="00194921"/>
    <w:rsid w:val="00194A73"/>
    <w:rsid w:val="00195714"/>
    <w:rsid w:val="00195CB6"/>
    <w:rsid w:val="00196717"/>
    <w:rsid w:val="0019681D"/>
    <w:rsid w:val="001A0082"/>
    <w:rsid w:val="001A0E87"/>
    <w:rsid w:val="001A1939"/>
    <w:rsid w:val="001A207C"/>
    <w:rsid w:val="001A236A"/>
    <w:rsid w:val="001A38CE"/>
    <w:rsid w:val="001A49FD"/>
    <w:rsid w:val="001A4E28"/>
    <w:rsid w:val="001A5387"/>
    <w:rsid w:val="001A5416"/>
    <w:rsid w:val="001A57BE"/>
    <w:rsid w:val="001A58BF"/>
    <w:rsid w:val="001A5F19"/>
    <w:rsid w:val="001A709D"/>
    <w:rsid w:val="001B0F01"/>
    <w:rsid w:val="001B14FD"/>
    <w:rsid w:val="001B3A95"/>
    <w:rsid w:val="001B45BA"/>
    <w:rsid w:val="001B63CC"/>
    <w:rsid w:val="001B68A4"/>
    <w:rsid w:val="001B7167"/>
    <w:rsid w:val="001C009A"/>
    <w:rsid w:val="001C0E98"/>
    <w:rsid w:val="001C0F32"/>
    <w:rsid w:val="001C32AD"/>
    <w:rsid w:val="001C45AD"/>
    <w:rsid w:val="001C551B"/>
    <w:rsid w:val="001C5897"/>
    <w:rsid w:val="001C6C24"/>
    <w:rsid w:val="001C75BC"/>
    <w:rsid w:val="001C7FE4"/>
    <w:rsid w:val="001D075C"/>
    <w:rsid w:val="001D0961"/>
    <w:rsid w:val="001D0B0C"/>
    <w:rsid w:val="001D0ED5"/>
    <w:rsid w:val="001D1C6B"/>
    <w:rsid w:val="001D3116"/>
    <w:rsid w:val="001D437E"/>
    <w:rsid w:val="001D494B"/>
    <w:rsid w:val="001D561D"/>
    <w:rsid w:val="001D5A5C"/>
    <w:rsid w:val="001D6184"/>
    <w:rsid w:val="001D6ADE"/>
    <w:rsid w:val="001E08A5"/>
    <w:rsid w:val="001E1A56"/>
    <w:rsid w:val="001E2428"/>
    <w:rsid w:val="001E39FB"/>
    <w:rsid w:val="001E415B"/>
    <w:rsid w:val="001E4A9C"/>
    <w:rsid w:val="001E5373"/>
    <w:rsid w:val="001E5F93"/>
    <w:rsid w:val="001E616D"/>
    <w:rsid w:val="001E6175"/>
    <w:rsid w:val="001E6C49"/>
    <w:rsid w:val="001E75A5"/>
    <w:rsid w:val="001E7B08"/>
    <w:rsid w:val="001F1555"/>
    <w:rsid w:val="001F1811"/>
    <w:rsid w:val="001F1A0E"/>
    <w:rsid w:val="001F1B8F"/>
    <w:rsid w:val="001F2BB8"/>
    <w:rsid w:val="001F3164"/>
    <w:rsid w:val="001F3876"/>
    <w:rsid w:val="001F529C"/>
    <w:rsid w:val="001F5978"/>
    <w:rsid w:val="001F5A4C"/>
    <w:rsid w:val="001F6303"/>
    <w:rsid w:val="001F656F"/>
    <w:rsid w:val="001F66CE"/>
    <w:rsid w:val="0020092A"/>
    <w:rsid w:val="00200DBF"/>
    <w:rsid w:val="00201EC4"/>
    <w:rsid w:val="00203740"/>
    <w:rsid w:val="00204925"/>
    <w:rsid w:val="002050FE"/>
    <w:rsid w:val="00205E02"/>
    <w:rsid w:val="00206883"/>
    <w:rsid w:val="0020737A"/>
    <w:rsid w:val="00207A70"/>
    <w:rsid w:val="002100D1"/>
    <w:rsid w:val="002101CB"/>
    <w:rsid w:val="00210451"/>
    <w:rsid w:val="002109F0"/>
    <w:rsid w:val="00210D01"/>
    <w:rsid w:val="0021147A"/>
    <w:rsid w:val="00211931"/>
    <w:rsid w:val="002134B4"/>
    <w:rsid w:val="00213810"/>
    <w:rsid w:val="00214465"/>
    <w:rsid w:val="00215318"/>
    <w:rsid w:val="002176D3"/>
    <w:rsid w:val="00220467"/>
    <w:rsid w:val="002204FD"/>
    <w:rsid w:val="00222E5E"/>
    <w:rsid w:val="002233DB"/>
    <w:rsid w:val="002238DA"/>
    <w:rsid w:val="00224A6C"/>
    <w:rsid w:val="00224AA5"/>
    <w:rsid w:val="002253BE"/>
    <w:rsid w:val="00225757"/>
    <w:rsid w:val="00225D4D"/>
    <w:rsid w:val="00226009"/>
    <w:rsid w:val="00226654"/>
    <w:rsid w:val="0023036A"/>
    <w:rsid w:val="0023078D"/>
    <w:rsid w:val="0023180D"/>
    <w:rsid w:val="0023188C"/>
    <w:rsid w:val="00232380"/>
    <w:rsid w:val="00232905"/>
    <w:rsid w:val="00234195"/>
    <w:rsid w:val="002349FB"/>
    <w:rsid w:val="00235969"/>
    <w:rsid w:val="0023604C"/>
    <w:rsid w:val="0023609B"/>
    <w:rsid w:val="00236134"/>
    <w:rsid w:val="002368A8"/>
    <w:rsid w:val="00236C28"/>
    <w:rsid w:val="0023717A"/>
    <w:rsid w:val="0023743C"/>
    <w:rsid w:val="00237BFE"/>
    <w:rsid w:val="00240036"/>
    <w:rsid w:val="00240057"/>
    <w:rsid w:val="00240E6A"/>
    <w:rsid w:val="002414AE"/>
    <w:rsid w:val="00241C50"/>
    <w:rsid w:val="00241D28"/>
    <w:rsid w:val="00241F20"/>
    <w:rsid w:val="00242171"/>
    <w:rsid w:val="0024217E"/>
    <w:rsid w:val="00243BE6"/>
    <w:rsid w:val="002442DA"/>
    <w:rsid w:val="0024449B"/>
    <w:rsid w:val="00245582"/>
    <w:rsid w:val="002463F3"/>
    <w:rsid w:val="002467AD"/>
    <w:rsid w:val="0024731F"/>
    <w:rsid w:val="0025187F"/>
    <w:rsid w:val="00254040"/>
    <w:rsid w:val="00254570"/>
    <w:rsid w:val="00254645"/>
    <w:rsid w:val="00254B18"/>
    <w:rsid w:val="00256393"/>
    <w:rsid w:val="0025663D"/>
    <w:rsid w:val="00256B34"/>
    <w:rsid w:val="002576CA"/>
    <w:rsid w:val="002577FE"/>
    <w:rsid w:val="002578F1"/>
    <w:rsid w:val="002602F3"/>
    <w:rsid w:val="002614DF"/>
    <w:rsid w:val="00261559"/>
    <w:rsid w:val="00261FBD"/>
    <w:rsid w:val="00261FD5"/>
    <w:rsid w:val="002620F3"/>
    <w:rsid w:val="00262537"/>
    <w:rsid w:val="00263BC5"/>
    <w:rsid w:val="00265985"/>
    <w:rsid w:val="00266E77"/>
    <w:rsid w:val="00267E12"/>
    <w:rsid w:val="00267F19"/>
    <w:rsid w:val="00270633"/>
    <w:rsid w:val="0027126C"/>
    <w:rsid w:val="0027287B"/>
    <w:rsid w:val="0027325B"/>
    <w:rsid w:val="002733EB"/>
    <w:rsid w:val="00273536"/>
    <w:rsid w:val="00273A90"/>
    <w:rsid w:val="002745E0"/>
    <w:rsid w:val="0027510B"/>
    <w:rsid w:val="00275261"/>
    <w:rsid w:val="00275F5A"/>
    <w:rsid w:val="002763CF"/>
    <w:rsid w:val="00276DE2"/>
    <w:rsid w:val="00277301"/>
    <w:rsid w:val="00277415"/>
    <w:rsid w:val="0028028A"/>
    <w:rsid w:val="002808D2"/>
    <w:rsid w:val="00281107"/>
    <w:rsid w:val="002812AD"/>
    <w:rsid w:val="00284A1F"/>
    <w:rsid w:val="0028591C"/>
    <w:rsid w:val="002867CB"/>
    <w:rsid w:val="00287D41"/>
    <w:rsid w:val="00287F08"/>
    <w:rsid w:val="00290208"/>
    <w:rsid w:val="002902F2"/>
    <w:rsid w:val="00290BBF"/>
    <w:rsid w:val="00290EF8"/>
    <w:rsid w:val="0029235D"/>
    <w:rsid w:val="002930E6"/>
    <w:rsid w:val="0029442B"/>
    <w:rsid w:val="002945DA"/>
    <w:rsid w:val="002948EA"/>
    <w:rsid w:val="002955B3"/>
    <w:rsid w:val="0029617D"/>
    <w:rsid w:val="0029665B"/>
    <w:rsid w:val="00296829"/>
    <w:rsid w:val="002971E6"/>
    <w:rsid w:val="00297727"/>
    <w:rsid w:val="00297890"/>
    <w:rsid w:val="00297CC5"/>
    <w:rsid w:val="002A03FC"/>
    <w:rsid w:val="002A05AE"/>
    <w:rsid w:val="002A107F"/>
    <w:rsid w:val="002A264B"/>
    <w:rsid w:val="002A352D"/>
    <w:rsid w:val="002A4784"/>
    <w:rsid w:val="002A4A8A"/>
    <w:rsid w:val="002A4D05"/>
    <w:rsid w:val="002A4D3C"/>
    <w:rsid w:val="002A57E5"/>
    <w:rsid w:val="002A63E4"/>
    <w:rsid w:val="002A654F"/>
    <w:rsid w:val="002A6F28"/>
    <w:rsid w:val="002A73E2"/>
    <w:rsid w:val="002A7CC8"/>
    <w:rsid w:val="002B002E"/>
    <w:rsid w:val="002B0403"/>
    <w:rsid w:val="002B04AF"/>
    <w:rsid w:val="002B1345"/>
    <w:rsid w:val="002B16C0"/>
    <w:rsid w:val="002B198C"/>
    <w:rsid w:val="002B1FDF"/>
    <w:rsid w:val="002B2051"/>
    <w:rsid w:val="002B2261"/>
    <w:rsid w:val="002B2DDE"/>
    <w:rsid w:val="002B36D3"/>
    <w:rsid w:val="002B381F"/>
    <w:rsid w:val="002B445A"/>
    <w:rsid w:val="002B451E"/>
    <w:rsid w:val="002B4610"/>
    <w:rsid w:val="002B4E92"/>
    <w:rsid w:val="002B637B"/>
    <w:rsid w:val="002B66F6"/>
    <w:rsid w:val="002B744D"/>
    <w:rsid w:val="002B775E"/>
    <w:rsid w:val="002B7AE3"/>
    <w:rsid w:val="002C10F8"/>
    <w:rsid w:val="002C1CD8"/>
    <w:rsid w:val="002C23B0"/>
    <w:rsid w:val="002C248E"/>
    <w:rsid w:val="002C310B"/>
    <w:rsid w:val="002C314B"/>
    <w:rsid w:val="002C3BF6"/>
    <w:rsid w:val="002C6284"/>
    <w:rsid w:val="002D02A5"/>
    <w:rsid w:val="002D2091"/>
    <w:rsid w:val="002D29D5"/>
    <w:rsid w:val="002D4248"/>
    <w:rsid w:val="002D4556"/>
    <w:rsid w:val="002D4719"/>
    <w:rsid w:val="002D4B9A"/>
    <w:rsid w:val="002D5159"/>
    <w:rsid w:val="002D5322"/>
    <w:rsid w:val="002D5DE2"/>
    <w:rsid w:val="002E00F2"/>
    <w:rsid w:val="002E0DC5"/>
    <w:rsid w:val="002E107D"/>
    <w:rsid w:val="002E1830"/>
    <w:rsid w:val="002E1F14"/>
    <w:rsid w:val="002E289F"/>
    <w:rsid w:val="002E2C38"/>
    <w:rsid w:val="002E31EC"/>
    <w:rsid w:val="002E3D52"/>
    <w:rsid w:val="002E43EA"/>
    <w:rsid w:val="002E465F"/>
    <w:rsid w:val="002E4F14"/>
    <w:rsid w:val="002E5CAA"/>
    <w:rsid w:val="002E6856"/>
    <w:rsid w:val="002E6968"/>
    <w:rsid w:val="002E6A00"/>
    <w:rsid w:val="002E6A02"/>
    <w:rsid w:val="002E7504"/>
    <w:rsid w:val="002E77BB"/>
    <w:rsid w:val="002F0D9A"/>
    <w:rsid w:val="002F1011"/>
    <w:rsid w:val="002F1A1D"/>
    <w:rsid w:val="002F1B65"/>
    <w:rsid w:val="002F2789"/>
    <w:rsid w:val="002F4C66"/>
    <w:rsid w:val="002F6250"/>
    <w:rsid w:val="002F6B62"/>
    <w:rsid w:val="0030126C"/>
    <w:rsid w:val="00301974"/>
    <w:rsid w:val="003025E8"/>
    <w:rsid w:val="00302B4C"/>
    <w:rsid w:val="00302D8D"/>
    <w:rsid w:val="00302F43"/>
    <w:rsid w:val="00303A42"/>
    <w:rsid w:val="00304E49"/>
    <w:rsid w:val="00307B01"/>
    <w:rsid w:val="003108BB"/>
    <w:rsid w:val="00311519"/>
    <w:rsid w:val="00311A76"/>
    <w:rsid w:val="00312AA3"/>
    <w:rsid w:val="00312AB2"/>
    <w:rsid w:val="00312CC4"/>
    <w:rsid w:val="00313FE2"/>
    <w:rsid w:val="003149B3"/>
    <w:rsid w:val="00314BD2"/>
    <w:rsid w:val="00314C2F"/>
    <w:rsid w:val="003156D3"/>
    <w:rsid w:val="00316342"/>
    <w:rsid w:val="003177E0"/>
    <w:rsid w:val="0032001F"/>
    <w:rsid w:val="00320187"/>
    <w:rsid w:val="003209E9"/>
    <w:rsid w:val="00320ED6"/>
    <w:rsid w:val="00321123"/>
    <w:rsid w:val="00321652"/>
    <w:rsid w:val="00322540"/>
    <w:rsid w:val="00322582"/>
    <w:rsid w:val="00322DB8"/>
    <w:rsid w:val="00323491"/>
    <w:rsid w:val="00326770"/>
    <w:rsid w:val="00326E64"/>
    <w:rsid w:val="0032771A"/>
    <w:rsid w:val="003313F9"/>
    <w:rsid w:val="00331425"/>
    <w:rsid w:val="00332D59"/>
    <w:rsid w:val="00333AE2"/>
    <w:rsid w:val="003352B9"/>
    <w:rsid w:val="003358AB"/>
    <w:rsid w:val="00336653"/>
    <w:rsid w:val="00336B4A"/>
    <w:rsid w:val="00340217"/>
    <w:rsid w:val="003409A7"/>
    <w:rsid w:val="0034101A"/>
    <w:rsid w:val="003411F8"/>
    <w:rsid w:val="003416BB"/>
    <w:rsid w:val="0034243D"/>
    <w:rsid w:val="003448E8"/>
    <w:rsid w:val="00344A8F"/>
    <w:rsid w:val="00344F47"/>
    <w:rsid w:val="00344FBB"/>
    <w:rsid w:val="00346FE8"/>
    <w:rsid w:val="00347514"/>
    <w:rsid w:val="0035104E"/>
    <w:rsid w:val="00351420"/>
    <w:rsid w:val="00351D36"/>
    <w:rsid w:val="00352358"/>
    <w:rsid w:val="0035297F"/>
    <w:rsid w:val="0035415E"/>
    <w:rsid w:val="00355A8E"/>
    <w:rsid w:val="003566F7"/>
    <w:rsid w:val="00357C43"/>
    <w:rsid w:val="00360683"/>
    <w:rsid w:val="00360ED2"/>
    <w:rsid w:val="003611F5"/>
    <w:rsid w:val="003617E8"/>
    <w:rsid w:val="00361C83"/>
    <w:rsid w:val="00361E20"/>
    <w:rsid w:val="003621BA"/>
    <w:rsid w:val="0036277E"/>
    <w:rsid w:val="00362A5A"/>
    <w:rsid w:val="00362A98"/>
    <w:rsid w:val="003634CB"/>
    <w:rsid w:val="00364AD4"/>
    <w:rsid w:val="003654B7"/>
    <w:rsid w:val="00365532"/>
    <w:rsid w:val="00365CFA"/>
    <w:rsid w:val="00366C13"/>
    <w:rsid w:val="0036753D"/>
    <w:rsid w:val="0037084C"/>
    <w:rsid w:val="003714B3"/>
    <w:rsid w:val="00371B34"/>
    <w:rsid w:val="00371F61"/>
    <w:rsid w:val="00373474"/>
    <w:rsid w:val="0037371A"/>
    <w:rsid w:val="00374E48"/>
    <w:rsid w:val="00376B89"/>
    <w:rsid w:val="00380602"/>
    <w:rsid w:val="00380DC9"/>
    <w:rsid w:val="00382375"/>
    <w:rsid w:val="00382A69"/>
    <w:rsid w:val="003831F0"/>
    <w:rsid w:val="00383D1B"/>
    <w:rsid w:val="003851E3"/>
    <w:rsid w:val="0038532D"/>
    <w:rsid w:val="00385927"/>
    <w:rsid w:val="00387825"/>
    <w:rsid w:val="0038792E"/>
    <w:rsid w:val="00387D0C"/>
    <w:rsid w:val="00390ACA"/>
    <w:rsid w:val="003916C2"/>
    <w:rsid w:val="00391A5C"/>
    <w:rsid w:val="003929BA"/>
    <w:rsid w:val="00393672"/>
    <w:rsid w:val="00393C51"/>
    <w:rsid w:val="0039504C"/>
    <w:rsid w:val="00395517"/>
    <w:rsid w:val="003955EC"/>
    <w:rsid w:val="003956D9"/>
    <w:rsid w:val="00397917"/>
    <w:rsid w:val="00397A87"/>
    <w:rsid w:val="003A01AB"/>
    <w:rsid w:val="003A0A53"/>
    <w:rsid w:val="003A2160"/>
    <w:rsid w:val="003A2666"/>
    <w:rsid w:val="003A2B77"/>
    <w:rsid w:val="003A37F5"/>
    <w:rsid w:val="003A47E6"/>
    <w:rsid w:val="003A4D9B"/>
    <w:rsid w:val="003A4E27"/>
    <w:rsid w:val="003A79AE"/>
    <w:rsid w:val="003B02D0"/>
    <w:rsid w:val="003B264A"/>
    <w:rsid w:val="003B2CBA"/>
    <w:rsid w:val="003B2F3F"/>
    <w:rsid w:val="003B3171"/>
    <w:rsid w:val="003B5F25"/>
    <w:rsid w:val="003B6AAC"/>
    <w:rsid w:val="003C0B7C"/>
    <w:rsid w:val="003C0C56"/>
    <w:rsid w:val="003C2C92"/>
    <w:rsid w:val="003C3E73"/>
    <w:rsid w:val="003C3F6D"/>
    <w:rsid w:val="003C430A"/>
    <w:rsid w:val="003C4A97"/>
    <w:rsid w:val="003C5169"/>
    <w:rsid w:val="003C5631"/>
    <w:rsid w:val="003C5759"/>
    <w:rsid w:val="003C6353"/>
    <w:rsid w:val="003C6964"/>
    <w:rsid w:val="003C756A"/>
    <w:rsid w:val="003C77CB"/>
    <w:rsid w:val="003D00BA"/>
    <w:rsid w:val="003D0C97"/>
    <w:rsid w:val="003D1BD6"/>
    <w:rsid w:val="003D1F15"/>
    <w:rsid w:val="003D3451"/>
    <w:rsid w:val="003D5BF5"/>
    <w:rsid w:val="003D6EDE"/>
    <w:rsid w:val="003D750C"/>
    <w:rsid w:val="003E027C"/>
    <w:rsid w:val="003E26D3"/>
    <w:rsid w:val="003E26EE"/>
    <w:rsid w:val="003E3176"/>
    <w:rsid w:val="003E36AF"/>
    <w:rsid w:val="003E382D"/>
    <w:rsid w:val="003E3DEF"/>
    <w:rsid w:val="003E4251"/>
    <w:rsid w:val="003E4476"/>
    <w:rsid w:val="003E4734"/>
    <w:rsid w:val="003E512C"/>
    <w:rsid w:val="003E5EA6"/>
    <w:rsid w:val="003E701E"/>
    <w:rsid w:val="003E76A9"/>
    <w:rsid w:val="003E7AC7"/>
    <w:rsid w:val="003F04E6"/>
    <w:rsid w:val="003F1888"/>
    <w:rsid w:val="003F1B36"/>
    <w:rsid w:val="003F218D"/>
    <w:rsid w:val="003F23D7"/>
    <w:rsid w:val="003F3407"/>
    <w:rsid w:val="003F462F"/>
    <w:rsid w:val="003F46CF"/>
    <w:rsid w:val="003F7067"/>
    <w:rsid w:val="003F7923"/>
    <w:rsid w:val="00400B15"/>
    <w:rsid w:val="00400C0E"/>
    <w:rsid w:val="00400E64"/>
    <w:rsid w:val="00401D75"/>
    <w:rsid w:val="00401FF1"/>
    <w:rsid w:val="00402D24"/>
    <w:rsid w:val="004032A8"/>
    <w:rsid w:val="004035A4"/>
    <w:rsid w:val="00404930"/>
    <w:rsid w:val="00404E09"/>
    <w:rsid w:val="00405CA6"/>
    <w:rsid w:val="004063ED"/>
    <w:rsid w:val="0041080B"/>
    <w:rsid w:val="00410CFA"/>
    <w:rsid w:val="00412140"/>
    <w:rsid w:val="004121B6"/>
    <w:rsid w:val="00414238"/>
    <w:rsid w:val="00414449"/>
    <w:rsid w:val="004146BF"/>
    <w:rsid w:val="00416344"/>
    <w:rsid w:val="0041640A"/>
    <w:rsid w:val="00416ADB"/>
    <w:rsid w:val="00416D8F"/>
    <w:rsid w:val="004178F3"/>
    <w:rsid w:val="00420557"/>
    <w:rsid w:val="004209CE"/>
    <w:rsid w:val="004210D9"/>
    <w:rsid w:val="004210E3"/>
    <w:rsid w:val="00422D08"/>
    <w:rsid w:val="0042305A"/>
    <w:rsid w:val="00423A63"/>
    <w:rsid w:val="00423A71"/>
    <w:rsid w:val="00423CC7"/>
    <w:rsid w:val="00423CDE"/>
    <w:rsid w:val="00424583"/>
    <w:rsid w:val="00425176"/>
    <w:rsid w:val="00425A45"/>
    <w:rsid w:val="0042694C"/>
    <w:rsid w:val="00426F78"/>
    <w:rsid w:val="00427CDA"/>
    <w:rsid w:val="004304D4"/>
    <w:rsid w:val="00430982"/>
    <w:rsid w:val="00431316"/>
    <w:rsid w:val="00431615"/>
    <w:rsid w:val="00433C60"/>
    <w:rsid w:val="00435627"/>
    <w:rsid w:val="00435F50"/>
    <w:rsid w:val="00436831"/>
    <w:rsid w:val="00437751"/>
    <w:rsid w:val="00441F95"/>
    <w:rsid w:val="004422EA"/>
    <w:rsid w:val="00442CB3"/>
    <w:rsid w:val="00442FE3"/>
    <w:rsid w:val="004431FC"/>
    <w:rsid w:val="004434D7"/>
    <w:rsid w:val="00445661"/>
    <w:rsid w:val="004457D2"/>
    <w:rsid w:val="004461F1"/>
    <w:rsid w:val="004472B8"/>
    <w:rsid w:val="00447E7C"/>
    <w:rsid w:val="00450DCA"/>
    <w:rsid w:val="00451CE1"/>
    <w:rsid w:val="0045354C"/>
    <w:rsid w:val="00453DBC"/>
    <w:rsid w:val="00453DE5"/>
    <w:rsid w:val="004546FC"/>
    <w:rsid w:val="0045644C"/>
    <w:rsid w:val="00456AE0"/>
    <w:rsid w:val="004572D6"/>
    <w:rsid w:val="0045757A"/>
    <w:rsid w:val="00457CC0"/>
    <w:rsid w:val="00461CEC"/>
    <w:rsid w:val="00461CF9"/>
    <w:rsid w:val="00461DAC"/>
    <w:rsid w:val="00461EFB"/>
    <w:rsid w:val="004626A7"/>
    <w:rsid w:val="00462EEE"/>
    <w:rsid w:val="00463F40"/>
    <w:rsid w:val="0046599F"/>
    <w:rsid w:val="00466203"/>
    <w:rsid w:val="004667D6"/>
    <w:rsid w:val="0046748A"/>
    <w:rsid w:val="00467E6E"/>
    <w:rsid w:val="00471407"/>
    <w:rsid w:val="00472064"/>
    <w:rsid w:val="004753CB"/>
    <w:rsid w:val="00475607"/>
    <w:rsid w:val="004764F7"/>
    <w:rsid w:val="004764FB"/>
    <w:rsid w:val="0047668A"/>
    <w:rsid w:val="004767DE"/>
    <w:rsid w:val="00476F19"/>
    <w:rsid w:val="0048003E"/>
    <w:rsid w:val="004801D5"/>
    <w:rsid w:val="004805AD"/>
    <w:rsid w:val="00480B4A"/>
    <w:rsid w:val="00481550"/>
    <w:rsid w:val="00481729"/>
    <w:rsid w:val="004822F8"/>
    <w:rsid w:val="004833D8"/>
    <w:rsid w:val="004841C2"/>
    <w:rsid w:val="0048463C"/>
    <w:rsid w:val="00484E39"/>
    <w:rsid w:val="004850BE"/>
    <w:rsid w:val="00485235"/>
    <w:rsid w:val="004865D2"/>
    <w:rsid w:val="004869C7"/>
    <w:rsid w:val="00487026"/>
    <w:rsid w:val="004907C1"/>
    <w:rsid w:val="00491FA4"/>
    <w:rsid w:val="00492ECB"/>
    <w:rsid w:val="00493265"/>
    <w:rsid w:val="00495076"/>
    <w:rsid w:val="0049586F"/>
    <w:rsid w:val="0049618F"/>
    <w:rsid w:val="0049758C"/>
    <w:rsid w:val="004A0177"/>
    <w:rsid w:val="004A0C91"/>
    <w:rsid w:val="004A0E1C"/>
    <w:rsid w:val="004A1BF3"/>
    <w:rsid w:val="004A2C8F"/>
    <w:rsid w:val="004A31CA"/>
    <w:rsid w:val="004A3A6E"/>
    <w:rsid w:val="004A448C"/>
    <w:rsid w:val="004A58B9"/>
    <w:rsid w:val="004A7A2D"/>
    <w:rsid w:val="004A7AB9"/>
    <w:rsid w:val="004A7B8B"/>
    <w:rsid w:val="004B031A"/>
    <w:rsid w:val="004B0372"/>
    <w:rsid w:val="004B05B7"/>
    <w:rsid w:val="004B15A1"/>
    <w:rsid w:val="004B1C61"/>
    <w:rsid w:val="004B35B6"/>
    <w:rsid w:val="004B3F6D"/>
    <w:rsid w:val="004B4E70"/>
    <w:rsid w:val="004B5745"/>
    <w:rsid w:val="004B5DA3"/>
    <w:rsid w:val="004B6C64"/>
    <w:rsid w:val="004B6CEE"/>
    <w:rsid w:val="004B6E35"/>
    <w:rsid w:val="004B6E6F"/>
    <w:rsid w:val="004B6EC3"/>
    <w:rsid w:val="004B79A8"/>
    <w:rsid w:val="004C150E"/>
    <w:rsid w:val="004C157A"/>
    <w:rsid w:val="004C20F7"/>
    <w:rsid w:val="004C21F4"/>
    <w:rsid w:val="004C2C0B"/>
    <w:rsid w:val="004C2F62"/>
    <w:rsid w:val="004C388F"/>
    <w:rsid w:val="004C398E"/>
    <w:rsid w:val="004C42B0"/>
    <w:rsid w:val="004C4486"/>
    <w:rsid w:val="004C4ECE"/>
    <w:rsid w:val="004C568E"/>
    <w:rsid w:val="004C5E3B"/>
    <w:rsid w:val="004C64C7"/>
    <w:rsid w:val="004C66A6"/>
    <w:rsid w:val="004C6E26"/>
    <w:rsid w:val="004C6FC0"/>
    <w:rsid w:val="004C72E4"/>
    <w:rsid w:val="004C7F10"/>
    <w:rsid w:val="004D01C1"/>
    <w:rsid w:val="004D1C10"/>
    <w:rsid w:val="004D2DC2"/>
    <w:rsid w:val="004D2E4F"/>
    <w:rsid w:val="004D362E"/>
    <w:rsid w:val="004D468F"/>
    <w:rsid w:val="004D4E39"/>
    <w:rsid w:val="004D5263"/>
    <w:rsid w:val="004D57C9"/>
    <w:rsid w:val="004D58A2"/>
    <w:rsid w:val="004D6C86"/>
    <w:rsid w:val="004D7282"/>
    <w:rsid w:val="004E2498"/>
    <w:rsid w:val="004E2F6D"/>
    <w:rsid w:val="004E31A1"/>
    <w:rsid w:val="004E3718"/>
    <w:rsid w:val="004E3F03"/>
    <w:rsid w:val="004E48BF"/>
    <w:rsid w:val="004E5B71"/>
    <w:rsid w:val="004E5DB7"/>
    <w:rsid w:val="004E669B"/>
    <w:rsid w:val="004E67E0"/>
    <w:rsid w:val="004E6B09"/>
    <w:rsid w:val="004E6DFB"/>
    <w:rsid w:val="004E6E4E"/>
    <w:rsid w:val="004E749A"/>
    <w:rsid w:val="004E7A9D"/>
    <w:rsid w:val="004E7D12"/>
    <w:rsid w:val="004F145E"/>
    <w:rsid w:val="004F155B"/>
    <w:rsid w:val="004F1E90"/>
    <w:rsid w:val="004F2160"/>
    <w:rsid w:val="004F3163"/>
    <w:rsid w:val="004F622C"/>
    <w:rsid w:val="004F679C"/>
    <w:rsid w:val="004F7E77"/>
    <w:rsid w:val="004F7EA2"/>
    <w:rsid w:val="005032D6"/>
    <w:rsid w:val="00503D9D"/>
    <w:rsid w:val="005050B7"/>
    <w:rsid w:val="00505B71"/>
    <w:rsid w:val="005061C1"/>
    <w:rsid w:val="0050640A"/>
    <w:rsid w:val="005073CA"/>
    <w:rsid w:val="0050755A"/>
    <w:rsid w:val="00507B23"/>
    <w:rsid w:val="00507E15"/>
    <w:rsid w:val="00510D52"/>
    <w:rsid w:val="00510DE7"/>
    <w:rsid w:val="005113D7"/>
    <w:rsid w:val="0051177E"/>
    <w:rsid w:val="0051223B"/>
    <w:rsid w:val="00512633"/>
    <w:rsid w:val="00512AD9"/>
    <w:rsid w:val="005149DF"/>
    <w:rsid w:val="0051579D"/>
    <w:rsid w:val="005161CF"/>
    <w:rsid w:val="00516ECF"/>
    <w:rsid w:val="005172ED"/>
    <w:rsid w:val="005204B3"/>
    <w:rsid w:val="00522570"/>
    <w:rsid w:val="0052259C"/>
    <w:rsid w:val="00522BA7"/>
    <w:rsid w:val="00523F6D"/>
    <w:rsid w:val="005243E2"/>
    <w:rsid w:val="00524B29"/>
    <w:rsid w:val="00526192"/>
    <w:rsid w:val="00526385"/>
    <w:rsid w:val="0052673A"/>
    <w:rsid w:val="00526BAA"/>
    <w:rsid w:val="00530ACF"/>
    <w:rsid w:val="00532137"/>
    <w:rsid w:val="00532A4F"/>
    <w:rsid w:val="00532D35"/>
    <w:rsid w:val="00534093"/>
    <w:rsid w:val="005353AA"/>
    <w:rsid w:val="00535FBB"/>
    <w:rsid w:val="0053651E"/>
    <w:rsid w:val="005368D8"/>
    <w:rsid w:val="00536E6F"/>
    <w:rsid w:val="00536E7B"/>
    <w:rsid w:val="005374B1"/>
    <w:rsid w:val="00537D6C"/>
    <w:rsid w:val="00540D22"/>
    <w:rsid w:val="005412A4"/>
    <w:rsid w:val="00541318"/>
    <w:rsid w:val="00541F75"/>
    <w:rsid w:val="005425F0"/>
    <w:rsid w:val="00542EC7"/>
    <w:rsid w:val="00542FBF"/>
    <w:rsid w:val="005431A0"/>
    <w:rsid w:val="00543D08"/>
    <w:rsid w:val="005443B3"/>
    <w:rsid w:val="0054484E"/>
    <w:rsid w:val="00544C88"/>
    <w:rsid w:val="00545DA3"/>
    <w:rsid w:val="00545F2F"/>
    <w:rsid w:val="00546A2C"/>
    <w:rsid w:val="00546E8D"/>
    <w:rsid w:val="0054776E"/>
    <w:rsid w:val="005504FB"/>
    <w:rsid w:val="005505C2"/>
    <w:rsid w:val="005506D0"/>
    <w:rsid w:val="00551C55"/>
    <w:rsid w:val="00552F14"/>
    <w:rsid w:val="005536BC"/>
    <w:rsid w:val="00553E8E"/>
    <w:rsid w:val="005543AA"/>
    <w:rsid w:val="005544AA"/>
    <w:rsid w:val="00554A11"/>
    <w:rsid w:val="00554FAD"/>
    <w:rsid w:val="00555199"/>
    <w:rsid w:val="00557F60"/>
    <w:rsid w:val="00560813"/>
    <w:rsid w:val="005610F9"/>
    <w:rsid w:val="00561464"/>
    <w:rsid w:val="00561CB8"/>
    <w:rsid w:val="0056227E"/>
    <w:rsid w:val="00562528"/>
    <w:rsid w:val="00563473"/>
    <w:rsid w:val="005634B8"/>
    <w:rsid w:val="00564C6A"/>
    <w:rsid w:val="00564E47"/>
    <w:rsid w:val="005653F1"/>
    <w:rsid w:val="00565D25"/>
    <w:rsid w:val="00566D3F"/>
    <w:rsid w:val="00570CC2"/>
    <w:rsid w:val="00571DB0"/>
    <w:rsid w:val="0057288A"/>
    <w:rsid w:val="00573DBD"/>
    <w:rsid w:val="00574B88"/>
    <w:rsid w:val="005764E0"/>
    <w:rsid w:val="00576BC6"/>
    <w:rsid w:val="00576C31"/>
    <w:rsid w:val="00576DB3"/>
    <w:rsid w:val="00577257"/>
    <w:rsid w:val="005775E8"/>
    <w:rsid w:val="00577FCF"/>
    <w:rsid w:val="0058070B"/>
    <w:rsid w:val="00580CDB"/>
    <w:rsid w:val="00581273"/>
    <w:rsid w:val="00582F8A"/>
    <w:rsid w:val="00583C63"/>
    <w:rsid w:val="00583E78"/>
    <w:rsid w:val="00583FAE"/>
    <w:rsid w:val="0058427B"/>
    <w:rsid w:val="00584342"/>
    <w:rsid w:val="00584A0C"/>
    <w:rsid w:val="00584B1A"/>
    <w:rsid w:val="005854D9"/>
    <w:rsid w:val="005866F2"/>
    <w:rsid w:val="005904FC"/>
    <w:rsid w:val="005916C7"/>
    <w:rsid w:val="0059265C"/>
    <w:rsid w:val="00593416"/>
    <w:rsid w:val="00593483"/>
    <w:rsid w:val="005938BD"/>
    <w:rsid w:val="00594F79"/>
    <w:rsid w:val="005959B8"/>
    <w:rsid w:val="005960F0"/>
    <w:rsid w:val="005961DE"/>
    <w:rsid w:val="005961FD"/>
    <w:rsid w:val="00596661"/>
    <w:rsid w:val="00596DA0"/>
    <w:rsid w:val="0059734A"/>
    <w:rsid w:val="00597511"/>
    <w:rsid w:val="005977E8"/>
    <w:rsid w:val="005A0BB4"/>
    <w:rsid w:val="005A1A62"/>
    <w:rsid w:val="005A1BDD"/>
    <w:rsid w:val="005A2013"/>
    <w:rsid w:val="005A2852"/>
    <w:rsid w:val="005A34F8"/>
    <w:rsid w:val="005A402A"/>
    <w:rsid w:val="005A609F"/>
    <w:rsid w:val="005A6A9B"/>
    <w:rsid w:val="005B10F9"/>
    <w:rsid w:val="005B1463"/>
    <w:rsid w:val="005B19CC"/>
    <w:rsid w:val="005B2D4C"/>
    <w:rsid w:val="005B31C4"/>
    <w:rsid w:val="005B38BF"/>
    <w:rsid w:val="005B3BD5"/>
    <w:rsid w:val="005B415A"/>
    <w:rsid w:val="005B4C1C"/>
    <w:rsid w:val="005B6E32"/>
    <w:rsid w:val="005B73F5"/>
    <w:rsid w:val="005B7CC2"/>
    <w:rsid w:val="005C220A"/>
    <w:rsid w:val="005C2609"/>
    <w:rsid w:val="005C308F"/>
    <w:rsid w:val="005C3303"/>
    <w:rsid w:val="005C38DD"/>
    <w:rsid w:val="005C3C05"/>
    <w:rsid w:val="005C46BA"/>
    <w:rsid w:val="005C4E41"/>
    <w:rsid w:val="005C4F74"/>
    <w:rsid w:val="005C5087"/>
    <w:rsid w:val="005C552C"/>
    <w:rsid w:val="005C71DC"/>
    <w:rsid w:val="005D1C12"/>
    <w:rsid w:val="005D220C"/>
    <w:rsid w:val="005D22FC"/>
    <w:rsid w:val="005D34A0"/>
    <w:rsid w:val="005D3DE7"/>
    <w:rsid w:val="005D45C6"/>
    <w:rsid w:val="005D45CD"/>
    <w:rsid w:val="005E0C75"/>
    <w:rsid w:val="005E1863"/>
    <w:rsid w:val="005E24A3"/>
    <w:rsid w:val="005E2574"/>
    <w:rsid w:val="005E37A1"/>
    <w:rsid w:val="005E3FEC"/>
    <w:rsid w:val="005E499B"/>
    <w:rsid w:val="005E5DDC"/>
    <w:rsid w:val="005E682B"/>
    <w:rsid w:val="005E7257"/>
    <w:rsid w:val="005E79BB"/>
    <w:rsid w:val="005F0041"/>
    <w:rsid w:val="005F1F34"/>
    <w:rsid w:val="005F2577"/>
    <w:rsid w:val="005F2F8C"/>
    <w:rsid w:val="005F3764"/>
    <w:rsid w:val="005F4903"/>
    <w:rsid w:val="005F5878"/>
    <w:rsid w:val="00600022"/>
    <w:rsid w:val="00600F77"/>
    <w:rsid w:val="006032D2"/>
    <w:rsid w:val="00603A42"/>
    <w:rsid w:val="00604299"/>
    <w:rsid w:val="006049CC"/>
    <w:rsid w:val="00604E0D"/>
    <w:rsid w:val="00606B70"/>
    <w:rsid w:val="006072C1"/>
    <w:rsid w:val="00607794"/>
    <w:rsid w:val="006078B9"/>
    <w:rsid w:val="00607B04"/>
    <w:rsid w:val="00607E73"/>
    <w:rsid w:val="00611066"/>
    <w:rsid w:val="00611574"/>
    <w:rsid w:val="0061173B"/>
    <w:rsid w:val="00611B46"/>
    <w:rsid w:val="006124A0"/>
    <w:rsid w:val="00612733"/>
    <w:rsid w:val="0061343C"/>
    <w:rsid w:val="00613875"/>
    <w:rsid w:val="00614350"/>
    <w:rsid w:val="00614E35"/>
    <w:rsid w:val="0061500A"/>
    <w:rsid w:val="0061559D"/>
    <w:rsid w:val="00617398"/>
    <w:rsid w:val="006177EE"/>
    <w:rsid w:val="00620705"/>
    <w:rsid w:val="00621478"/>
    <w:rsid w:val="00622066"/>
    <w:rsid w:val="00623353"/>
    <w:rsid w:val="006233F5"/>
    <w:rsid w:val="00623596"/>
    <w:rsid w:val="006260F6"/>
    <w:rsid w:val="006265C0"/>
    <w:rsid w:val="00626B90"/>
    <w:rsid w:val="00626C3A"/>
    <w:rsid w:val="00627C44"/>
    <w:rsid w:val="00632D1A"/>
    <w:rsid w:val="00633AFC"/>
    <w:rsid w:val="00633F8E"/>
    <w:rsid w:val="006346FF"/>
    <w:rsid w:val="00636470"/>
    <w:rsid w:val="00636F23"/>
    <w:rsid w:val="006379CB"/>
    <w:rsid w:val="00637AA2"/>
    <w:rsid w:val="0064136D"/>
    <w:rsid w:val="00642C7C"/>
    <w:rsid w:val="00643432"/>
    <w:rsid w:val="006459C9"/>
    <w:rsid w:val="00645BC3"/>
    <w:rsid w:val="00645F18"/>
    <w:rsid w:val="0064761A"/>
    <w:rsid w:val="0064762B"/>
    <w:rsid w:val="006501AA"/>
    <w:rsid w:val="006529CA"/>
    <w:rsid w:val="006536AB"/>
    <w:rsid w:val="006539DA"/>
    <w:rsid w:val="00653EEA"/>
    <w:rsid w:val="0065412C"/>
    <w:rsid w:val="006558CE"/>
    <w:rsid w:val="00656950"/>
    <w:rsid w:val="00656958"/>
    <w:rsid w:val="00656964"/>
    <w:rsid w:val="006578E1"/>
    <w:rsid w:val="00657E11"/>
    <w:rsid w:val="00657E8C"/>
    <w:rsid w:val="00657F58"/>
    <w:rsid w:val="00660A6E"/>
    <w:rsid w:val="00661BD9"/>
    <w:rsid w:val="00661BF3"/>
    <w:rsid w:val="00661F16"/>
    <w:rsid w:val="00662360"/>
    <w:rsid w:val="006624A2"/>
    <w:rsid w:val="006626C6"/>
    <w:rsid w:val="00663565"/>
    <w:rsid w:val="0066551A"/>
    <w:rsid w:val="00666952"/>
    <w:rsid w:val="00671677"/>
    <w:rsid w:val="006717C3"/>
    <w:rsid w:val="006718CF"/>
    <w:rsid w:val="00672334"/>
    <w:rsid w:val="006732ED"/>
    <w:rsid w:val="0067333A"/>
    <w:rsid w:val="0067396A"/>
    <w:rsid w:val="00673CC7"/>
    <w:rsid w:val="00673F92"/>
    <w:rsid w:val="00674A21"/>
    <w:rsid w:val="00674B34"/>
    <w:rsid w:val="0067511C"/>
    <w:rsid w:val="00675219"/>
    <w:rsid w:val="006754B6"/>
    <w:rsid w:val="006754D7"/>
    <w:rsid w:val="00675BE3"/>
    <w:rsid w:val="00675C64"/>
    <w:rsid w:val="00676CA8"/>
    <w:rsid w:val="006773FA"/>
    <w:rsid w:val="00677522"/>
    <w:rsid w:val="00677EBC"/>
    <w:rsid w:val="00680430"/>
    <w:rsid w:val="006823A1"/>
    <w:rsid w:val="00683D5C"/>
    <w:rsid w:val="006843F7"/>
    <w:rsid w:val="0068462D"/>
    <w:rsid w:val="006864F6"/>
    <w:rsid w:val="00686C31"/>
    <w:rsid w:val="00687C42"/>
    <w:rsid w:val="00687DA4"/>
    <w:rsid w:val="00690ABB"/>
    <w:rsid w:val="00691A5B"/>
    <w:rsid w:val="00691C69"/>
    <w:rsid w:val="00692D37"/>
    <w:rsid w:val="00693AC1"/>
    <w:rsid w:val="00693F8A"/>
    <w:rsid w:val="00694C98"/>
    <w:rsid w:val="00695141"/>
    <w:rsid w:val="00695242"/>
    <w:rsid w:val="00695FF6"/>
    <w:rsid w:val="0069635D"/>
    <w:rsid w:val="0069669B"/>
    <w:rsid w:val="006966A1"/>
    <w:rsid w:val="00696A7A"/>
    <w:rsid w:val="006A0010"/>
    <w:rsid w:val="006A117B"/>
    <w:rsid w:val="006A12E3"/>
    <w:rsid w:val="006A34AA"/>
    <w:rsid w:val="006A4BA1"/>
    <w:rsid w:val="006A5782"/>
    <w:rsid w:val="006A5A1B"/>
    <w:rsid w:val="006A6BFB"/>
    <w:rsid w:val="006A6DDF"/>
    <w:rsid w:val="006B02C9"/>
    <w:rsid w:val="006B1D18"/>
    <w:rsid w:val="006B2DBF"/>
    <w:rsid w:val="006B3193"/>
    <w:rsid w:val="006B4AEA"/>
    <w:rsid w:val="006B5929"/>
    <w:rsid w:val="006B59F8"/>
    <w:rsid w:val="006B69F2"/>
    <w:rsid w:val="006B7396"/>
    <w:rsid w:val="006B7F41"/>
    <w:rsid w:val="006C1172"/>
    <w:rsid w:val="006C1708"/>
    <w:rsid w:val="006C1E30"/>
    <w:rsid w:val="006C2B39"/>
    <w:rsid w:val="006C4772"/>
    <w:rsid w:val="006C6C9A"/>
    <w:rsid w:val="006C7D6A"/>
    <w:rsid w:val="006D0E73"/>
    <w:rsid w:val="006D0F15"/>
    <w:rsid w:val="006D26FA"/>
    <w:rsid w:val="006D2A2A"/>
    <w:rsid w:val="006D3C47"/>
    <w:rsid w:val="006D46D2"/>
    <w:rsid w:val="006D53DC"/>
    <w:rsid w:val="006D6A77"/>
    <w:rsid w:val="006E0540"/>
    <w:rsid w:val="006E0E9A"/>
    <w:rsid w:val="006E3A00"/>
    <w:rsid w:val="006E4393"/>
    <w:rsid w:val="006E48DE"/>
    <w:rsid w:val="006E5027"/>
    <w:rsid w:val="006E58C6"/>
    <w:rsid w:val="006E5939"/>
    <w:rsid w:val="006E6277"/>
    <w:rsid w:val="006E6642"/>
    <w:rsid w:val="006E681C"/>
    <w:rsid w:val="006E6A1B"/>
    <w:rsid w:val="006E74C4"/>
    <w:rsid w:val="006F1655"/>
    <w:rsid w:val="006F1722"/>
    <w:rsid w:val="006F1C2D"/>
    <w:rsid w:val="006F2C25"/>
    <w:rsid w:val="006F3504"/>
    <w:rsid w:val="006F35BE"/>
    <w:rsid w:val="006F5A5B"/>
    <w:rsid w:val="006F5BE2"/>
    <w:rsid w:val="006F6F2C"/>
    <w:rsid w:val="00701450"/>
    <w:rsid w:val="00701BED"/>
    <w:rsid w:val="007020A7"/>
    <w:rsid w:val="00703E11"/>
    <w:rsid w:val="00704520"/>
    <w:rsid w:val="007053C5"/>
    <w:rsid w:val="00707374"/>
    <w:rsid w:val="00707794"/>
    <w:rsid w:val="00707B3E"/>
    <w:rsid w:val="0071107A"/>
    <w:rsid w:val="0071129C"/>
    <w:rsid w:val="00712BF0"/>
    <w:rsid w:val="00713F73"/>
    <w:rsid w:val="00714602"/>
    <w:rsid w:val="00714DA7"/>
    <w:rsid w:val="00715409"/>
    <w:rsid w:val="00715CE9"/>
    <w:rsid w:val="00716AC5"/>
    <w:rsid w:val="00716D05"/>
    <w:rsid w:val="007214C0"/>
    <w:rsid w:val="00721B75"/>
    <w:rsid w:val="00722C38"/>
    <w:rsid w:val="0072424B"/>
    <w:rsid w:val="00724DAE"/>
    <w:rsid w:val="0072599A"/>
    <w:rsid w:val="00726D67"/>
    <w:rsid w:val="00727009"/>
    <w:rsid w:val="00730328"/>
    <w:rsid w:val="007305C0"/>
    <w:rsid w:val="00730FE3"/>
    <w:rsid w:val="007321D7"/>
    <w:rsid w:val="00732C24"/>
    <w:rsid w:val="00732CF8"/>
    <w:rsid w:val="00732D5A"/>
    <w:rsid w:val="007334C0"/>
    <w:rsid w:val="007338AB"/>
    <w:rsid w:val="00736257"/>
    <w:rsid w:val="007407D2"/>
    <w:rsid w:val="00741621"/>
    <w:rsid w:val="0074181E"/>
    <w:rsid w:val="00741A59"/>
    <w:rsid w:val="007420C0"/>
    <w:rsid w:val="00742F12"/>
    <w:rsid w:val="0074458C"/>
    <w:rsid w:val="0074493A"/>
    <w:rsid w:val="00744BD5"/>
    <w:rsid w:val="00745472"/>
    <w:rsid w:val="007503FA"/>
    <w:rsid w:val="00750630"/>
    <w:rsid w:val="00751C84"/>
    <w:rsid w:val="00751FFA"/>
    <w:rsid w:val="007522ED"/>
    <w:rsid w:val="0075242D"/>
    <w:rsid w:val="007532A7"/>
    <w:rsid w:val="00753405"/>
    <w:rsid w:val="007560E7"/>
    <w:rsid w:val="007561D9"/>
    <w:rsid w:val="00756228"/>
    <w:rsid w:val="007562DF"/>
    <w:rsid w:val="00756FD5"/>
    <w:rsid w:val="00757863"/>
    <w:rsid w:val="00760A35"/>
    <w:rsid w:val="00761B1A"/>
    <w:rsid w:val="00761ED6"/>
    <w:rsid w:val="0076315D"/>
    <w:rsid w:val="007633B4"/>
    <w:rsid w:val="007638A1"/>
    <w:rsid w:val="0076400D"/>
    <w:rsid w:val="00764D2F"/>
    <w:rsid w:val="007663EB"/>
    <w:rsid w:val="007665D2"/>
    <w:rsid w:val="00766797"/>
    <w:rsid w:val="007667E4"/>
    <w:rsid w:val="007673C6"/>
    <w:rsid w:val="00767427"/>
    <w:rsid w:val="00767E70"/>
    <w:rsid w:val="007715CA"/>
    <w:rsid w:val="007723A2"/>
    <w:rsid w:val="00772D37"/>
    <w:rsid w:val="00772DB9"/>
    <w:rsid w:val="00775FA1"/>
    <w:rsid w:val="00776848"/>
    <w:rsid w:val="00776925"/>
    <w:rsid w:val="00776BB1"/>
    <w:rsid w:val="007779DA"/>
    <w:rsid w:val="00777A93"/>
    <w:rsid w:val="00781983"/>
    <w:rsid w:val="00782485"/>
    <w:rsid w:val="00782C5F"/>
    <w:rsid w:val="00783026"/>
    <w:rsid w:val="007837A0"/>
    <w:rsid w:val="00783B59"/>
    <w:rsid w:val="00783C71"/>
    <w:rsid w:val="007844AE"/>
    <w:rsid w:val="00784CCF"/>
    <w:rsid w:val="0078505D"/>
    <w:rsid w:val="00786932"/>
    <w:rsid w:val="00786A52"/>
    <w:rsid w:val="00786E59"/>
    <w:rsid w:val="007875D6"/>
    <w:rsid w:val="00791965"/>
    <w:rsid w:val="00794213"/>
    <w:rsid w:val="00795F74"/>
    <w:rsid w:val="007970C8"/>
    <w:rsid w:val="00797A48"/>
    <w:rsid w:val="007A03DA"/>
    <w:rsid w:val="007A0850"/>
    <w:rsid w:val="007A0868"/>
    <w:rsid w:val="007A0D7D"/>
    <w:rsid w:val="007A3A46"/>
    <w:rsid w:val="007A3C03"/>
    <w:rsid w:val="007A432F"/>
    <w:rsid w:val="007A4CC0"/>
    <w:rsid w:val="007A57E9"/>
    <w:rsid w:val="007A5D21"/>
    <w:rsid w:val="007A7043"/>
    <w:rsid w:val="007A769A"/>
    <w:rsid w:val="007B2091"/>
    <w:rsid w:val="007B313B"/>
    <w:rsid w:val="007B32DE"/>
    <w:rsid w:val="007B3826"/>
    <w:rsid w:val="007B421F"/>
    <w:rsid w:val="007B45A7"/>
    <w:rsid w:val="007B4C6F"/>
    <w:rsid w:val="007B4D3F"/>
    <w:rsid w:val="007B5F63"/>
    <w:rsid w:val="007B6BB2"/>
    <w:rsid w:val="007B7228"/>
    <w:rsid w:val="007B7B2B"/>
    <w:rsid w:val="007C08EF"/>
    <w:rsid w:val="007C0F72"/>
    <w:rsid w:val="007C11DE"/>
    <w:rsid w:val="007C2A74"/>
    <w:rsid w:val="007C45F5"/>
    <w:rsid w:val="007C4AC0"/>
    <w:rsid w:val="007C58D3"/>
    <w:rsid w:val="007C7819"/>
    <w:rsid w:val="007C7A71"/>
    <w:rsid w:val="007C7FF9"/>
    <w:rsid w:val="007D003B"/>
    <w:rsid w:val="007D15A5"/>
    <w:rsid w:val="007D3375"/>
    <w:rsid w:val="007D36F3"/>
    <w:rsid w:val="007D3E88"/>
    <w:rsid w:val="007D4122"/>
    <w:rsid w:val="007D4CB9"/>
    <w:rsid w:val="007D6489"/>
    <w:rsid w:val="007D663F"/>
    <w:rsid w:val="007E0098"/>
    <w:rsid w:val="007E07C3"/>
    <w:rsid w:val="007E1534"/>
    <w:rsid w:val="007E15BB"/>
    <w:rsid w:val="007E1C36"/>
    <w:rsid w:val="007E37BA"/>
    <w:rsid w:val="007E39CC"/>
    <w:rsid w:val="007E5962"/>
    <w:rsid w:val="007E61BC"/>
    <w:rsid w:val="007E6665"/>
    <w:rsid w:val="007E71F8"/>
    <w:rsid w:val="007F0198"/>
    <w:rsid w:val="007F02E2"/>
    <w:rsid w:val="007F05F9"/>
    <w:rsid w:val="007F1766"/>
    <w:rsid w:val="007F22AB"/>
    <w:rsid w:val="007F3281"/>
    <w:rsid w:val="007F3C3A"/>
    <w:rsid w:val="007F4B8B"/>
    <w:rsid w:val="007F563B"/>
    <w:rsid w:val="007F565A"/>
    <w:rsid w:val="007F5687"/>
    <w:rsid w:val="007F5959"/>
    <w:rsid w:val="007F5C9A"/>
    <w:rsid w:val="007F63EF"/>
    <w:rsid w:val="007F641D"/>
    <w:rsid w:val="007F6A41"/>
    <w:rsid w:val="007F6F1D"/>
    <w:rsid w:val="00801885"/>
    <w:rsid w:val="00802241"/>
    <w:rsid w:val="0080343A"/>
    <w:rsid w:val="008039DB"/>
    <w:rsid w:val="00803AE2"/>
    <w:rsid w:val="008041DD"/>
    <w:rsid w:val="00804FF0"/>
    <w:rsid w:val="00807288"/>
    <w:rsid w:val="00807562"/>
    <w:rsid w:val="008101EE"/>
    <w:rsid w:val="008108C2"/>
    <w:rsid w:val="00811260"/>
    <w:rsid w:val="008116B2"/>
    <w:rsid w:val="008116CA"/>
    <w:rsid w:val="00812013"/>
    <w:rsid w:val="008135B6"/>
    <w:rsid w:val="00813776"/>
    <w:rsid w:val="00814538"/>
    <w:rsid w:val="00815A48"/>
    <w:rsid w:val="00815FFC"/>
    <w:rsid w:val="00816190"/>
    <w:rsid w:val="00820C5D"/>
    <w:rsid w:val="00820F08"/>
    <w:rsid w:val="00820FC4"/>
    <w:rsid w:val="00825A54"/>
    <w:rsid w:val="008263B2"/>
    <w:rsid w:val="00827B79"/>
    <w:rsid w:val="0083008A"/>
    <w:rsid w:val="0083022D"/>
    <w:rsid w:val="00831498"/>
    <w:rsid w:val="00831AC9"/>
    <w:rsid w:val="00832B4C"/>
    <w:rsid w:val="008348B2"/>
    <w:rsid w:val="00834E46"/>
    <w:rsid w:val="00834F33"/>
    <w:rsid w:val="008351AC"/>
    <w:rsid w:val="0083575E"/>
    <w:rsid w:val="00837A41"/>
    <w:rsid w:val="00837CAB"/>
    <w:rsid w:val="00841BF2"/>
    <w:rsid w:val="008426E1"/>
    <w:rsid w:val="008427E1"/>
    <w:rsid w:val="0084305E"/>
    <w:rsid w:val="00843D40"/>
    <w:rsid w:val="008440C0"/>
    <w:rsid w:val="00844399"/>
    <w:rsid w:val="00845310"/>
    <w:rsid w:val="00845B26"/>
    <w:rsid w:val="00847337"/>
    <w:rsid w:val="00847C3D"/>
    <w:rsid w:val="00847CA0"/>
    <w:rsid w:val="00851854"/>
    <w:rsid w:val="0085354B"/>
    <w:rsid w:val="00853C6E"/>
    <w:rsid w:val="00854194"/>
    <w:rsid w:val="0085457D"/>
    <w:rsid w:val="00855624"/>
    <w:rsid w:val="00855954"/>
    <w:rsid w:val="00855B0C"/>
    <w:rsid w:val="00856124"/>
    <w:rsid w:val="008565FC"/>
    <w:rsid w:val="00856649"/>
    <w:rsid w:val="00857547"/>
    <w:rsid w:val="00857B62"/>
    <w:rsid w:val="00857D3E"/>
    <w:rsid w:val="008602F3"/>
    <w:rsid w:val="00860C8F"/>
    <w:rsid w:val="00863A6F"/>
    <w:rsid w:val="00863F62"/>
    <w:rsid w:val="008646BE"/>
    <w:rsid w:val="00864D3E"/>
    <w:rsid w:val="00866065"/>
    <w:rsid w:val="008664CF"/>
    <w:rsid w:val="00866934"/>
    <w:rsid w:val="008700D6"/>
    <w:rsid w:val="00870919"/>
    <w:rsid w:val="00871773"/>
    <w:rsid w:val="00871E92"/>
    <w:rsid w:val="008721B8"/>
    <w:rsid w:val="00873103"/>
    <w:rsid w:val="00874296"/>
    <w:rsid w:val="008742F4"/>
    <w:rsid w:val="0087435B"/>
    <w:rsid w:val="00875540"/>
    <w:rsid w:val="00876CD8"/>
    <w:rsid w:val="00880649"/>
    <w:rsid w:val="0088169F"/>
    <w:rsid w:val="008818E5"/>
    <w:rsid w:val="0088338C"/>
    <w:rsid w:val="008845D5"/>
    <w:rsid w:val="008853BE"/>
    <w:rsid w:val="00885508"/>
    <w:rsid w:val="00885516"/>
    <w:rsid w:val="00885750"/>
    <w:rsid w:val="008858EA"/>
    <w:rsid w:val="00886F1F"/>
    <w:rsid w:val="00886F59"/>
    <w:rsid w:val="00887170"/>
    <w:rsid w:val="0089017F"/>
    <w:rsid w:val="00890EC2"/>
    <w:rsid w:val="00891E5D"/>
    <w:rsid w:val="00892079"/>
    <w:rsid w:val="00893346"/>
    <w:rsid w:val="0089351D"/>
    <w:rsid w:val="00893903"/>
    <w:rsid w:val="00894C98"/>
    <w:rsid w:val="008952C3"/>
    <w:rsid w:val="008965BD"/>
    <w:rsid w:val="00896C23"/>
    <w:rsid w:val="00897B0F"/>
    <w:rsid w:val="00897C43"/>
    <w:rsid w:val="00897F74"/>
    <w:rsid w:val="008A0DEE"/>
    <w:rsid w:val="008A10FF"/>
    <w:rsid w:val="008A1CDE"/>
    <w:rsid w:val="008A275F"/>
    <w:rsid w:val="008A3D02"/>
    <w:rsid w:val="008A4002"/>
    <w:rsid w:val="008A4B01"/>
    <w:rsid w:val="008A5641"/>
    <w:rsid w:val="008A67F8"/>
    <w:rsid w:val="008A705C"/>
    <w:rsid w:val="008B09D6"/>
    <w:rsid w:val="008B10E2"/>
    <w:rsid w:val="008B164B"/>
    <w:rsid w:val="008B17CB"/>
    <w:rsid w:val="008B2D27"/>
    <w:rsid w:val="008B3613"/>
    <w:rsid w:val="008B4A24"/>
    <w:rsid w:val="008B51A0"/>
    <w:rsid w:val="008B52AA"/>
    <w:rsid w:val="008B530D"/>
    <w:rsid w:val="008B5851"/>
    <w:rsid w:val="008B60A6"/>
    <w:rsid w:val="008C0892"/>
    <w:rsid w:val="008C1F44"/>
    <w:rsid w:val="008C2757"/>
    <w:rsid w:val="008C2BE2"/>
    <w:rsid w:val="008C3071"/>
    <w:rsid w:val="008C32AC"/>
    <w:rsid w:val="008C345F"/>
    <w:rsid w:val="008C34F4"/>
    <w:rsid w:val="008C353A"/>
    <w:rsid w:val="008C39D4"/>
    <w:rsid w:val="008C39D6"/>
    <w:rsid w:val="008C3B74"/>
    <w:rsid w:val="008C4055"/>
    <w:rsid w:val="008C45D4"/>
    <w:rsid w:val="008C513B"/>
    <w:rsid w:val="008C64C5"/>
    <w:rsid w:val="008C65CD"/>
    <w:rsid w:val="008C6E3B"/>
    <w:rsid w:val="008C7F6A"/>
    <w:rsid w:val="008D06C0"/>
    <w:rsid w:val="008D09EC"/>
    <w:rsid w:val="008D217E"/>
    <w:rsid w:val="008D302D"/>
    <w:rsid w:val="008D3E91"/>
    <w:rsid w:val="008D432E"/>
    <w:rsid w:val="008D44F6"/>
    <w:rsid w:val="008D46CF"/>
    <w:rsid w:val="008D52B4"/>
    <w:rsid w:val="008D6BCF"/>
    <w:rsid w:val="008D715D"/>
    <w:rsid w:val="008D7F14"/>
    <w:rsid w:val="008E0203"/>
    <w:rsid w:val="008E0A20"/>
    <w:rsid w:val="008E2FCB"/>
    <w:rsid w:val="008E32F9"/>
    <w:rsid w:val="008E3A85"/>
    <w:rsid w:val="008E3DE1"/>
    <w:rsid w:val="008E3E0E"/>
    <w:rsid w:val="008E40AF"/>
    <w:rsid w:val="008E43D0"/>
    <w:rsid w:val="008E4469"/>
    <w:rsid w:val="008E4C1E"/>
    <w:rsid w:val="008E54E5"/>
    <w:rsid w:val="008E6176"/>
    <w:rsid w:val="008E6ABF"/>
    <w:rsid w:val="008E7FF8"/>
    <w:rsid w:val="008F1E60"/>
    <w:rsid w:val="008F25F1"/>
    <w:rsid w:val="008F30F0"/>
    <w:rsid w:val="008F39CE"/>
    <w:rsid w:val="008F3A71"/>
    <w:rsid w:val="008F4BB4"/>
    <w:rsid w:val="008F5D1E"/>
    <w:rsid w:val="008F791B"/>
    <w:rsid w:val="00900AA8"/>
    <w:rsid w:val="00901BB5"/>
    <w:rsid w:val="00902663"/>
    <w:rsid w:val="00902BEB"/>
    <w:rsid w:val="00902F41"/>
    <w:rsid w:val="00903BEB"/>
    <w:rsid w:val="00904260"/>
    <w:rsid w:val="00904368"/>
    <w:rsid w:val="009043DD"/>
    <w:rsid w:val="00904410"/>
    <w:rsid w:val="0090525E"/>
    <w:rsid w:val="0090654C"/>
    <w:rsid w:val="00906B89"/>
    <w:rsid w:val="00907CB4"/>
    <w:rsid w:val="00911590"/>
    <w:rsid w:val="0091162A"/>
    <w:rsid w:val="00911925"/>
    <w:rsid w:val="00911F61"/>
    <w:rsid w:val="009144C9"/>
    <w:rsid w:val="009151E1"/>
    <w:rsid w:val="00915253"/>
    <w:rsid w:val="009156D7"/>
    <w:rsid w:val="0091643A"/>
    <w:rsid w:val="009170B3"/>
    <w:rsid w:val="00917DD7"/>
    <w:rsid w:val="00917E06"/>
    <w:rsid w:val="009211AD"/>
    <w:rsid w:val="00923D7D"/>
    <w:rsid w:val="00924374"/>
    <w:rsid w:val="009245D7"/>
    <w:rsid w:val="0092470D"/>
    <w:rsid w:val="0092496E"/>
    <w:rsid w:val="00925119"/>
    <w:rsid w:val="009254CC"/>
    <w:rsid w:val="00926821"/>
    <w:rsid w:val="009273D0"/>
    <w:rsid w:val="00927A63"/>
    <w:rsid w:val="00931347"/>
    <w:rsid w:val="0093183B"/>
    <w:rsid w:val="00933774"/>
    <w:rsid w:val="00934AB7"/>
    <w:rsid w:val="00934D2B"/>
    <w:rsid w:val="00934EBA"/>
    <w:rsid w:val="0093549A"/>
    <w:rsid w:val="00935F45"/>
    <w:rsid w:val="009360E7"/>
    <w:rsid w:val="009369D7"/>
    <w:rsid w:val="009408AB"/>
    <w:rsid w:val="00940ED0"/>
    <w:rsid w:val="009412E0"/>
    <w:rsid w:val="00941655"/>
    <w:rsid w:val="00941D35"/>
    <w:rsid w:val="00941E21"/>
    <w:rsid w:val="00941ED0"/>
    <w:rsid w:val="00942DCD"/>
    <w:rsid w:val="009432AE"/>
    <w:rsid w:val="0094369A"/>
    <w:rsid w:val="0094395A"/>
    <w:rsid w:val="009439B2"/>
    <w:rsid w:val="00943DB4"/>
    <w:rsid w:val="00944250"/>
    <w:rsid w:val="00944D22"/>
    <w:rsid w:val="00945E6C"/>
    <w:rsid w:val="00946714"/>
    <w:rsid w:val="009467A3"/>
    <w:rsid w:val="0094748C"/>
    <w:rsid w:val="009479DE"/>
    <w:rsid w:val="00947A02"/>
    <w:rsid w:val="00947DA4"/>
    <w:rsid w:val="00947F55"/>
    <w:rsid w:val="00950B13"/>
    <w:rsid w:val="00951034"/>
    <w:rsid w:val="009515F7"/>
    <w:rsid w:val="00951967"/>
    <w:rsid w:val="0095275B"/>
    <w:rsid w:val="00952A25"/>
    <w:rsid w:val="00953870"/>
    <w:rsid w:val="009555C7"/>
    <w:rsid w:val="00955809"/>
    <w:rsid w:val="00955D67"/>
    <w:rsid w:val="00956648"/>
    <w:rsid w:val="009567BA"/>
    <w:rsid w:val="0095754C"/>
    <w:rsid w:val="00960254"/>
    <w:rsid w:val="009602B6"/>
    <w:rsid w:val="009614F6"/>
    <w:rsid w:val="009617F0"/>
    <w:rsid w:val="00962B36"/>
    <w:rsid w:val="00963526"/>
    <w:rsid w:val="00964AAD"/>
    <w:rsid w:val="00966236"/>
    <w:rsid w:val="00966BC5"/>
    <w:rsid w:val="00966F5D"/>
    <w:rsid w:val="00967820"/>
    <w:rsid w:val="00967DDC"/>
    <w:rsid w:val="009700BC"/>
    <w:rsid w:val="00970503"/>
    <w:rsid w:val="00971638"/>
    <w:rsid w:val="00971DA4"/>
    <w:rsid w:val="00972E06"/>
    <w:rsid w:val="009735EF"/>
    <w:rsid w:val="00973720"/>
    <w:rsid w:val="00974651"/>
    <w:rsid w:val="00975599"/>
    <w:rsid w:val="0097596F"/>
    <w:rsid w:val="00975B48"/>
    <w:rsid w:val="009768CF"/>
    <w:rsid w:val="00976986"/>
    <w:rsid w:val="0097719B"/>
    <w:rsid w:val="009800D1"/>
    <w:rsid w:val="009806E1"/>
    <w:rsid w:val="00981242"/>
    <w:rsid w:val="00981465"/>
    <w:rsid w:val="00981E62"/>
    <w:rsid w:val="00982D14"/>
    <w:rsid w:val="00982E8E"/>
    <w:rsid w:val="009839D0"/>
    <w:rsid w:val="00985B9F"/>
    <w:rsid w:val="00986857"/>
    <w:rsid w:val="009908BB"/>
    <w:rsid w:val="009909AC"/>
    <w:rsid w:val="00992438"/>
    <w:rsid w:val="009924FD"/>
    <w:rsid w:val="00993C35"/>
    <w:rsid w:val="00993C93"/>
    <w:rsid w:val="00993CFA"/>
    <w:rsid w:val="00993DA5"/>
    <w:rsid w:val="00993FD2"/>
    <w:rsid w:val="00994395"/>
    <w:rsid w:val="00994F77"/>
    <w:rsid w:val="00995264"/>
    <w:rsid w:val="0099584D"/>
    <w:rsid w:val="00996710"/>
    <w:rsid w:val="00996C86"/>
    <w:rsid w:val="00996DC2"/>
    <w:rsid w:val="009977D1"/>
    <w:rsid w:val="00997DEF"/>
    <w:rsid w:val="009A0A8C"/>
    <w:rsid w:val="009A1777"/>
    <w:rsid w:val="009A19F4"/>
    <w:rsid w:val="009A1A5C"/>
    <w:rsid w:val="009A2195"/>
    <w:rsid w:val="009A293F"/>
    <w:rsid w:val="009A2FA5"/>
    <w:rsid w:val="009A337C"/>
    <w:rsid w:val="009A399C"/>
    <w:rsid w:val="009A3CA5"/>
    <w:rsid w:val="009A4315"/>
    <w:rsid w:val="009A455C"/>
    <w:rsid w:val="009A5FCF"/>
    <w:rsid w:val="009A6E0D"/>
    <w:rsid w:val="009A6EB5"/>
    <w:rsid w:val="009B0CFF"/>
    <w:rsid w:val="009B0E8A"/>
    <w:rsid w:val="009B1083"/>
    <w:rsid w:val="009B1158"/>
    <w:rsid w:val="009B1569"/>
    <w:rsid w:val="009B1DAC"/>
    <w:rsid w:val="009B5311"/>
    <w:rsid w:val="009B5DD6"/>
    <w:rsid w:val="009B63DF"/>
    <w:rsid w:val="009B6531"/>
    <w:rsid w:val="009B6685"/>
    <w:rsid w:val="009B7FEE"/>
    <w:rsid w:val="009C072B"/>
    <w:rsid w:val="009C0875"/>
    <w:rsid w:val="009C0C79"/>
    <w:rsid w:val="009C164E"/>
    <w:rsid w:val="009C1AF6"/>
    <w:rsid w:val="009C3494"/>
    <w:rsid w:val="009C64B8"/>
    <w:rsid w:val="009D0BA2"/>
    <w:rsid w:val="009D1FC5"/>
    <w:rsid w:val="009D37ED"/>
    <w:rsid w:val="009D426D"/>
    <w:rsid w:val="009D46FD"/>
    <w:rsid w:val="009D5F66"/>
    <w:rsid w:val="009D629C"/>
    <w:rsid w:val="009D6EF0"/>
    <w:rsid w:val="009D7B2D"/>
    <w:rsid w:val="009E1669"/>
    <w:rsid w:val="009E20AB"/>
    <w:rsid w:val="009E2756"/>
    <w:rsid w:val="009E5D92"/>
    <w:rsid w:val="009E5E09"/>
    <w:rsid w:val="009E6704"/>
    <w:rsid w:val="009E73BF"/>
    <w:rsid w:val="009F03E2"/>
    <w:rsid w:val="009F14C7"/>
    <w:rsid w:val="009F1D27"/>
    <w:rsid w:val="009F1ED5"/>
    <w:rsid w:val="009F2990"/>
    <w:rsid w:val="009F29ED"/>
    <w:rsid w:val="009F322D"/>
    <w:rsid w:val="009F3552"/>
    <w:rsid w:val="009F37BF"/>
    <w:rsid w:val="009F3CCF"/>
    <w:rsid w:val="009F3EDA"/>
    <w:rsid w:val="009F703B"/>
    <w:rsid w:val="009F704D"/>
    <w:rsid w:val="009F71E8"/>
    <w:rsid w:val="009F7D2F"/>
    <w:rsid w:val="00A020EE"/>
    <w:rsid w:val="00A03310"/>
    <w:rsid w:val="00A03D41"/>
    <w:rsid w:val="00A04665"/>
    <w:rsid w:val="00A05D3C"/>
    <w:rsid w:val="00A06DB8"/>
    <w:rsid w:val="00A1075F"/>
    <w:rsid w:val="00A1105D"/>
    <w:rsid w:val="00A11321"/>
    <w:rsid w:val="00A11DE9"/>
    <w:rsid w:val="00A12203"/>
    <w:rsid w:val="00A12AF7"/>
    <w:rsid w:val="00A13F9D"/>
    <w:rsid w:val="00A141F7"/>
    <w:rsid w:val="00A159A8"/>
    <w:rsid w:val="00A15AB8"/>
    <w:rsid w:val="00A165D1"/>
    <w:rsid w:val="00A16655"/>
    <w:rsid w:val="00A16E46"/>
    <w:rsid w:val="00A20EBB"/>
    <w:rsid w:val="00A218CA"/>
    <w:rsid w:val="00A235C1"/>
    <w:rsid w:val="00A239CC"/>
    <w:rsid w:val="00A24900"/>
    <w:rsid w:val="00A265A3"/>
    <w:rsid w:val="00A26A05"/>
    <w:rsid w:val="00A26EBD"/>
    <w:rsid w:val="00A27D07"/>
    <w:rsid w:val="00A331F2"/>
    <w:rsid w:val="00A336D7"/>
    <w:rsid w:val="00A3415D"/>
    <w:rsid w:val="00A34E51"/>
    <w:rsid w:val="00A35499"/>
    <w:rsid w:val="00A35FC8"/>
    <w:rsid w:val="00A36AEC"/>
    <w:rsid w:val="00A40A93"/>
    <w:rsid w:val="00A40D4D"/>
    <w:rsid w:val="00A41613"/>
    <w:rsid w:val="00A428C1"/>
    <w:rsid w:val="00A43397"/>
    <w:rsid w:val="00A4393D"/>
    <w:rsid w:val="00A449B8"/>
    <w:rsid w:val="00A46AB7"/>
    <w:rsid w:val="00A472F4"/>
    <w:rsid w:val="00A47DA8"/>
    <w:rsid w:val="00A51092"/>
    <w:rsid w:val="00A515CD"/>
    <w:rsid w:val="00A51C7F"/>
    <w:rsid w:val="00A51D5F"/>
    <w:rsid w:val="00A51FD9"/>
    <w:rsid w:val="00A5274F"/>
    <w:rsid w:val="00A53A61"/>
    <w:rsid w:val="00A5478D"/>
    <w:rsid w:val="00A5494B"/>
    <w:rsid w:val="00A55872"/>
    <w:rsid w:val="00A55953"/>
    <w:rsid w:val="00A568AB"/>
    <w:rsid w:val="00A56DCF"/>
    <w:rsid w:val="00A573DC"/>
    <w:rsid w:val="00A57564"/>
    <w:rsid w:val="00A575DB"/>
    <w:rsid w:val="00A57704"/>
    <w:rsid w:val="00A61025"/>
    <w:rsid w:val="00A61ACE"/>
    <w:rsid w:val="00A632FB"/>
    <w:rsid w:val="00A63644"/>
    <w:rsid w:val="00A63CD7"/>
    <w:rsid w:val="00A64136"/>
    <w:rsid w:val="00A64348"/>
    <w:rsid w:val="00A6505E"/>
    <w:rsid w:val="00A71216"/>
    <w:rsid w:val="00A72CA4"/>
    <w:rsid w:val="00A7326F"/>
    <w:rsid w:val="00A738A3"/>
    <w:rsid w:val="00A74148"/>
    <w:rsid w:val="00A77084"/>
    <w:rsid w:val="00A8029E"/>
    <w:rsid w:val="00A80B82"/>
    <w:rsid w:val="00A830C1"/>
    <w:rsid w:val="00A832D7"/>
    <w:rsid w:val="00A833FA"/>
    <w:rsid w:val="00A8652E"/>
    <w:rsid w:val="00A90388"/>
    <w:rsid w:val="00A9042C"/>
    <w:rsid w:val="00A9077F"/>
    <w:rsid w:val="00A90E7F"/>
    <w:rsid w:val="00A9145A"/>
    <w:rsid w:val="00A9147A"/>
    <w:rsid w:val="00A91ADB"/>
    <w:rsid w:val="00A921E7"/>
    <w:rsid w:val="00A9285F"/>
    <w:rsid w:val="00A93A6D"/>
    <w:rsid w:val="00A94217"/>
    <w:rsid w:val="00A96322"/>
    <w:rsid w:val="00A967E9"/>
    <w:rsid w:val="00A96931"/>
    <w:rsid w:val="00A970A2"/>
    <w:rsid w:val="00A970E7"/>
    <w:rsid w:val="00A971C8"/>
    <w:rsid w:val="00A9739C"/>
    <w:rsid w:val="00AA032C"/>
    <w:rsid w:val="00AA0371"/>
    <w:rsid w:val="00AA0488"/>
    <w:rsid w:val="00AA1D18"/>
    <w:rsid w:val="00AA2381"/>
    <w:rsid w:val="00AA335D"/>
    <w:rsid w:val="00AA37E2"/>
    <w:rsid w:val="00AA41FB"/>
    <w:rsid w:val="00AA474A"/>
    <w:rsid w:val="00AA47CE"/>
    <w:rsid w:val="00AA57F8"/>
    <w:rsid w:val="00AA6B36"/>
    <w:rsid w:val="00AA7AE7"/>
    <w:rsid w:val="00AB002A"/>
    <w:rsid w:val="00AB024F"/>
    <w:rsid w:val="00AB1265"/>
    <w:rsid w:val="00AB1898"/>
    <w:rsid w:val="00AB19C3"/>
    <w:rsid w:val="00AB2C7D"/>
    <w:rsid w:val="00AB35B8"/>
    <w:rsid w:val="00AB40EF"/>
    <w:rsid w:val="00AB415B"/>
    <w:rsid w:val="00AB4B7E"/>
    <w:rsid w:val="00AB4DA1"/>
    <w:rsid w:val="00AB65CB"/>
    <w:rsid w:val="00AB6632"/>
    <w:rsid w:val="00AB6C8D"/>
    <w:rsid w:val="00AB7534"/>
    <w:rsid w:val="00AB7F94"/>
    <w:rsid w:val="00AC0D77"/>
    <w:rsid w:val="00AC2278"/>
    <w:rsid w:val="00AC3E74"/>
    <w:rsid w:val="00AC3EA0"/>
    <w:rsid w:val="00AC452B"/>
    <w:rsid w:val="00AC48C8"/>
    <w:rsid w:val="00AC658F"/>
    <w:rsid w:val="00AC7555"/>
    <w:rsid w:val="00AD09EA"/>
    <w:rsid w:val="00AD12DC"/>
    <w:rsid w:val="00AD1A36"/>
    <w:rsid w:val="00AD1FD0"/>
    <w:rsid w:val="00AD238F"/>
    <w:rsid w:val="00AD2457"/>
    <w:rsid w:val="00AD3152"/>
    <w:rsid w:val="00AD341C"/>
    <w:rsid w:val="00AD51AA"/>
    <w:rsid w:val="00AD51C1"/>
    <w:rsid w:val="00AD59C0"/>
    <w:rsid w:val="00AD7506"/>
    <w:rsid w:val="00AD7FE4"/>
    <w:rsid w:val="00AE00EB"/>
    <w:rsid w:val="00AE0F61"/>
    <w:rsid w:val="00AE154B"/>
    <w:rsid w:val="00AE186B"/>
    <w:rsid w:val="00AE1A93"/>
    <w:rsid w:val="00AE205C"/>
    <w:rsid w:val="00AE2E81"/>
    <w:rsid w:val="00AE3495"/>
    <w:rsid w:val="00AE3B21"/>
    <w:rsid w:val="00AE492D"/>
    <w:rsid w:val="00AE4E3F"/>
    <w:rsid w:val="00AE5263"/>
    <w:rsid w:val="00AE609C"/>
    <w:rsid w:val="00AE7795"/>
    <w:rsid w:val="00AF05DF"/>
    <w:rsid w:val="00AF0793"/>
    <w:rsid w:val="00AF1252"/>
    <w:rsid w:val="00AF18C1"/>
    <w:rsid w:val="00AF1999"/>
    <w:rsid w:val="00AF1DBD"/>
    <w:rsid w:val="00AF2081"/>
    <w:rsid w:val="00AF23B6"/>
    <w:rsid w:val="00AF2AA0"/>
    <w:rsid w:val="00AF39B5"/>
    <w:rsid w:val="00AF443C"/>
    <w:rsid w:val="00AF4A0D"/>
    <w:rsid w:val="00AF4AA8"/>
    <w:rsid w:val="00AF4F76"/>
    <w:rsid w:val="00AF5067"/>
    <w:rsid w:val="00AF567B"/>
    <w:rsid w:val="00AF5A01"/>
    <w:rsid w:val="00AF6C8D"/>
    <w:rsid w:val="00AF705B"/>
    <w:rsid w:val="00AF7486"/>
    <w:rsid w:val="00AF78DE"/>
    <w:rsid w:val="00B00746"/>
    <w:rsid w:val="00B0302B"/>
    <w:rsid w:val="00B039AA"/>
    <w:rsid w:val="00B03D12"/>
    <w:rsid w:val="00B0470E"/>
    <w:rsid w:val="00B04720"/>
    <w:rsid w:val="00B04ABA"/>
    <w:rsid w:val="00B05050"/>
    <w:rsid w:val="00B06C9B"/>
    <w:rsid w:val="00B10D31"/>
    <w:rsid w:val="00B11720"/>
    <w:rsid w:val="00B11B3A"/>
    <w:rsid w:val="00B12079"/>
    <w:rsid w:val="00B12ABD"/>
    <w:rsid w:val="00B12EA7"/>
    <w:rsid w:val="00B1374B"/>
    <w:rsid w:val="00B1412B"/>
    <w:rsid w:val="00B14C5F"/>
    <w:rsid w:val="00B15489"/>
    <w:rsid w:val="00B167F1"/>
    <w:rsid w:val="00B17C94"/>
    <w:rsid w:val="00B20160"/>
    <w:rsid w:val="00B2029F"/>
    <w:rsid w:val="00B20DA5"/>
    <w:rsid w:val="00B21EE5"/>
    <w:rsid w:val="00B2215E"/>
    <w:rsid w:val="00B230C5"/>
    <w:rsid w:val="00B231BE"/>
    <w:rsid w:val="00B2378F"/>
    <w:rsid w:val="00B23BEE"/>
    <w:rsid w:val="00B24530"/>
    <w:rsid w:val="00B24DB8"/>
    <w:rsid w:val="00B25022"/>
    <w:rsid w:val="00B25C0A"/>
    <w:rsid w:val="00B265BD"/>
    <w:rsid w:val="00B308F2"/>
    <w:rsid w:val="00B31397"/>
    <w:rsid w:val="00B322D6"/>
    <w:rsid w:val="00B3293C"/>
    <w:rsid w:val="00B32CA9"/>
    <w:rsid w:val="00B32E0E"/>
    <w:rsid w:val="00B33088"/>
    <w:rsid w:val="00B330DF"/>
    <w:rsid w:val="00B335EE"/>
    <w:rsid w:val="00B33E89"/>
    <w:rsid w:val="00B3499B"/>
    <w:rsid w:val="00B34EE7"/>
    <w:rsid w:val="00B353EE"/>
    <w:rsid w:val="00B3547D"/>
    <w:rsid w:val="00B36009"/>
    <w:rsid w:val="00B368D7"/>
    <w:rsid w:val="00B36CC9"/>
    <w:rsid w:val="00B37D5C"/>
    <w:rsid w:val="00B4000B"/>
    <w:rsid w:val="00B404A2"/>
    <w:rsid w:val="00B40651"/>
    <w:rsid w:val="00B40783"/>
    <w:rsid w:val="00B413DA"/>
    <w:rsid w:val="00B42E08"/>
    <w:rsid w:val="00B4365C"/>
    <w:rsid w:val="00B43B45"/>
    <w:rsid w:val="00B44046"/>
    <w:rsid w:val="00B44F52"/>
    <w:rsid w:val="00B45123"/>
    <w:rsid w:val="00B4694D"/>
    <w:rsid w:val="00B477B7"/>
    <w:rsid w:val="00B50B69"/>
    <w:rsid w:val="00B51242"/>
    <w:rsid w:val="00B51BF2"/>
    <w:rsid w:val="00B51F61"/>
    <w:rsid w:val="00B532E6"/>
    <w:rsid w:val="00B53E0B"/>
    <w:rsid w:val="00B5436A"/>
    <w:rsid w:val="00B549BA"/>
    <w:rsid w:val="00B55A5F"/>
    <w:rsid w:val="00B55BAB"/>
    <w:rsid w:val="00B56132"/>
    <w:rsid w:val="00B563F0"/>
    <w:rsid w:val="00B56424"/>
    <w:rsid w:val="00B570F5"/>
    <w:rsid w:val="00B571C3"/>
    <w:rsid w:val="00B57436"/>
    <w:rsid w:val="00B577E1"/>
    <w:rsid w:val="00B57858"/>
    <w:rsid w:val="00B600C5"/>
    <w:rsid w:val="00B6107D"/>
    <w:rsid w:val="00B6159F"/>
    <w:rsid w:val="00B623DC"/>
    <w:rsid w:val="00B627B6"/>
    <w:rsid w:val="00B630AA"/>
    <w:rsid w:val="00B6373D"/>
    <w:rsid w:val="00B63772"/>
    <w:rsid w:val="00B64F6F"/>
    <w:rsid w:val="00B65CBD"/>
    <w:rsid w:val="00B6637C"/>
    <w:rsid w:val="00B70022"/>
    <w:rsid w:val="00B700C7"/>
    <w:rsid w:val="00B71847"/>
    <w:rsid w:val="00B739EE"/>
    <w:rsid w:val="00B73B94"/>
    <w:rsid w:val="00B74746"/>
    <w:rsid w:val="00B752AA"/>
    <w:rsid w:val="00B75521"/>
    <w:rsid w:val="00B773FB"/>
    <w:rsid w:val="00B77A7F"/>
    <w:rsid w:val="00B80810"/>
    <w:rsid w:val="00B80D66"/>
    <w:rsid w:val="00B81BDD"/>
    <w:rsid w:val="00B82CE4"/>
    <w:rsid w:val="00B83ECF"/>
    <w:rsid w:val="00B84F4A"/>
    <w:rsid w:val="00B858EA"/>
    <w:rsid w:val="00B86D9B"/>
    <w:rsid w:val="00B86DCF"/>
    <w:rsid w:val="00B86E43"/>
    <w:rsid w:val="00B871E5"/>
    <w:rsid w:val="00B90CAD"/>
    <w:rsid w:val="00B90F10"/>
    <w:rsid w:val="00B91407"/>
    <w:rsid w:val="00B91D0D"/>
    <w:rsid w:val="00B93D90"/>
    <w:rsid w:val="00B948BE"/>
    <w:rsid w:val="00B95027"/>
    <w:rsid w:val="00B96688"/>
    <w:rsid w:val="00B97559"/>
    <w:rsid w:val="00BA0CD5"/>
    <w:rsid w:val="00BA0DD8"/>
    <w:rsid w:val="00BA21EF"/>
    <w:rsid w:val="00BA4096"/>
    <w:rsid w:val="00BA6598"/>
    <w:rsid w:val="00BA687C"/>
    <w:rsid w:val="00BB17B0"/>
    <w:rsid w:val="00BB25B1"/>
    <w:rsid w:val="00BB317D"/>
    <w:rsid w:val="00BB362A"/>
    <w:rsid w:val="00BB4CA0"/>
    <w:rsid w:val="00BB5AA0"/>
    <w:rsid w:val="00BB5C3A"/>
    <w:rsid w:val="00BB7043"/>
    <w:rsid w:val="00BC006F"/>
    <w:rsid w:val="00BC0205"/>
    <w:rsid w:val="00BC07B2"/>
    <w:rsid w:val="00BC2A18"/>
    <w:rsid w:val="00BC325B"/>
    <w:rsid w:val="00BC5F38"/>
    <w:rsid w:val="00BC68C0"/>
    <w:rsid w:val="00BC7D47"/>
    <w:rsid w:val="00BC7E2C"/>
    <w:rsid w:val="00BD0116"/>
    <w:rsid w:val="00BD04AD"/>
    <w:rsid w:val="00BD153A"/>
    <w:rsid w:val="00BD15E4"/>
    <w:rsid w:val="00BD1B9B"/>
    <w:rsid w:val="00BD1D56"/>
    <w:rsid w:val="00BD246C"/>
    <w:rsid w:val="00BD274B"/>
    <w:rsid w:val="00BD4252"/>
    <w:rsid w:val="00BD586A"/>
    <w:rsid w:val="00BD76A1"/>
    <w:rsid w:val="00BD79F5"/>
    <w:rsid w:val="00BD7B9B"/>
    <w:rsid w:val="00BD7F6D"/>
    <w:rsid w:val="00BE00A5"/>
    <w:rsid w:val="00BE198A"/>
    <w:rsid w:val="00BE1CB1"/>
    <w:rsid w:val="00BE2983"/>
    <w:rsid w:val="00BE2F73"/>
    <w:rsid w:val="00BE383C"/>
    <w:rsid w:val="00BE4972"/>
    <w:rsid w:val="00BE54AD"/>
    <w:rsid w:val="00BE6C1E"/>
    <w:rsid w:val="00BE6F1F"/>
    <w:rsid w:val="00BF0235"/>
    <w:rsid w:val="00BF0723"/>
    <w:rsid w:val="00BF097A"/>
    <w:rsid w:val="00BF0A9F"/>
    <w:rsid w:val="00BF0BB8"/>
    <w:rsid w:val="00BF1394"/>
    <w:rsid w:val="00BF1D7A"/>
    <w:rsid w:val="00BF223C"/>
    <w:rsid w:val="00BF3ABD"/>
    <w:rsid w:val="00BF3BD7"/>
    <w:rsid w:val="00BF5228"/>
    <w:rsid w:val="00BF672C"/>
    <w:rsid w:val="00C012A6"/>
    <w:rsid w:val="00C01CB9"/>
    <w:rsid w:val="00C020B8"/>
    <w:rsid w:val="00C031EF"/>
    <w:rsid w:val="00C048AD"/>
    <w:rsid w:val="00C04E77"/>
    <w:rsid w:val="00C05B82"/>
    <w:rsid w:val="00C0677F"/>
    <w:rsid w:val="00C07D35"/>
    <w:rsid w:val="00C11798"/>
    <w:rsid w:val="00C1199A"/>
    <w:rsid w:val="00C12034"/>
    <w:rsid w:val="00C12085"/>
    <w:rsid w:val="00C12783"/>
    <w:rsid w:val="00C13E3D"/>
    <w:rsid w:val="00C144A1"/>
    <w:rsid w:val="00C14E20"/>
    <w:rsid w:val="00C154F5"/>
    <w:rsid w:val="00C16BF0"/>
    <w:rsid w:val="00C16F79"/>
    <w:rsid w:val="00C178E7"/>
    <w:rsid w:val="00C201A4"/>
    <w:rsid w:val="00C2105A"/>
    <w:rsid w:val="00C213BD"/>
    <w:rsid w:val="00C21C60"/>
    <w:rsid w:val="00C23817"/>
    <w:rsid w:val="00C24D39"/>
    <w:rsid w:val="00C30C7D"/>
    <w:rsid w:val="00C31F5D"/>
    <w:rsid w:val="00C31F91"/>
    <w:rsid w:val="00C32B72"/>
    <w:rsid w:val="00C32C77"/>
    <w:rsid w:val="00C3367A"/>
    <w:rsid w:val="00C35E39"/>
    <w:rsid w:val="00C36142"/>
    <w:rsid w:val="00C3695E"/>
    <w:rsid w:val="00C3698D"/>
    <w:rsid w:val="00C36EF8"/>
    <w:rsid w:val="00C37004"/>
    <w:rsid w:val="00C37FFC"/>
    <w:rsid w:val="00C40FE2"/>
    <w:rsid w:val="00C42C10"/>
    <w:rsid w:val="00C42C71"/>
    <w:rsid w:val="00C450C9"/>
    <w:rsid w:val="00C4676A"/>
    <w:rsid w:val="00C46A0F"/>
    <w:rsid w:val="00C4743F"/>
    <w:rsid w:val="00C47D3C"/>
    <w:rsid w:val="00C5032A"/>
    <w:rsid w:val="00C50D8F"/>
    <w:rsid w:val="00C51250"/>
    <w:rsid w:val="00C512D6"/>
    <w:rsid w:val="00C5139E"/>
    <w:rsid w:val="00C528D6"/>
    <w:rsid w:val="00C52AA5"/>
    <w:rsid w:val="00C52DC3"/>
    <w:rsid w:val="00C52F43"/>
    <w:rsid w:val="00C53C89"/>
    <w:rsid w:val="00C53D40"/>
    <w:rsid w:val="00C555C6"/>
    <w:rsid w:val="00C5626E"/>
    <w:rsid w:val="00C569AC"/>
    <w:rsid w:val="00C56B35"/>
    <w:rsid w:val="00C570AC"/>
    <w:rsid w:val="00C572E8"/>
    <w:rsid w:val="00C57582"/>
    <w:rsid w:val="00C57606"/>
    <w:rsid w:val="00C600C1"/>
    <w:rsid w:val="00C6021B"/>
    <w:rsid w:val="00C6067B"/>
    <w:rsid w:val="00C60748"/>
    <w:rsid w:val="00C61338"/>
    <w:rsid w:val="00C6270B"/>
    <w:rsid w:val="00C631C7"/>
    <w:rsid w:val="00C636F8"/>
    <w:rsid w:val="00C63A1C"/>
    <w:rsid w:val="00C64594"/>
    <w:rsid w:val="00C65B14"/>
    <w:rsid w:val="00C66269"/>
    <w:rsid w:val="00C666FA"/>
    <w:rsid w:val="00C70307"/>
    <w:rsid w:val="00C705D7"/>
    <w:rsid w:val="00C7076D"/>
    <w:rsid w:val="00C70DC0"/>
    <w:rsid w:val="00C7106D"/>
    <w:rsid w:val="00C7108D"/>
    <w:rsid w:val="00C7213D"/>
    <w:rsid w:val="00C72BF7"/>
    <w:rsid w:val="00C74458"/>
    <w:rsid w:val="00C74BF3"/>
    <w:rsid w:val="00C74F05"/>
    <w:rsid w:val="00C769CD"/>
    <w:rsid w:val="00C8085F"/>
    <w:rsid w:val="00C82F16"/>
    <w:rsid w:val="00C83020"/>
    <w:rsid w:val="00C8345D"/>
    <w:rsid w:val="00C8480D"/>
    <w:rsid w:val="00C84AB7"/>
    <w:rsid w:val="00C85602"/>
    <w:rsid w:val="00C858C2"/>
    <w:rsid w:val="00C85F2B"/>
    <w:rsid w:val="00C8690C"/>
    <w:rsid w:val="00C900EA"/>
    <w:rsid w:val="00C903C0"/>
    <w:rsid w:val="00C9072D"/>
    <w:rsid w:val="00C918D5"/>
    <w:rsid w:val="00C920E3"/>
    <w:rsid w:val="00C92185"/>
    <w:rsid w:val="00C922B5"/>
    <w:rsid w:val="00C9257D"/>
    <w:rsid w:val="00C92905"/>
    <w:rsid w:val="00C929E3"/>
    <w:rsid w:val="00C941E6"/>
    <w:rsid w:val="00C9442C"/>
    <w:rsid w:val="00C944D8"/>
    <w:rsid w:val="00C94E7B"/>
    <w:rsid w:val="00C952EB"/>
    <w:rsid w:val="00C95A39"/>
    <w:rsid w:val="00C95D19"/>
    <w:rsid w:val="00C96D70"/>
    <w:rsid w:val="00C971C6"/>
    <w:rsid w:val="00C97259"/>
    <w:rsid w:val="00C9763A"/>
    <w:rsid w:val="00C977D7"/>
    <w:rsid w:val="00C97927"/>
    <w:rsid w:val="00CA099E"/>
    <w:rsid w:val="00CA1553"/>
    <w:rsid w:val="00CA17F2"/>
    <w:rsid w:val="00CA1FA5"/>
    <w:rsid w:val="00CA38A5"/>
    <w:rsid w:val="00CA3B59"/>
    <w:rsid w:val="00CA5366"/>
    <w:rsid w:val="00CA5BAD"/>
    <w:rsid w:val="00CA679F"/>
    <w:rsid w:val="00CA6A5D"/>
    <w:rsid w:val="00CA74D1"/>
    <w:rsid w:val="00CA7540"/>
    <w:rsid w:val="00CA76E9"/>
    <w:rsid w:val="00CA79C2"/>
    <w:rsid w:val="00CA7A65"/>
    <w:rsid w:val="00CB094C"/>
    <w:rsid w:val="00CB0E87"/>
    <w:rsid w:val="00CB10F8"/>
    <w:rsid w:val="00CB1B01"/>
    <w:rsid w:val="00CB2F37"/>
    <w:rsid w:val="00CB351F"/>
    <w:rsid w:val="00CB45CA"/>
    <w:rsid w:val="00CB53CD"/>
    <w:rsid w:val="00CB5902"/>
    <w:rsid w:val="00CB5CAB"/>
    <w:rsid w:val="00CB5FC4"/>
    <w:rsid w:val="00CB6606"/>
    <w:rsid w:val="00CB71CB"/>
    <w:rsid w:val="00CC0438"/>
    <w:rsid w:val="00CC059B"/>
    <w:rsid w:val="00CC0709"/>
    <w:rsid w:val="00CC086E"/>
    <w:rsid w:val="00CC1134"/>
    <w:rsid w:val="00CC16F0"/>
    <w:rsid w:val="00CC1B91"/>
    <w:rsid w:val="00CC2338"/>
    <w:rsid w:val="00CC27C7"/>
    <w:rsid w:val="00CC28BF"/>
    <w:rsid w:val="00CC43EF"/>
    <w:rsid w:val="00CC4B8D"/>
    <w:rsid w:val="00CC4EF5"/>
    <w:rsid w:val="00CC742F"/>
    <w:rsid w:val="00CD0C96"/>
    <w:rsid w:val="00CD1560"/>
    <w:rsid w:val="00CD3FD8"/>
    <w:rsid w:val="00CD44ED"/>
    <w:rsid w:val="00CD473D"/>
    <w:rsid w:val="00CD534A"/>
    <w:rsid w:val="00CE01E8"/>
    <w:rsid w:val="00CE16A3"/>
    <w:rsid w:val="00CE3ED5"/>
    <w:rsid w:val="00CE41AE"/>
    <w:rsid w:val="00CE4C39"/>
    <w:rsid w:val="00CE5617"/>
    <w:rsid w:val="00CE57FB"/>
    <w:rsid w:val="00CE5859"/>
    <w:rsid w:val="00CE5CC1"/>
    <w:rsid w:val="00CE64DB"/>
    <w:rsid w:val="00CE698B"/>
    <w:rsid w:val="00CE6BF0"/>
    <w:rsid w:val="00CE6F65"/>
    <w:rsid w:val="00CF0152"/>
    <w:rsid w:val="00CF046F"/>
    <w:rsid w:val="00CF07C7"/>
    <w:rsid w:val="00CF1EFB"/>
    <w:rsid w:val="00CF2C2D"/>
    <w:rsid w:val="00CF468A"/>
    <w:rsid w:val="00CF4F8C"/>
    <w:rsid w:val="00CF52ED"/>
    <w:rsid w:val="00CF534F"/>
    <w:rsid w:val="00CF5C52"/>
    <w:rsid w:val="00CF6630"/>
    <w:rsid w:val="00CF6633"/>
    <w:rsid w:val="00CF667D"/>
    <w:rsid w:val="00CF7211"/>
    <w:rsid w:val="00CF721C"/>
    <w:rsid w:val="00CF7947"/>
    <w:rsid w:val="00D016FD"/>
    <w:rsid w:val="00D027FB"/>
    <w:rsid w:val="00D03C38"/>
    <w:rsid w:val="00D03ED8"/>
    <w:rsid w:val="00D04701"/>
    <w:rsid w:val="00D04924"/>
    <w:rsid w:val="00D04C0C"/>
    <w:rsid w:val="00D05A32"/>
    <w:rsid w:val="00D12697"/>
    <w:rsid w:val="00D126AD"/>
    <w:rsid w:val="00D1279C"/>
    <w:rsid w:val="00D1311C"/>
    <w:rsid w:val="00D14100"/>
    <w:rsid w:val="00D14E05"/>
    <w:rsid w:val="00D15353"/>
    <w:rsid w:val="00D15C2E"/>
    <w:rsid w:val="00D15CBB"/>
    <w:rsid w:val="00D16955"/>
    <w:rsid w:val="00D16A1B"/>
    <w:rsid w:val="00D17057"/>
    <w:rsid w:val="00D177E5"/>
    <w:rsid w:val="00D20300"/>
    <w:rsid w:val="00D203FE"/>
    <w:rsid w:val="00D20951"/>
    <w:rsid w:val="00D2286E"/>
    <w:rsid w:val="00D23BB0"/>
    <w:rsid w:val="00D24036"/>
    <w:rsid w:val="00D24839"/>
    <w:rsid w:val="00D25561"/>
    <w:rsid w:val="00D25996"/>
    <w:rsid w:val="00D267E6"/>
    <w:rsid w:val="00D2687D"/>
    <w:rsid w:val="00D26C40"/>
    <w:rsid w:val="00D273CF"/>
    <w:rsid w:val="00D30236"/>
    <w:rsid w:val="00D320BE"/>
    <w:rsid w:val="00D32202"/>
    <w:rsid w:val="00D32A44"/>
    <w:rsid w:val="00D32DC1"/>
    <w:rsid w:val="00D33C5F"/>
    <w:rsid w:val="00D35095"/>
    <w:rsid w:val="00D35E70"/>
    <w:rsid w:val="00D36C78"/>
    <w:rsid w:val="00D40138"/>
    <w:rsid w:val="00D409A0"/>
    <w:rsid w:val="00D411CE"/>
    <w:rsid w:val="00D41A2A"/>
    <w:rsid w:val="00D41AC6"/>
    <w:rsid w:val="00D41B66"/>
    <w:rsid w:val="00D43D1B"/>
    <w:rsid w:val="00D449EB"/>
    <w:rsid w:val="00D4549A"/>
    <w:rsid w:val="00D47145"/>
    <w:rsid w:val="00D5017F"/>
    <w:rsid w:val="00D5159B"/>
    <w:rsid w:val="00D517E7"/>
    <w:rsid w:val="00D5255E"/>
    <w:rsid w:val="00D52CBB"/>
    <w:rsid w:val="00D55C7A"/>
    <w:rsid w:val="00D55EE2"/>
    <w:rsid w:val="00D56791"/>
    <w:rsid w:val="00D56D6B"/>
    <w:rsid w:val="00D57D07"/>
    <w:rsid w:val="00D602D9"/>
    <w:rsid w:val="00D60C73"/>
    <w:rsid w:val="00D6151F"/>
    <w:rsid w:val="00D61588"/>
    <w:rsid w:val="00D61BD4"/>
    <w:rsid w:val="00D61D1D"/>
    <w:rsid w:val="00D63116"/>
    <w:rsid w:val="00D64A74"/>
    <w:rsid w:val="00D65152"/>
    <w:rsid w:val="00D65B9D"/>
    <w:rsid w:val="00D664D7"/>
    <w:rsid w:val="00D66B79"/>
    <w:rsid w:val="00D70419"/>
    <w:rsid w:val="00D7097A"/>
    <w:rsid w:val="00D73316"/>
    <w:rsid w:val="00D73B74"/>
    <w:rsid w:val="00D74301"/>
    <w:rsid w:val="00D74361"/>
    <w:rsid w:val="00D75797"/>
    <w:rsid w:val="00D75A9E"/>
    <w:rsid w:val="00D75D3F"/>
    <w:rsid w:val="00D763A1"/>
    <w:rsid w:val="00D76B82"/>
    <w:rsid w:val="00D774C0"/>
    <w:rsid w:val="00D77E17"/>
    <w:rsid w:val="00D77EA7"/>
    <w:rsid w:val="00D83383"/>
    <w:rsid w:val="00D844D8"/>
    <w:rsid w:val="00D84A02"/>
    <w:rsid w:val="00D85D94"/>
    <w:rsid w:val="00D86C72"/>
    <w:rsid w:val="00D876A7"/>
    <w:rsid w:val="00D90A83"/>
    <w:rsid w:val="00D9158D"/>
    <w:rsid w:val="00D91A74"/>
    <w:rsid w:val="00D928CC"/>
    <w:rsid w:val="00D95146"/>
    <w:rsid w:val="00D95B89"/>
    <w:rsid w:val="00D95EBE"/>
    <w:rsid w:val="00D96097"/>
    <w:rsid w:val="00D96660"/>
    <w:rsid w:val="00D974F8"/>
    <w:rsid w:val="00DA16AC"/>
    <w:rsid w:val="00DA2060"/>
    <w:rsid w:val="00DA2588"/>
    <w:rsid w:val="00DA2701"/>
    <w:rsid w:val="00DA32E2"/>
    <w:rsid w:val="00DA3DD4"/>
    <w:rsid w:val="00DA425D"/>
    <w:rsid w:val="00DA51F0"/>
    <w:rsid w:val="00DA5A70"/>
    <w:rsid w:val="00DA6829"/>
    <w:rsid w:val="00DB1669"/>
    <w:rsid w:val="00DB1AC9"/>
    <w:rsid w:val="00DB21EA"/>
    <w:rsid w:val="00DB5A94"/>
    <w:rsid w:val="00DB62FE"/>
    <w:rsid w:val="00DB7D6C"/>
    <w:rsid w:val="00DB7ECA"/>
    <w:rsid w:val="00DB7FDE"/>
    <w:rsid w:val="00DC02B8"/>
    <w:rsid w:val="00DC0394"/>
    <w:rsid w:val="00DC03F8"/>
    <w:rsid w:val="00DC2230"/>
    <w:rsid w:val="00DC24E5"/>
    <w:rsid w:val="00DC2FFF"/>
    <w:rsid w:val="00DC4EF6"/>
    <w:rsid w:val="00DC51A9"/>
    <w:rsid w:val="00DC5B73"/>
    <w:rsid w:val="00DC5D6E"/>
    <w:rsid w:val="00DC5E2B"/>
    <w:rsid w:val="00DC5FBC"/>
    <w:rsid w:val="00DC64B9"/>
    <w:rsid w:val="00DC69CB"/>
    <w:rsid w:val="00DC70C9"/>
    <w:rsid w:val="00DD07F4"/>
    <w:rsid w:val="00DD0983"/>
    <w:rsid w:val="00DD0FFF"/>
    <w:rsid w:val="00DD12BE"/>
    <w:rsid w:val="00DD1740"/>
    <w:rsid w:val="00DD2109"/>
    <w:rsid w:val="00DD321C"/>
    <w:rsid w:val="00DD565D"/>
    <w:rsid w:val="00DD5930"/>
    <w:rsid w:val="00DD6175"/>
    <w:rsid w:val="00DD67CF"/>
    <w:rsid w:val="00DD707F"/>
    <w:rsid w:val="00DD7A0B"/>
    <w:rsid w:val="00DE0769"/>
    <w:rsid w:val="00DE10D8"/>
    <w:rsid w:val="00DE30DE"/>
    <w:rsid w:val="00DE3230"/>
    <w:rsid w:val="00DE34D5"/>
    <w:rsid w:val="00DE3F4D"/>
    <w:rsid w:val="00DE46DC"/>
    <w:rsid w:val="00DE4C2C"/>
    <w:rsid w:val="00DE60CB"/>
    <w:rsid w:val="00DE6BDF"/>
    <w:rsid w:val="00DE70FF"/>
    <w:rsid w:val="00DE7D54"/>
    <w:rsid w:val="00DF03F8"/>
    <w:rsid w:val="00DF08B3"/>
    <w:rsid w:val="00DF156F"/>
    <w:rsid w:val="00DF265D"/>
    <w:rsid w:val="00DF2910"/>
    <w:rsid w:val="00DF37CB"/>
    <w:rsid w:val="00DF4162"/>
    <w:rsid w:val="00DF54D3"/>
    <w:rsid w:val="00DF607D"/>
    <w:rsid w:val="00DF65EC"/>
    <w:rsid w:val="00DF7C18"/>
    <w:rsid w:val="00E0043B"/>
    <w:rsid w:val="00E0043E"/>
    <w:rsid w:val="00E015B5"/>
    <w:rsid w:val="00E01AF3"/>
    <w:rsid w:val="00E0354B"/>
    <w:rsid w:val="00E03D56"/>
    <w:rsid w:val="00E03EAF"/>
    <w:rsid w:val="00E0439B"/>
    <w:rsid w:val="00E0504B"/>
    <w:rsid w:val="00E0513D"/>
    <w:rsid w:val="00E051AB"/>
    <w:rsid w:val="00E05405"/>
    <w:rsid w:val="00E05A97"/>
    <w:rsid w:val="00E05B7E"/>
    <w:rsid w:val="00E0677A"/>
    <w:rsid w:val="00E06E2F"/>
    <w:rsid w:val="00E076B0"/>
    <w:rsid w:val="00E07F8B"/>
    <w:rsid w:val="00E101DD"/>
    <w:rsid w:val="00E1021F"/>
    <w:rsid w:val="00E11FDA"/>
    <w:rsid w:val="00E1379A"/>
    <w:rsid w:val="00E16513"/>
    <w:rsid w:val="00E17D86"/>
    <w:rsid w:val="00E2238B"/>
    <w:rsid w:val="00E23D66"/>
    <w:rsid w:val="00E246A0"/>
    <w:rsid w:val="00E246DA"/>
    <w:rsid w:val="00E24F87"/>
    <w:rsid w:val="00E265DE"/>
    <w:rsid w:val="00E26D75"/>
    <w:rsid w:val="00E31263"/>
    <w:rsid w:val="00E3131C"/>
    <w:rsid w:val="00E32754"/>
    <w:rsid w:val="00E3328D"/>
    <w:rsid w:val="00E33353"/>
    <w:rsid w:val="00E348D2"/>
    <w:rsid w:val="00E34FC7"/>
    <w:rsid w:val="00E353BD"/>
    <w:rsid w:val="00E3561C"/>
    <w:rsid w:val="00E364A0"/>
    <w:rsid w:val="00E364A6"/>
    <w:rsid w:val="00E367B2"/>
    <w:rsid w:val="00E37D4C"/>
    <w:rsid w:val="00E41DA1"/>
    <w:rsid w:val="00E4203B"/>
    <w:rsid w:val="00E42464"/>
    <w:rsid w:val="00E427EA"/>
    <w:rsid w:val="00E42808"/>
    <w:rsid w:val="00E428E3"/>
    <w:rsid w:val="00E44423"/>
    <w:rsid w:val="00E446C6"/>
    <w:rsid w:val="00E44FB9"/>
    <w:rsid w:val="00E4595F"/>
    <w:rsid w:val="00E45B69"/>
    <w:rsid w:val="00E463BF"/>
    <w:rsid w:val="00E46AB8"/>
    <w:rsid w:val="00E46D04"/>
    <w:rsid w:val="00E47389"/>
    <w:rsid w:val="00E476F9"/>
    <w:rsid w:val="00E47D6B"/>
    <w:rsid w:val="00E50FAA"/>
    <w:rsid w:val="00E511B0"/>
    <w:rsid w:val="00E51720"/>
    <w:rsid w:val="00E51D21"/>
    <w:rsid w:val="00E525A3"/>
    <w:rsid w:val="00E52855"/>
    <w:rsid w:val="00E52D04"/>
    <w:rsid w:val="00E52D5B"/>
    <w:rsid w:val="00E52E01"/>
    <w:rsid w:val="00E54AFD"/>
    <w:rsid w:val="00E54B12"/>
    <w:rsid w:val="00E555A0"/>
    <w:rsid w:val="00E55EE9"/>
    <w:rsid w:val="00E55EF7"/>
    <w:rsid w:val="00E5650E"/>
    <w:rsid w:val="00E579F8"/>
    <w:rsid w:val="00E57CFA"/>
    <w:rsid w:val="00E60142"/>
    <w:rsid w:val="00E604FD"/>
    <w:rsid w:val="00E60D40"/>
    <w:rsid w:val="00E60DDE"/>
    <w:rsid w:val="00E6202E"/>
    <w:rsid w:val="00E630D2"/>
    <w:rsid w:val="00E63868"/>
    <w:rsid w:val="00E64E23"/>
    <w:rsid w:val="00E659FC"/>
    <w:rsid w:val="00E65A8D"/>
    <w:rsid w:val="00E66E7E"/>
    <w:rsid w:val="00E7004F"/>
    <w:rsid w:val="00E70274"/>
    <w:rsid w:val="00E702C8"/>
    <w:rsid w:val="00E70A03"/>
    <w:rsid w:val="00E713D0"/>
    <w:rsid w:val="00E71A12"/>
    <w:rsid w:val="00E71D8E"/>
    <w:rsid w:val="00E737FF"/>
    <w:rsid w:val="00E73FCA"/>
    <w:rsid w:val="00E7498C"/>
    <w:rsid w:val="00E7551D"/>
    <w:rsid w:val="00E7712E"/>
    <w:rsid w:val="00E77214"/>
    <w:rsid w:val="00E77781"/>
    <w:rsid w:val="00E81003"/>
    <w:rsid w:val="00E81B5F"/>
    <w:rsid w:val="00E81C81"/>
    <w:rsid w:val="00E82E9C"/>
    <w:rsid w:val="00E8340D"/>
    <w:rsid w:val="00E83601"/>
    <w:rsid w:val="00E83726"/>
    <w:rsid w:val="00E83EDB"/>
    <w:rsid w:val="00E84436"/>
    <w:rsid w:val="00E8573A"/>
    <w:rsid w:val="00E85978"/>
    <w:rsid w:val="00E907D1"/>
    <w:rsid w:val="00E90E8A"/>
    <w:rsid w:val="00E91628"/>
    <w:rsid w:val="00E94127"/>
    <w:rsid w:val="00E95253"/>
    <w:rsid w:val="00E9559A"/>
    <w:rsid w:val="00E964DB"/>
    <w:rsid w:val="00E9661F"/>
    <w:rsid w:val="00E977E4"/>
    <w:rsid w:val="00E97849"/>
    <w:rsid w:val="00E97D65"/>
    <w:rsid w:val="00EA0462"/>
    <w:rsid w:val="00EA183F"/>
    <w:rsid w:val="00EA1E78"/>
    <w:rsid w:val="00EA32D5"/>
    <w:rsid w:val="00EA411F"/>
    <w:rsid w:val="00EA4B64"/>
    <w:rsid w:val="00EA5FC5"/>
    <w:rsid w:val="00EA646B"/>
    <w:rsid w:val="00EA6745"/>
    <w:rsid w:val="00EA7DFF"/>
    <w:rsid w:val="00EB06DE"/>
    <w:rsid w:val="00EB0CA7"/>
    <w:rsid w:val="00EB1D0A"/>
    <w:rsid w:val="00EB3754"/>
    <w:rsid w:val="00EB3F14"/>
    <w:rsid w:val="00EB438C"/>
    <w:rsid w:val="00EB4CF9"/>
    <w:rsid w:val="00EB4F5B"/>
    <w:rsid w:val="00EB5B9A"/>
    <w:rsid w:val="00EB7467"/>
    <w:rsid w:val="00EC00CC"/>
    <w:rsid w:val="00EC00D9"/>
    <w:rsid w:val="00EC0282"/>
    <w:rsid w:val="00EC0FA1"/>
    <w:rsid w:val="00EC10DF"/>
    <w:rsid w:val="00EC305F"/>
    <w:rsid w:val="00EC3918"/>
    <w:rsid w:val="00EC44A8"/>
    <w:rsid w:val="00EC4F60"/>
    <w:rsid w:val="00EC5347"/>
    <w:rsid w:val="00EC5C78"/>
    <w:rsid w:val="00EC62B1"/>
    <w:rsid w:val="00EC687A"/>
    <w:rsid w:val="00EC7429"/>
    <w:rsid w:val="00ED0C75"/>
    <w:rsid w:val="00ED24D1"/>
    <w:rsid w:val="00ED24E1"/>
    <w:rsid w:val="00ED3300"/>
    <w:rsid w:val="00ED4284"/>
    <w:rsid w:val="00ED4382"/>
    <w:rsid w:val="00ED4B7F"/>
    <w:rsid w:val="00ED5974"/>
    <w:rsid w:val="00ED714F"/>
    <w:rsid w:val="00ED72D7"/>
    <w:rsid w:val="00ED748F"/>
    <w:rsid w:val="00ED77C8"/>
    <w:rsid w:val="00EE04D0"/>
    <w:rsid w:val="00EE173D"/>
    <w:rsid w:val="00EE21C5"/>
    <w:rsid w:val="00EE32F1"/>
    <w:rsid w:val="00EE493A"/>
    <w:rsid w:val="00EE56CD"/>
    <w:rsid w:val="00EE6D0E"/>
    <w:rsid w:val="00EE7A67"/>
    <w:rsid w:val="00EF10FF"/>
    <w:rsid w:val="00EF15D7"/>
    <w:rsid w:val="00EF2650"/>
    <w:rsid w:val="00EF363F"/>
    <w:rsid w:val="00EF3675"/>
    <w:rsid w:val="00EF441B"/>
    <w:rsid w:val="00EF4434"/>
    <w:rsid w:val="00EF61D1"/>
    <w:rsid w:val="00EF643D"/>
    <w:rsid w:val="00EF6710"/>
    <w:rsid w:val="00EF7F41"/>
    <w:rsid w:val="00F01CFC"/>
    <w:rsid w:val="00F02ACC"/>
    <w:rsid w:val="00F03C9C"/>
    <w:rsid w:val="00F04D7E"/>
    <w:rsid w:val="00F051B5"/>
    <w:rsid w:val="00F05724"/>
    <w:rsid w:val="00F0595E"/>
    <w:rsid w:val="00F07AEB"/>
    <w:rsid w:val="00F1087B"/>
    <w:rsid w:val="00F10EDE"/>
    <w:rsid w:val="00F1183D"/>
    <w:rsid w:val="00F1184B"/>
    <w:rsid w:val="00F11C84"/>
    <w:rsid w:val="00F126A2"/>
    <w:rsid w:val="00F126F6"/>
    <w:rsid w:val="00F1373B"/>
    <w:rsid w:val="00F14490"/>
    <w:rsid w:val="00F147B6"/>
    <w:rsid w:val="00F15407"/>
    <w:rsid w:val="00F15511"/>
    <w:rsid w:val="00F1557B"/>
    <w:rsid w:val="00F15BEF"/>
    <w:rsid w:val="00F1723F"/>
    <w:rsid w:val="00F20061"/>
    <w:rsid w:val="00F20273"/>
    <w:rsid w:val="00F20405"/>
    <w:rsid w:val="00F21303"/>
    <w:rsid w:val="00F21A8E"/>
    <w:rsid w:val="00F22166"/>
    <w:rsid w:val="00F22BE7"/>
    <w:rsid w:val="00F24E1B"/>
    <w:rsid w:val="00F266CF"/>
    <w:rsid w:val="00F3042C"/>
    <w:rsid w:val="00F305B9"/>
    <w:rsid w:val="00F306B5"/>
    <w:rsid w:val="00F32D5D"/>
    <w:rsid w:val="00F33064"/>
    <w:rsid w:val="00F3438F"/>
    <w:rsid w:val="00F34F7F"/>
    <w:rsid w:val="00F35A5B"/>
    <w:rsid w:val="00F3602E"/>
    <w:rsid w:val="00F3613F"/>
    <w:rsid w:val="00F37862"/>
    <w:rsid w:val="00F37C9F"/>
    <w:rsid w:val="00F37CFE"/>
    <w:rsid w:val="00F40EAA"/>
    <w:rsid w:val="00F415A6"/>
    <w:rsid w:val="00F418BB"/>
    <w:rsid w:val="00F41C75"/>
    <w:rsid w:val="00F41F23"/>
    <w:rsid w:val="00F43223"/>
    <w:rsid w:val="00F43552"/>
    <w:rsid w:val="00F4383B"/>
    <w:rsid w:val="00F43C80"/>
    <w:rsid w:val="00F43F6B"/>
    <w:rsid w:val="00F440D4"/>
    <w:rsid w:val="00F4525E"/>
    <w:rsid w:val="00F45460"/>
    <w:rsid w:val="00F458A1"/>
    <w:rsid w:val="00F45AE2"/>
    <w:rsid w:val="00F46D45"/>
    <w:rsid w:val="00F46E1D"/>
    <w:rsid w:val="00F47C90"/>
    <w:rsid w:val="00F5008D"/>
    <w:rsid w:val="00F505BE"/>
    <w:rsid w:val="00F52435"/>
    <w:rsid w:val="00F52499"/>
    <w:rsid w:val="00F52A30"/>
    <w:rsid w:val="00F52F30"/>
    <w:rsid w:val="00F53866"/>
    <w:rsid w:val="00F54928"/>
    <w:rsid w:val="00F54989"/>
    <w:rsid w:val="00F55A64"/>
    <w:rsid w:val="00F561E0"/>
    <w:rsid w:val="00F562AD"/>
    <w:rsid w:val="00F56452"/>
    <w:rsid w:val="00F56D60"/>
    <w:rsid w:val="00F56EDE"/>
    <w:rsid w:val="00F5770D"/>
    <w:rsid w:val="00F57929"/>
    <w:rsid w:val="00F57946"/>
    <w:rsid w:val="00F605E1"/>
    <w:rsid w:val="00F61394"/>
    <w:rsid w:val="00F61DB8"/>
    <w:rsid w:val="00F632E0"/>
    <w:rsid w:val="00F63383"/>
    <w:rsid w:val="00F63C2D"/>
    <w:rsid w:val="00F63D14"/>
    <w:rsid w:val="00F64A2B"/>
    <w:rsid w:val="00F64B08"/>
    <w:rsid w:val="00F65C92"/>
    <w:rsid w:val="00F65F06"/>
    <w:rsid w:val="00F66153"/>
    <w:rsid w:val="00F66CDF"/>
    <w:rsid w:val="00F67B4A"/>
    <w:rsid w:val="00F70806"/>
    <w:rsid w:val="00F71144"/>
    <w:rsid w:val="00F71FB7"/>
    <w:rsid w:val="00F720F2"/>
    <w:rsid w:val="00F72894"/>
    <w:rsid w:val="00F744CD"/>
    <w:rsid w:val="00F76FA5"/>
    <w:rsid w:val="00F76FD6"/>
    <w:rsid w:val="00F80D5D"/>
    <w:rsid w:val="00F816DC"/>
    <w:rsid w:val="00F81E3A"/>
    <w:rsid w:val="00F81F34"/>
    <w:rsid w:val="00F81F48"/>
    <w:rsid w:val="00F81FE0"/>
    <w:rsid w:val="00F823CD"/>
    <w:rsid w:val="00F838B8"/>
    <w:rsid w:val="00F8422A"/>
    <w:rsid w:val="00F84B02"/>
    <w:rsid w:val="00F86D2C"/>
    <w:rsid w:val="00F907F6"/>
    <w:rsid w:val="00F90CC5"/>
    <w:rsid w:val="00F90DEE"/>
    <w:rsid w:val="00F91DD2"/>
    <w:rsid w:val="00F93B36"/>
    <w:rsid w:val="00F93CFA"/>
    <w:rsid w:val="00F958DD"/>
    <w:rsid w:val="00F9638E"/>
    <w:rsid w:val="00F96D44"/>
    <w:rsid w:val="00F96DFB"/>
    <w:rsid w:val="00FA1BD4"/>
    <w:rsid w:val="00FA1D65"/>
    <w:rsid w:val="00FA2BCD"/>
    <w:rsid w:val="00FA307F"/>
    <w:rsid w:val="00FA3362"/>
    <w:rsid w:val="00FA3B73"/>
    <w:rsid w:val="00FA3E04"/>
    <w:rsid w:val="00FA3F80"/>
    <w:rsid w:val="00FA3FAA"/>
    <w:rsid w:val="00FA40B3"/>
    <w:rsid w:val="00FA68A9"/>
    <w:rsid w:val="00FB0919"/>
    <w:rsid w:val="00FB2ABE"/>
    <w:rsid w:val="00FB2BD3"/>
    <w:rsid w:val="00FB2DDC"/>
    <w:rsid w:val="00FB2E29"/>
    <w:rsid w:val="00FB3883"/>
    <w:rsid w:val="00FB3A5F"/>
    <w:rsid w:val="00FB4706"/>
    <w:rsid w:val="00FB486B"/>
    <w:rsid w:val="00FB512C"/>
    <w:rsid w:val="00FB52D5"/>
    <w:rsid w:val="00FB56F3"/>
    <w:rsid w:val="00FB5A0F"/>
    <w:rsid w:val="00FB6187"/>
    <w:rsid w:val="00FB6950"/>
    <w:rsid w:val="00FB72EA"/>
    <w:rsid w:val="00FB73C4"/>
    <w:rsid w:val="00FC00FF"/>
    <w:rsid w:val="00FC2103"/>
    <w:rsid w:val="00FC2390"/>
    <w:rsid w:val="00FC33DA"/>
    <w:rsid w:val="00FC3980"/>
    <w:rsid w:val="00FC4C2A"/>
    <w:rsid w:val="00FC4EA4"/>
    <w:rsid w:val="00FC5615"/>
    <w:rsid w:val="00FC5F72"/>
    <w:rsid w:val="00FC67EC"/>
    <w:rsid w:val="00FC73DE"/>
    <w:rsid w:val="00FD19FA"/>
    <w:rsid w:val="00FD2547"/>
    <w:rsid w:val="00FD2703"/>
    <w:rsid w:val="00FD2EC0"/>
    <w:rsid w:val="00FD49AA"/>
    <w:rsid w:val="00FD6425"/>
    <w:rsid w:val="00FD665D"/>
    <w:rsid w:val="00FD6F99"/>
    <w:rsid w:val="00FE0500"/>
    <w:rsid w:val="00FE07FE"/>
    <w:rsid w:val="00FE1EFD"/>
    <w:rsid w:val="00FE303F"/>
    <w:rsid w:val="00FE34FD"/>
    <w:rsid w:val="00FE4BB3"/>
    <w:rsid w:val="00FE5803"/>
    <w:rsid w:val="00FE5AEF"/>
    <w:rsid w:val="00FE69E2"/>
    <w:rsid w:val="00FE7493"/>
    <w:rsid w:val="00FE7EE1"/>
    <w:rsid w:val="00FF067D"/>
    <w:rsid w:val="00FF0E5B"/>
    <w:rsid w:val="00FF10CF"/>
    <w:rsid w:val="00FF1387"/>
    <w:rsid w:val="00FF19D8"/>
    <w:rsid w:val="00FF1B3F"/>
    <w:rsid w:val="00FF2008"/>
    <w:rsid w:val="00FF42C2"/>
    <w:rsid w:val="00FF4300"/>
    <w:rsid w:val="00FF43F5"/>
    <w:rsid w:val="00FF4960"/>
    <w:rsid w:val="00FF4CB0"/>
    <w:rsid w:val="00FF4EBE"/>
    <w:rsid w:val="00FF5404"/>
    <w:rsid w:val="00FF5CC5"/>
    <w:rsid w:val="00FF6DEF"/>
    <w:rsid w:val="00FF7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CDF29F3-07BD-4A25-B914-2CE0027B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uiPriority w:val="99"/>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link w:val="af2"/>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3">
    <w:name w:val="Body Text Indent"/>
    <w:basedOn w:val="a"/>
    <w:link w:val="af4"/>
    <w:rsid w:val="00F720F2"/>
    <w:pPr>
      <w:spacing w:line="360" w:lineRule="auto"/>
      <w:ind w:firstLine="705"/>
      <w:jc w:val="both"/>
    </w:pPr>
  </w:style>
  <w:style w:type="character" w:customStyle="1" w:styleId="af4">
    <w:name w:val="Основной текст с отступом Знак"/>
    <w:basedOn w:val="a0"/>
    <w:link w:val="af3"/>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5">
    <w:name w:val="header"/>
    <w:aliases w:val="ВерхКолонтитул,Знак1, Знак1, Знак4, Знак10,Знак10"/>
    <w:basedOn w:val="a"/>
    <w:link w:val="af6"/>
    <w:rsid w:val="00F720F2"/>
    <w:pPr>
      <w:tabs>
        <w:tab w:val="center" w:pos="4153"/>
        <w:tab w:val="right" w:pos="8306"/>
      </w:tabs>
    </w:pPr>
    <w:rPr>
      <w:sz w:val="20"/>
      <w:szCs w:val="20"/>
    </w:rPr>
  </w:style>
  <w:style w:type="character" w:customStyle="1" w:styleId="af6">
    <w:name w:val="Верхний колонтитул Знак"/>
    <w:aliases w:val="ВерхКолонтитул Знак,Знак1 Знак, Знак1 Знак, Знак4 Знак, Знак10 Знак,Знак10 Знак"/>
    <w:basedOn w:val="a0"/>
    <w:link w:val="af5"/>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7">
    <w:name w:val="Subtitle"/>
    <w:basedOn w:val="a"/>
    <w:next w:val="ae"/>
    <w:link w:val="af8"/>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9">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a">
    <w:name w:val="footer"/>
    <w:basedOn w:val="a"/>
    <w:link w:val="afb"/>
    <w:rsid w:val="00F720F2"/>
    <w:pPr>
      <w:tabs>
        <w:tab w:val="center" w:pos="4677"/>
        <w:tab w:val="right" w:pos="9355"/>
      </w:tabs>
    </w:pPr>
    <w:rPr>
      <w:sz w:val="28"/>
      <w:szCs w:val="20"/>
    </w:rPr>
  </w:style>
  <w:style w:type="character" w:customStyle="1" w:styleId="afb">
    <w:name w:val="Нижний колонтитул Знак"/>
    <w:link w:val="afa"/>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c">
    <w:name w:val="Табличный"/>
    <w:basedOn w:val="a"/>
    <w:rsid w:val="00F720F2"/>
    <w:pPr>
      <w:jc w:val="center"/>
    </w:pPr>
  </w:style>
  <w:style w:type="paragraph" w:styleId="afd">
    <w:name w:val="Normal (Web)"/>
    <w:aliases w:val="Обычный (Web),Обычный (Web)1,Обычный (Web)11"/>
    <w:basedOn w:val="a"/>
    <w:link w:val="afe"/>
    <w:uiPriority w:val="99"/>
    <w:qFormat/>
    <w:rsid w:val="00F720F2"/>
    <w:pPr>
      <w:spacing w:before="100" w:after="100"/>
    </w:pPr>
  </w:style>
  <w:style w:type="character" w:customStyle="1" w:styleId="afe">
    <w:name w:val="Обычный (веб) Знак"/>
    <w:aliases w:val="Обычный (Web) Знак,Обычный (Web)1 Знак,Обычный (Web)11 Знак"/>
    <w:link w:val="afd"/>
    <w:locked/>
    <w:rsid w:val="0006264F"/>
    <w:rPr>
      <w:sz w:val="24"/>
      <w:szCs w:val="24"/>
      <w:lang w:eastAsia="zh-CN"/>
    </w:rPr>
  </w:style>
  <w:style w:type="paragraph" w:customStyle="1" w:styleId="aff">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0">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1">
    <w:name w:val="Название таблицы"/>
    <w:basedOn w:val="a"/>
    <w:qFormat/>
    <w:rsid w:val="00F720F2"/>
    <w:pPr>
      <w:spacing w:line="360" w:lineRule="auto"/>
      <w:jc w:val="center"/>
    </w:pPr>
  </w:style>
  <w:style w:type="paragraph" w:customStyle="1" w:styleId="aff2">
    <w:name w:val="Начало"/>
    <w:basedOn w:val="12"/>
    <w:next w:val="12"/>
    <w:rsid w:val="00F720F2"/>
    <w:pPr>
      <w:spacing w:line="360" w:lineRule="auto"/>
    </w:pPr>
    <w:rPr>
      <w:sz w:val="28"/>
      <w:szCs w:val="28"/>
    </w:rPr>
  </w:style>
  <w:style w:type="paragraph" w:styleId="aff3">
    <w:name w:val="List Paragraph"/>
    <w:basedOn w:val="a"/>
    <w:link w:val="aff4"/>
    <w:qFormat/>
    <w:rsid w:val="00F720F2"/>
    <w:pPr>
      <w:spacing w:line="360" w:lineRule="auto"/>
      <w:ind w:left="720" w:firstLine="709"/>
    </w:pPr>
  </w:style>
  <w:style w:type="character" w:customStyle="1" w:styleId="aff4">
    <w:name w:val="Абзац списка Знак"/>
    <w:link w:val="aff3"/>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5">
    <w:name w:val="Таблица"/>
    <w:basedOn w:val="af7"/>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6">
    <w:name w:val="Заголовок таблицы"/>
    <w:basedOn w:val="aff0"/>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7">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8">
    <w:name w:val="Маркеры списка"/>
    <w:rsid w:val="005A1BDD"/>
    <w:rPr>
      <w:rFonts w:ascii="OpenSymbol" w:eastAsia="OpenSymbol" w:hAnsi="OpenSymbol" w:cs="OpenSymbol"/>
    </w:rPr>
  </w:style>
  <w:style w:type="character" w:customStyle="1" w:styleId="aff9">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a">
    <w:name w:val="Символ нумерации"/>
    <w:rsid w:val="005A1BDD"/>
  </w:style>
  <w:style w:type="character" w:customStyle="1" w:styleId="81">
    <w:name w:val="Знак Знак8"/>
    <w:rsid w:val="005A1BDD"/>
    <w:rPr>
      <w:b/>
      <w:bCs/>
      <w:sz w:val="24"/>
      <w:szCs w:val="24"/>
      <w:lang w:val="ru-RU" w:bidi="ar-SA"/>
    </w:rPr>
  </w:style>
  <w:style w:type="character" w:styleId="affb">
    <w:name w:val="footnote reference"/>
    <w:rsid w:val="005A1BDD"/>
    <w:rPr>
      <w:vertAlign w:val="superscript"/>
    </w:rPr>
  </w:style>
  <w:style w:type="character" w:styleId="affc">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d">
    <w:name w:val="Balloon Text"/>
    <w:basedOn w:val="a"/>
    <w:link w:val="affe"/>
    <w:uiPriority w:val="99"/>
    <w:rsid w:val="005A1BDD"/>
    <w:rPr>
      <w:rFonts w:ascii="Tahoma" w:hAnsi="Tahoma" w:cs="Tahoma"/>
      <w:sz w:val="16"/>
      <w:szCs w:val="16"/>
    </w:rPr>
  </w:style>
  <w:style w:type="character" w:customStyle="1" w:styleId="affe">
    <w:name w:val="Текст выноски Знак"/>
    <w:link w:val="affd"/>
    <w:uiPriority w:val="99"/>
    <w:rsid w:val="005A1BDD"/>
    <w:rPr>
      <w:rFonts w:ascii="Tahoma" w:hAnsi="Tahoma" w:cs="Tahoma"/>
      <w:sz w:val="16"/>
      <w:szCs w:val="16"/>
      <w:lang w:eastAsia="zh-CN"/>
    </w:rPr>
  </w:style>
  <w:style w:type="paragraph" w:styleId="afff">
    <w:name w:val="Document Map"/>
    <w:basedOn w:val="a"/>
    <w:link w:val="afff0"/>
    <w:semiHidden/>
    <w:unhideWhenUsed/>
    <w:rsid w:val="00E659FC"/>
    <w:rPr>
      <w:rFonts w:ascii="Tahoma" w:hAnsi="Tahoma" w:cs="Tahoma"/>
      <w:sz w:val="16"/>
      <w:szCs w:val="16"/>
    </w:rPr>
  </w:style>
  <w:style w:type="character" w:customStyle="1" w:styleId="afff0">
    <w:name w:val="Схема документа Знак"/>
    <w:basedOn w:val="a0"/>
    <w:link w:val="afff"/>
    <w:uiPriority w:val="99"/>
    <w:semiHidden/>
    <w:rsid w:val="00E659FC"/>
    <w:rPr>
      <w:rFonts w:ascii="Tahoma" w:hAnsi="Tahoma" w:cs="Tahoma"/>
      <w:sz w:val="16"/>
      <w:szCs w:val="16"/>
      <w:lang w:eastAsia="zh-CN"/>
    </w:rPr>
  </w:style>
  <w:style w:type="paragraph" w:customStyle="1" w:styleId="afff1">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2">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3">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link w:val="S0"/>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4">
    <w:name w:val="Обычный текст"/>
    <w:basedOn w:val="a"/>
    <w:link w:val="afff5"/>
    <w:qFormat/>
    <w:rsid w:val="00A16655"/>
    <w:pPr>
      <w:suppressAutoHyphens w:val="0"/>
      <w:ind w:firstLine="709"/>
      <w:jc w:val="both"/>
    </w:pPr>
    <w:rPr>
      <w:lang w:val="en-US" w:eastAsia="ar-SA" w:bidi="en-US"/>
    </w:rPr>
  </w:style>
  <w:style w:type="character" w:customStyle="1" w:styleId="afff5">
    <w:name w:val="Обычный текст Знак"/>
    <w:link w:val="afff4"/>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6">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7">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7"/>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8">
    <w:name w:val="No Spacing"/>
    <w:uiPriority w:val="1"/>
    <w:qFormat/>
    <w:rsid w:val="00FF1387"/>
    <w:pPr>
      <w:spacing w:after="80"/>
    </w:pPr>
    <w:rPr>
      <w:rFonts w:ascii="Calibri" w:eastAsia="Calibri" w:hAnsi="Calibri"/>
      <w:sz w:val="22"/>
      <w:szCs w:val="22"/>
      <w:lang w:eastAsia="en-US"/>
    </w:rPr>
  </w:style>
  <w:style w:type="paragraph" w:customStyle="1" w:styleId="afff9">
    <w:name w:val="Полужирный"/>
    <w:basedOn w:val="a"/>
    <w:link w:val="afffa"/>
    <w:rsid w:val="00FF1387"/>
    <w:pPr>
      <w:suppressAutoHyphens w:val="0"/>
      <w:ind w:firstLine="709"/>
      <w:jc w:val="both"/>
    </w:pPr>
    <w:rPr>
      <w:b/>
      <w:sz w:val="28"/>
      <w:lang w:eastAsia="ru-RU"/>
    </w:rPr>
  </w:style>
  <w:style w:type="character" w:customStyle="1" w:styleId="afffa">
    <w:name w:val="Полужирный Знак"/>
    <w:link w:val="afff9"/>
    <w:rsid w:val="00FF1387"/>
    <w:rPr>
      <w:b/>
      <w:sz w:val="28"/>
      <w:szCs w:val="24"/>
    </w:rPr>
  </w:style>
  <w:style w:type="paragraph" w:customStyle="1" w:styleId="1f">
    <w:name w:val="Без интервала1"/>
    <w:qFormat/>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b">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c">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d"/>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d">
    <w:name w:val="Подпись к таблице_"/>
    <w:link w:val="afffe"/>
    <w:rsid w:val="00F66153"/>
    <w:rPr>
      <w:sz w:val="26"/>
      <w:szCs w:val="26"/>
      <w:shd w:val="clear" w:color="auto" w:fill="FFFFFF"/>
    </w:rPr>
  </w:style>
  <w:style w:type="paragraph" w:customStyle="1" w:styleId="afffe">
    <w:name w:val="Подпись к таблице"/>
    <w:basedOn w:val="a"/>
    <w:link w:val="afffd"/>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f">
    <w:name w:val="annotation reference"/>
    <w:rsid w:val="00F66153"/>
    <w:rPr>
      <w:sz w:val="16"/>
      <w:szCs w:val="16"/>
    </w:rPr>
  </w:style>
  <w:style w:type="paragraph" w:styleId="affff0">
    <w:name w:val="annotation text"/>
    <w:basedOn w:val="a"/>
    <w:link w:val="affff1"/>
    <w:rsid w:val="00F66153"/>
    <w:pPr>
      <w:suppressAutoHyphens w:val="0"/>
    </w:pPr>
    <w:rPr>
      <w:sz w:val="20"/>
      <w:szCs w:val="20"/>
      <w:lang w:eastAsia="ru-RU"/>
    </w:rPr>
  </w:style>
  <w:style w:type="character" w:customStyle="1" w:styleId="affff1">
    <w:name w:val="Текст примечания Знак"/>
    <w:basedOn w:val="a0"/>
    <w:link w:val="affff0"/>
    <w:rsid w:val="00F66153"/>
  </w:style>
  <w:style w:type="paragraph" w:styleId="affff2">
    <w:name w:val="annotation subject"/>
    <w:basedOn w:val="affff0"/>
    <w:next w:val="affff0"/>
    <w:link w:val="affff3"/>
    <w:rsid w:val="00F66153"/>
    <w:rPr>
      <w:b/>
      <w:bCs/>
    </w:rPr>
  </w:style>
  <w:style w:type="character" w:customStyle="1" w:styleId="affff3">
    <w:name w:val="Тема примечания Знак"/>
    <w:basedOn w:val="affff1"/>
    <w:link w:val="affff2"/>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4">
    <w:name w:val="Subtle Reference"/>
    <w:uiPriority w:val="31"/>
    <w:qFormat/>
    <w:rsid w:val="00F66153"/>
    <w:rPr>
      <w:smallCaps/>
      <w:color w:val="C0504D"/>
      <w:u w:val="single"/>
    </w:rPr>
  </w:style>
  <w:style w:type="character" w:styleId="affff5">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6">
    <w:name w:val="отчет"/>
    <w:basedOn w:val="a"/>
    <w:link w:val="affff7"/>
    <w:qFormat/>
    <w:rsid w:val="00276DE2"/>
    <w:pPr>
      <w:suppressAutoHyphens w:val="0"/>
      <w:spacing w:line="276" w:lineRule="auto"/>
      <w:ind w:firstLine="709"/>
      <w:jc w:val="both"/>
    </w:pPr>
    <w:rPr>
      <w:sz w:val="28"/>
      <w:szCs w:val="22"/>
      <w:lang w:val="x-none" w:eastAsia="x-none"/>
    </w:rPr>
  </w:style>
  <w:style w:type="character" w:customStyle="1" w:styleId="affff7">
    <w:name w:val="отчет Знак"/>
    <w:link w:val="affff6"/>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8">
    <w:name w:val="Подзаголовок Знак"/>
    <w:link w:val="af7"/>
    <w:rsid w:val="00A4393D"/>
    <w:rPr>
      <w:b/>
      <w:lang w:eastAsia="zh-CN"/>
    </w:rPr>
  </w:style>
  <w:style w:type="paragraph" w:styleId="affff8">
    <w:name w:val="Plain Text"/>
    <w:basedOn w:val="a"/>
    <w:link w:val="affff9"/>
    <w:qFormat/>
    <w:rsid w:val="000A7E16"/>
    <w:pPr>
      <w:suppressAutoHyphens w:val="0"/>
    </w:pPr>
    <w:rPr>
      <w:rFonts w:ascii="Courier New" w:hAnsi="Courier New" w:cs="Courier New"/>
      <w:sz w:val="20"/>
      <w:szCs w:val="20"/>
      <w:lang w:eastAsia="ru-RU"/>
    </w:rPr>
  </w:style>
  <w:style w:type="character" w:customStyle="1" w:styleId="affff9">
    <w:name w:val="Текст Знак"/>
    <w:basedOn w:val="a0"/>
    <w:link w:val="affff8"/>
    <w:qFormat/>
    <w:rsid w:val="000A7E16"/>
    <w:rPr>
      <w:rFonts w:ascii="Courier New" w:hAnsi="Courier New" w:cs="Courier New"/>
    </w:rPr>
  </w:style>
  <w:style w:type="paragraph" w:customStyle="1" w:styleId="affffa">
    <w:name w:val="таблица."/>
    <w:basedOn w:val="a"/>
    <w:link w:val="affffb"/>
    <w:qFormat/>
    <w:rsid w:val="002F6250"/>
    <w:pPr>
      <w:suppressAutoHyphens w:val="0"/>
      <w:spacing w:line="276" w:lineRule="auto"/>
      <w:jc w:val="center"/>
    </w:pPr>
    <w:rPr>
      <w:color w:val="000000"/>
      <w:sz w:val="26"/>
      <w:szCs w:val="26"/>
      <w:lang w:val="x-none" w:eastAsia="x-none"/>
    </w:rPr>
  </w:style>
  <w:style w:type="character" w:customStyle="1" w:styleId="affffb">
    <w:name w:val="таблица. Знак"/>
    <w:link w:val="affffa"/>
    <w:rsid w:val="002F6250"/>
    <w:rPr>
      <w:color w:val="000000"/>
      <w:sz w:val="26"/>
      <w:szCs w:val="26"/>
      <w:lang w:val="x-none" w:eastAsia="x-none"/>
    </w:rPr>
  </w:style>
  <w:style w:type="character" w:customStyle="1" w:styleId="title-link">
    <w:name w:val="title-link"/>
    <w:basedOn w:val="a0"/>
    <w:rsid w:val="000033A3"/>
  </w:style>
  <w:style w:type="table" w:styleId="affffc">
    <w:name w:val="Table Grid"/>
    <w:basedOn w:val="a1"/>
    <w:uiPriority w:val="39"/>
    <w:rsid w:val="004C2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date-display-single">
    <w:name w:val="date-display-single"/>
    <w:basedOn w:val="a0"/>
    <w:rsid w:val="00344FBB"/>
  </w:style>
  <w:style w:type="character" w:customStyle="1" w:styleId="markedcontent">
    <w:name w:val="markedcontent"/>
    <w:basedOn w:val="a0"/>
    <w:rsid w:val="002253BE"/>
  </w:style>
  <w:style w:type="paragraph" w:customStyle="1" w:styleId="110">
    <w:name w:val="Табличный_таблица_11"/>
    <w:link w:val="111"/>
    <w:qFormat/>
    <w:rsid w:val="006E48DE"/>
    <w:pPr>
      <w:suppressAutoHyphens/>
      <w:jc w:val="center"/>
    </w:pPr>
    <w:rPr>
      <w:rFonts w:eastAsia="Times New Roman"/>
      <w:sz w:val="22"/>
      <w:szCs w:val="22"/>
      <w:lang w:eastAsia="zh-CN"/>
    </w:rPr>
  </w:style>
  <w:style w:type="character" w:customStyle="1" w:styleId="extendedtext-short">
    <w:name w:val="extendedtext-short"/>
    <w:basedOn w:val="a0"/>
    <w:rsid w:val="00B571C3"/>
  </w:style>
  <w:style w:type="character" w:customStyle="1" w:styleId="button-search">
    <w:name w:val="button-search"/>
    <w:basedOn w:val="a0"/>
    <w:rsid w:val="00EC305F"/>
  </w:style>
  <w:style w:type="paragraph" w:customStyle="1" w:styleId="-1">
    <w:name w:val="Таблица - шапка"/>
    <w:basedOn w:val="a"/>
    <w:link w:val="-2"/>
    <w:qFormat/>
    <w:rsid w:val="00FF5404"/>
    <w:pPr>
      <w:spacing w:before="60" w:after="60"/>
      <w:jc w:val="center"/>
    </w:pPr>
    <w:rPr>
      <w:rFonts w:ascii="Arial" w:eastAsia="Times New Roman" w:hAnsi="Arial"/>
      <w:b/>
      <w:sz w:val="20"/>
      <w:szCs w:val="20"/>
      <w:lang w:eastAsia="en-US"/>
    </w:rPr>
  </w:style>
  <w:style w:type="character" w:customStyle="1" w:styleId="-2">
    <w:name w:val="Таблица - шапка Знак"/>
    <w:link w:val="-1"/>
    <w:locked/>
    <w:rsid w:val="00FF5404"/>
    <w:rPr>
      <w:rFonts w:ascii="Arial" w:eastAsia="Times New Roman" w:hAnsi="Arial"/>
      <w:b/>
      <w:lang w:eastAsia="en-US"/>
    </w:rPr>
  </w:style>
  <w:style w:type="character" w:customStyle="1" w:styleId="af2">
    <w:name w:val="Название объекта Знак"/>
    <w:link w:val="af1"/>
    <w:locked/>
    <w:rsid w:val="00FF5404"/>
    <w:rPr>
      <w:rFonts w:cs="Mangal"/>
      <w:i/>
      <w:iCs/>
      <w:sz w:val="24"/>
      <w:szCs w:val="24"/>
      <w:lang w:eastAsia="zh-CN"/>
    </w:rPr>
  </w:style>
  <w:style w:type="paragraph" w:customStyle="1" w:styleId="--">
    <w:name w:val="Таблица - текст-центр"/>
    <w:basedOn w:val="a"/>
    <w:link w:val="--0"/>
    <w:qFormat/>
    <w:rsid w:val="00FF5404"/>
    <w:pPr>
      <w:spacing w:before="40" w:after="40" w:line="276" w:lineRule="auto"/>
      <w:jc w:val="center"/>
    </w:pPr>
    <w:rPr>
      <w:rFonts w:ascii="Arial" w:eastAsia="Times New Roman" w:hAnsi="Arial"/>
      <w:color w:val="000000"/>
      <w:sz w:val="20"/>
      <w:szCs w:val="20"/>
      <w:lang w:eastAsia="en-US"/>
    </w:rPr>
  </w:style>
  <w:style w:type="character" w:customStyle="1" w:styleId="--0">
    <w:name w:val="Таблица - текст-центр Знак"/>
    <w:link w:val="--"/>
    <w:locked/>
    <w:rsid w:val="00FF5404"/>
    <w:rPr>
      <w:rFonts w:ascii="Arial" w:eastAsia="Times New Roman" w:hAnsi="Arial"/>
      <w:color w:val="000000"/>
      <w:lang w:eastAsia="en-US"/>
    </w:rPr>
  </w:style>
  <w:style w:type="character" w:customStyle="1" w:styleId="text-capitalize">
    <w:name w:val="text-capitalize"/>
    <w:basedOn w:val="a0"/>
    <w:rsid w:val="00002404"/>
  </w:style>
  <w:style w:type="paragraph" w:customStyle="1" w:styleId="Style6">
    <w:name w:val="Style6"/>
    <w:basedOn w:val="a"/>
    <w:uiPriority w:val="99"/>
    <w:rsid w:val="00FF6DEF"/>
    <w:pPr>
      <w:widowControl w:val="0"/>
      <w:suppressAutoHyphens w:val="0"/>
      <w:autoSpaceDE w:val="0"/>
      <w:autoSpaceDN w:val="0"/>
      <w:adjustRightInd w:val="0"/>
      <w:spacing w:line="274" w:lineRule="exact"/>
    </w:pPr>
    <w:rPr>
      <w:rFonts w:eastAsia="Times New Roman"/>
      <w:lang w:eastAsia="ru-RU"/>
    </w:rPr>
  </w:style>
  <w:style w:type="character" w:customStyle="1" w:styleId="es-el-code-term">
    <w:name w:val="es-el-code-term"/>
    <w:basedOn w:val="a0"/>
    <w:qFormat/>
    <w:rsid w:val="005161CF"/>
  </w:style>
  <w:style w:type="character" w:customStyle="1" w:styleId="osnova">
    <w:name w:val="osnova"/>
    <w:basedOn w:val="a0"/>
    <w:rsid w:val="000F44D0"/>
  </w:style>
  <w:style w:type="character" w:customStyle="1" w:styleId="postbody">
    <w:name w:val="postbody"/>
    <w:basedOn w:val="a0"/>
    <w:rsid w:val="002614DF"/>
  </w:style>
  <w:style w:type="character" w:customStyle="1" w:styleId="answer">
    <w:name w:val="answer"/>
    <w:basedOn w:val="a0"/>
    <w:rsid w:val="00A9042C"/>
  </w:style>
  <w:style w:type="paragraph" w:customStyle="1" w:styleId="affffe">
    <w:name w:val="таблица"/>
    <w:rsid w:val="00E604FD"/>
    <w:pPr>
      <w:keepNext/>
      <w:keepLines/>
      <w:suppressAutoHyphens/>
      <w:spacing w:before="60" w:after="60"/>
    </w:pPr>
    <w:rPr>
      <w:rFonts w:ascii="Arial" w:eastAsia="Arial" w:hAnsi="Arial"/>
      <w:i/>
      <w:lang w:eastAsia="zh-CN"/>
    </w:rPr>
  </w:style>
  <w:style w:type="character" w:customStyle="1" w:styleId="rxhhjhamsyra">
    <w:name w:val="rxhhjhamsyra"/>
    <w:basedOn w:val="a0"/>
    <w:rsid w:val="00322582"/>
  </w:style>
  <w:style w:type="character" w:customStyle="1" w:styleId="mfnagzyhx">
    <w:name w:val="mfnagzyhx"/>
    <w:basedOn w:val="a0"/>
    <w:rsid w:val="00322582"/>
  </w:style>
  <w:style w:type="character" w:customStyle="1" w:styleId="upper">
    <w:name w:val="upper"/>
    <w:basedOn w:val="a0"/>
    <w:rsid w:val="000E68AB"/>
  </w:style>
  <w:style w:type="character" w:customStyle="1" w:styleId="1f0">
    <w:name w:val="Основной текст1"/>
    <w:rsid w:val="00B55BA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pt">
    <w:name w:val="Основной текст + 11 pt"/>
    <w:rsid w:val="0086693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table" w:customStyle="1" w:styleId="241">
    <w:name w:val="Сетка таблицы24"/>
    <w:basedOn w:val="a1"/>
    <w:next w:val="affffc"/>
    <w:uiPriority w:val="39"/>
    <w:rsid w:val="00E525A3"/>
    <w:pPr>
      <w:spacing w:before="200"/>
    </w:pPr>
    <w:rPr>
      <w:rFonts w:asciiTheme="minorHAnsi" w:eastAsia="Times New Rom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_Обычный Знак"/>
    <w:link w:val="S"/>
    <w:rsid w:val="00E427EA"/>
    <w:rPr>
      <w:rFonts w:ascii="Calibri" w:eastAsia="Calibri" w:hAnsi="Calibri"/>
      <w:kern w:val="1"/>
      <w:sz w:val="24"/>
      <w:szCs w:val="24"/>
      <w:lang w:eastAsia="ar-SA"/>
    </w:rPr>
  </w:style>
  <w:style w:type="numbering" w:customStyle="1" w:styleId="1f1">
    <w:name w:val="Нет списка1"/>
    <w:next w:val="a2"/>
    <w:uiPriority w:val="99"/>
    <w:semiHidden/>
    <w:unhideWhenUsed/>
    <w:rsid w:val="009A337C"/>
  </w:style>
  <w:style w:type="paragraph" w:customStyle="1" w:styleId="ConsPlusTitlePage">
    <w:name w:val="ConsPlusTitlePage"/>
    <w:rsid w:val="009A337C"/>
    <w:pPr>
      <w:widowControl w:val="0"/>
      <w:autoSpaceDE w:val="0"/>
      <w:autoSpaceDN w:val="0"/>
    </w:pPr>
    <w:rPr>
      <w:rFonts w:ascii="Tahoma" w:eastAsia="Times New Roman" w:hAnsi="Tahoma" w:cs="Tahoma"/>
    </w:rPr>
  </w:style>
  <w:style w:type="paragraph" w:customStyle="1" w:styleId="ConsPlusJurTerm">
    <w:name w:val="ConsPlusJurTerm"/>
    <w:rsid w:val="009A337C"/>
    <w:pPr>
      <w:widowControl w:val="0"/>
      <w:autoSpaceDE w:val="0"/>
      <w:autoSpaceDN w:val="0"/>
    </w:pPr>
    <w:rPr>
      <w:rFonts w:ascii="Tahoma" w:eastAsia="Times New Roman" w:hAnsi="Tahoma" w:cs="Tahoma"/>
      <w:sz w:val="26"/>
    </w:rPr>
  </w:style>
  <w:style w:type="paragraph" w:customStyle="1" w:styleId="ConsPlusTextList">
    <w:name w:val="ConsPlusTextList"/>
    <w:rsid w:val="009A337C"/>
    <w:pPr>
      <w:widowControl w:val="0"/>
      <w:autoSpaceDE w:val="0"/>
      <w:autoSpaceDN w:val="0"/>
    </w:pPr>
    <w:rPr>
      <w:rFonts w:ascii="Arial" w:eastAsia="Times New Roman" w:hAnsi="Arial" w:cs="Arial"/>
    </w:rPr>
  </w:style>
  <w:style w:type="paragraph" w:customStyle="1" w:styleId="xl65">
    <w:name w:val="xl65"/>
    <w:basedOn w:val="a"/>
    <w:rsid w:val="00262537"/>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6">
    <w:name w:val="xl66"/>
    <w:basedOn w:val="a"/>
    <w:rsid w:val="00262537"/>
    <w:pPr>
      <w:pBdr>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7">
    <w:name w:val="xl67"/>
    <w:basedOn w:val="a"/>
    <w:rsid w:val="00262537"/>
    <w:pPr>
      <w:pBdr>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8">
    <w:name w:val="xl68"/>
    <w:basedOn w:val="a"/>
    <w:rsid w:val="0026253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9">
    <w:name w:val="xl69"/>
    <w:basedOn w:val="a"/>
    <w:rsid w:val="00262537"/>
    <w:pPr>
      <w:pBdr>
        <w:top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0">
    <w:name w:val="xl70"/>
    <w:basedOn w:val="a"/>
    <w:rsid w:val="00262537"/>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1">
    <w:name w:val="xl71"/>
    <w:basedOn w:val="a"/>
    <w:rsid w:val="00262537"/>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2">
    <w:name w:val="xl72"/>
    <w:basedOn w:val="a"/>
    <w:rsid w:val="00262537"/>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73">
    <w:name w:val="xl73"/>
    <w:basedOn w:val="a"/>
    <w:rsid w:val="00262537"/>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character" w:customStyle="1" w:styleId="afffff">
    <w:name w:val="Основной текст_"/>
    <w:basedOn w:val="a0"/>
    <w:locked/>
    <w:rsid w:val="00BD15E4"/>
    <w:rPr>
      <w:rFonts w:eastAsia="Times New Roman"/>
      <w:sz w:val="28"/>
      <w:szCs w:val="28"/>
    </w:rPr>
  </w:style>
  <w:style w:type="paragraph" w:customStyle="1" w:styleId="2f6">
    <w:name w:val="Знак2"/>
    <w:basedOn w:val="a"/>
    <w:rsid w:val="00CE3ED5"/>
    <w:pPr>
      <w:suppressAutoHyphens w:val="0"/>
      <w:spacing w:after="160" w:line="240" w:lineRule="exact"/>
      <w:jc w:val="both"/>
    </w:pPr>
    <w:rPr>
      <w:rFonts w:ascii="Verdana" w:eastAsia="Times New Roman" w:hAnsi="Verdana"/>
      <w:lang w:val="en-US" w:eastAsia="en-US"/>
    </w:rPr>
  </w:style>
  <w:style w:type="character" w:customStyle="1" w:styleId="afffff0">
    <w:name w:val="Другое_"/>
    <w:basedOn w:val="a0"/>
    <w:link w:val="afffff1"/>
    <w:rsid w:val="00A51C7F"/>
    <w:rPr>
      <w:rFonts w:eastAsia="Times New Roman"/>
      <w:sz w:val="28"/>
      <w:szCs w:val="28"/>
    </w:rPr>
  </w:style>
  <w:style w:type="paragraph" w:customStyle="1" w:styleId="afffff1">
    <w:name w:val="Другое"/>
    <w:basedOn w:val="a"/>
    <w:link w:val="afffff0"/>
    <w:rsid w:val="00A51C7F"/>
    <w:pPr>
      <w:widowControl w:val="0"/>
      <w:suppressAutoHyphens w:val="0"/>
      <w:ind w:firstLine="400"/>
    </w:pPr>
    <w:rPr>
      <w:rFonts w:eastAsia="Times New Roman"/>
      <w:sz w:val="28"/>
      <w:szCs w:val="28"/>
      <w:lang w:eastAsia="ru-RU"/>
    </w:rPr>
  </w:style>
  <w:style w:type="character" w:customStyle="1" w:styleId="masstransit-card-header-viewnumber">
    <w:name w:val="masstransit-card-header-view__number"/>
    <w:basedOn w:val="a0"/>
    <w:rsid w:val="005E1863"/>
  </w:style>
  <w:style w:type="paragraph" w:customStyle="1" w:styleId="2f7">
    <w:name w:val="Знак2"/>
    <w:basedOn w:val="a"/>
    <w:rsid w:val="003B264A"/>
    <w:pPr>
      <w:suppressAutoHyphens w:val="0"/>
      <w:spacing w:after="160" w:line="240" w:lineRule="exact"/>
      <w:jc w:val="both"/>
    </w:pPr>
    <w:rPr>
      <w:rFonts w:ascii="Verdana" w:eastAsia="Times New Roman" w:hAnsi="Verdana"/>
      <w:lang w:val="en-US" w:eastAsia="en-US"/>
    </w:rPr>
  </w:style>
  <w:style w:type="table" w:customStyle="1" w:styleId="1f2">
    <w:name w:val="Сетка таблицы1"/>
    <w:basedOn w:val="a1"/>
    <w:next w:val="affffc"/>
    <w:uiPriority w:val="39"/>
    <w:rsid w:val="002D02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15259A"/>
    <w:pPr>
      <w:widowControl w:val="0"/>
      <w:suppressAutoHyphens/>
      <w:overflowPunct w:val="0"/>
      <w:autoSpaceDE w:val="0"/>
    </w:pPr>
    <w:rPr>
      <w:rFonts w:eastAsia="Arial"/>
      <w:lang w:eastAsia="ar-SA"/>
    </w:rPr>
  </w:style>
  <w:style w:type="paragraph" w:customStyle="1" w:styleId="afffff2">
    <w:name w:val="Табличный_заголовки"/>
    <w:basedOn w:val="a"/>
    <w:rsid w:val="00505B71"/>
    <w:pPr>
      <w:keepNext/>
      <w:keepLines/>
      <w:suppressAutoHyphens w:val="0"/>
      <w:jc w:val="center"/>
    </w:pPr>
    <w:rPr>
      <w:rFonts w:eastAsia="Times New Roman"/>
      <w:b/>
      <w:sz w:val="22"/>
      <w:szCs w:val="22"/>
      <w:lang w:eastAsia="ru-RU"/>
    </w:rPr>
  </w:style>
  <w:style w:type="paragraph" w:customStyle="1" w:styleId="afffff3">
    <w:name w:val="Табличный_центр"/>
    <w:basedOn w:val="a"/>
    <w:rsid w:val="00505B71"/>
    <w:pPr>
      <w:suppressAutoHyphens w:val="0"/>
      <w:jc w:val="center"/>
    </w:pPr>
    <w:rPr>
      <w:rFonts w:eastAsia="Times New Roman"/>
      <w:sz w:val="22"/>
      <w:szCs w:val="22"/>
      <w:lang w:eastAsia="ru-RU"/>
    </w:rPr>
  </w:style>
  <w:style w:type="table" w:customStyle="1" w:styleId="2f8">
    <w:name w:val="Сетка таблицы2"/>
    <w:basedOn w:val="a1"/>
    <w:next w:val="affffc"/>
    <w:rsid w:val="00E05A9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40D4D"/>
    <w:pPr>
      <w:widowControl w:val="0"/>
      <w:suppressAutoHyphens w:val="0"/>
      <w:autoSpaceDE w:val="0"/>
      <w:autoSpaceDN w:val="0"/>
      <w:jc w:val="both"/>
    </w:pPr>
    <w:rPr>
      <w:rFonts w:ascii="Calibri" w:eastAsia="Calibri" w:hAnsi="Calibri" w:cs="Calibri"/>
      <w:sz w:val="22"/>
      <w:szCs w:val="22"/>
      <w:lang w:eastAsia="ru-RU" w:bidi="ru-RU"/>
    </w:rPr>
  </w:style>
  <w:style w:type="table" w:customStyle="1" w:styleId="101">
    <w:name w:val="Сетка таблицы10"/>
    <w:basedOn w:val="a1"/>
    <w:next w:val="affffc"/>
    <w:rsid w:val="00A40D4D"/>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4">
    <w:name w:val="Текст_Жирный"/>
    <w:basedOn w:val="a0"/>
    <w:uiPriority w:val="1"/>
    <w:qFormat/>
    <w:rsid w:val="00207A70"/>
    <w:rPr>
      <w:rFonts w:ascii="Times New Roman" w:hAnsi="Times New Roman"/>
      <w:b/>
    </w:rPr>
  </w:style>
  <w:style w:type="character" w:customStyle="1" w:styleId="111">
    <w:name w:val="Табличный_таблица_11 Знак"/>
    <w:link w:val="110"/>
    <w:locked/>
    <w:rsid w:val="00207A70"/>
    <w:rPr>
      <w:rFonts w:eastAsia="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540">
      <w:bodyDiv w:val="1"/>
      <w:marLeft w:val="0"/>
      <w:marRight w:val="0"/>
      <w:marTop w:val="0"/>
      <w:marBottom w:val="0"/>
      <w:divBdr>
        <w:top w:val="none" w:sz="0" w:space="0" w:color="auto"/>
        <w:left w:val="none" w:sz="0" w:space="0" w:color="auto"/>
        <w:bottom w:val="none" w:sz="0" w:space="0" w:color="auto"/>
        <w:right w:val="none" w:sz="0" w:space="0" w:color="auto"/>
      </w:divBdr>
    </w:div>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26569599">
      <w:bodyDiv w:val="1"/>
      <w:marLeft w:val="0"/>
      <w:marRight w:val="0"/>
      <w:marTop w:val="0"/>
      <w:marBottom w:val="0"/>
      <w:divBdr>
        <w:top w:val="none" w:sz="0" w:space="0" w:color="auto"/>
        <w:left w:val="none" w:sz="0" w:space="0" w:color="auto"/>
        <w:bottom w:val="none" w:sz="0" w:space="0" w:color="auto"/>
        <w:right w:val="none" w:sz="0" w:space="0" w:color="auto"/>
      </w:divBdr>
      <w:divsChild>
        <w:div w:id="1518347066">
          <w:marLeft w:val="0"/>
          <w:marRight w:val="0"/>
          <w:marTop w:val="0"/>
          <w:marBottom w:val="0"/>
          <w:divBdr>
            <w:top w:val="none" w:sz="0" w:space="0" w:color="auto"/>
            <w:left w:val="none" w:sz="0" w:space="0" w:color="auto"/>
            <w:bottom w:val="none" w:sz="0" w:space="0" w:color="auto"/>
            <w:right w:val="none" w:sz="0" w:space="0" w:color="auto"/>
          </w:divBdr>
          <w:divsChild>
            <w:div w:id="1057969974">
              <w:marLeft w:val="0"/>
              <w:marRight w:val="0"/>
              <w:marTop w:val="0"/>
              <w:marBottom w:val="0"/>
              <w:divBdr>
                <w:top w:val="none" w:sz="0" w:space="0" w:color="auto"/>
                <w:left w:val="none" w:sz="0" w:space="0" w:color="auto"/>
                <w:bottom w:val="none" w:sz="0" w:space="0" w:color="auto"/>
                <w:right w:val="none" w:sz="0" w:space="0" w:color="auto"/>
              </w:divBdr>
            </w:div>
          </w:divsChild>
        </w:div>
        <w:div w:id="2050911346">
          <w:marLeft w:val="0"/>
          <w:marRight w:val="0"/>
          <w:marTop w:val="0"/>
          <w:marBottom w:val="0"/>
          <w:divBdr>
            <w:top w:val="none" w:sz="0" w:space="0" w:color="auto"/>
            <w:left w:val="none" w:sz="0" w:space="0" w:color="auto"/>
            <w:bottom w:val="none" w:sz="0" w:space="0" w:color="auto"/>
            <w:right w:val="none" w:sz="0" w:space="0" w:color="auto"/>
          </w:divBdr>
          <w:divsChild>
            <w:div w:id="302854377">
              <w:marLeft w:val="0"/>
              <w:marRight w:val="0"/>
              <w:marTop w:val="0"/>
              <w:marBottom w:val="0"/>
              <w:divBdr>
                <w:top w:val="none" w:sz="0" w:space="0" w:color="auto"/>
                <w:left w:val="none" w:sz="0" w:space="0" w:color="auto"/>
                <w:bottom w:val="none" w:sz="0" w:space="0" w:color="auto"/>
                <w:right w:val="none" w:sz="0" w:space="0" w:color="auto"/>
              </w:divBdr>
              <w:divsChild>
                <w:div w:id="897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79761097">
      <w:bodyDiv w:val="1"/>
      <w:marLeft w:val="0"/>
      <w:marRight w:val="0"/>
      <w:marTop w:val="0"/>
      <w:marBottom w:val="0"/>
      <w:divBdr>
        <w:top w:val="none" w:sz="0" w:space="0" w:color="auto"/>
        <w:left w:val="none" w:sz="0" w:space="0" w:color="auto"/>
        <w:bottom w:val="none" w:sz="0" w:space="0" w:color="auto"/>
        <w:right w:val="none" w:sz="0" w:space="0" w:color="auto"/>
      </w:divBdr>
    </w:div>
    <w:div w:id="121004385">
      <w:bodyDiv w:val="1"/>
      <w:marLeft w:val="0"/>
      <w:marRight w:val="0"/>
      <w:marTop w:val="0"/>
      <w:marBottom w:val="0"/>
      <w:divBdr>
        <w:top w:val="none" w:sz="0" w:space="0" w:color="auto"/>
        <w:left w:val="none" w:sz="0" w:space="0" w:color="auto"/>
        <w:bottom w:val="none" w:sz="0" w:space="0" w:color="auto"/>
        <w:right w:val="none" w:sz="0" w:space="0" w:color="auto"/>
      </w:divBdr>
    </w:div>
    <w:div w:id="129524057">
      <w:bodyDiv w:val="1"/>
      <w:marLeft w:val="0"/>
      <w:marRight w:val="0"/>
      <w:marTop w:val="0"/>
      <w:marBottom w:val="0"/>
      <w:divBdr>
        <w:top w:val="none" w:sz="0" w:space="0" w:color="auto"/>
        <w:left w:val="none" w:sz="0" w:space="0" w:color="auto"/>
        <w:bottom w:val="none" w:sz="0" w:space="0" w:color="auto"/>
        <w:right w:val="none" w:sz="0" w:space="0" w:color="auto"/>
      </w:divBdr>
    </w:div>
    <w:div w:id="130442681">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8720414">
      <w:bodyDiv w:val="1"/>
      <w:marLeft w:val="0"/>
      <w:marRight w:val="0"/>
      <w:marTop w:val="0"/>
      <w:marBottom w:val="0"/>
      <w:divBdr>
        <w:top w:val="none" w:sz="0" w:space="0" w:color="auto"/>
        <w:left w:val="none" w:sz="0" w:space="0" w:color="auto"/>
        <w:bottom w:val="none" w:sz="0" w:space="0" w:color="auto"/>
        <w:right w:val="none" w:sz="0" w:space="0" w:color="auto"/>
      </w:divBdr>
      <w:divsChild>
        <w:div w:id="983658180">
          <w:marLeft w:val="0"/>
          <w:marRight w:val="0"/>
          <w:marTop w:val="0"/>
          <w:marBottom w:val="0"/>
          <w:divBdr>
            <w:top w:val="none" w:sz="0" w:space="0" w:color="auto"/>
            <w:left w:val="none" w:sz="0" w:space="0" w:color="auto"/>
            <w:bottom w:val="none" w:sz="0" w:space="0" w:color="auto"/>
            <w:right w:val="none" w:sz="0" w:space="0" w:color="auto"/>
          </w:divBdr>
        </w:div>
      </w:divsChild>
    </w:div>
    <w:div w:id="176041495">
      <w:bodyDiv w:val="1"/>
      <w:marLeft w:val="0"/>
      <w:marRight w:val="0"/>
      <w:marTop w:val="0"/>
      <w:marBottom w:val="0"/>
      <w:divBdr>
        <w:top w:val="none" w:sz="0" w:space="0" w:color="auto"/>
        <w:left w:val="none" w:sz="0" w:space="0" w:color="auto"/>
        <w:bottom w:val="none" w:sz="0" w:space="0" w:color="auto"/>
        <w:right w:val="none" w:sz="0" w:space="0" w:color="auto"/>
      </w:divBdr>
    </w:div>
    <w:div w:id="182281414">
      <w:bodyDiv w:val="1"/>
      <w:marLeft w:val="0"/>
      <w:marRight w:val="0"/>
      <w:marTop w:val="0"/>
      <w:marBottom w:val="0"/>
      <w:divBdr>
        <w:top w:val="none" w:sz="0" w:space="0" w:color="auto"/>
        <w:left w:val="none" w:sz="0" w:space="0" w:color="auto"/>
        <w:bottom w:val="none" w:sz="0" w:space="0" w:color="auto"/>
        <w:right w:val="none" w:sz="0" w:space="0" w:color="auto"/>
      </w:divBdr>
      <w:divsChild>
        <w:div w:id="1264150048">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09614899">
      <w:bodyDiv w:val="1"/>
      <w:marLeft w:val="0"/>
      <w:marRight w:val="0"/>
      <w:marTop w:val="0"/>
      <w:marBottom w:val="0"/>
      <w:divBdr>
        <w:top w:val="none" w:sz="0" w:space="0" w:color="auto"/>
        <w:left w:val="none" w:sz="0" w:space="0" w:color="auto"/>
        <w:bottom w:val="none" w:sz="0" w:space="0" w:color="auto"/>
        <w:right w:val="none" w:sz="0" w:space="0" w:color="auto"/>
      </w:divBdr>
      <w:divsChild>
        <w:div w:id="1031028799">
          <w:marLeft w:val="0"/>
          <w:marRight w:val="0"/>
          <w:marTop w:val="0"/>
          <w:marBottom w:val="0"/>
          <w:divBdr>
            <w:top w:val="none" w:sz="0" w:space="0" w:color="auto"/>
            <w:left w:val="none" w:sz="0" w:space="0" w:color="auto"/>
            <w:bottom w:val="none" w:sz="0" w:space="0" w:color="auto"/>
            <w:right w:val="none" w:sz="0" w:space="0" w:color="auto"/>
          </w:divBdr>
          <w:divsChild>
            <w:div w:id="423960760">
              <w:marLeft w:val="0"/>
              <w:marRight w:val="0"/>
              <w:marTop w:val="0"/>
              <w:marBottom w:val="0"/>
              <w:divBdr>
                <w:top w:val="none" w:sz="0" w:space="0" w:color="auto"/>
                <w:left w:val="none" w:sz="0" w:space="0" w:color="auto"/>
                <w:bottom w:val="none" w:sz="0" w:space="0" w:color="auto"/>
                <w:right w:val="none" w:sz="0" w:space="0" w:color="auto"/>
              </w:divBdr>
            </w:div>
          </w:divsChild>
        </w:div>
        <w:div w:id="617102267">
          <w:marLeft w:val="0"/>
          <w:marRight w:val="0"/>
          <w:marTop w:val="0"/>
          <w:marBottom w:val="0"/>
          <w:divBdr>
            <w:top w:val="none" w:sz="0" w:space="0" w:color="auto"/>
            <w:left w:val="none" w:sz="0" w:space="0" w:color="auto"/>
            <w:bottom w:val="none" w:sz="0" w:space="0" w:color="auto"/>
            <w:right w:val="none" w:sz="0" w:space="0" w:color="auto"/>
          </w:divBdr>
          <w:divsChild>
            <w:div w:id="1774126004">
              <w:marLeft w:val="0"/>
              <w:marRight w:val="0"/>
              <w:marTop w:val="0"/>
              <w:marBottom w:val="0"/>
              <w:divBdr>
                <w:top w:val="none" w:sz="0" w:space="0" w:color="auto"/>
                <w:left w:val="none" w:sz="0" w:space="0" w:color="auto"/>
                <w:bottom w:val="none" w:sz="0" w:space="0" w:color="auto"/>
                <w:right w:val="none" w:sz="0" w:space="0" w:color="auto"/>
              </w:divBdr>
              <w:divsChild>
                <w:div w:id="14541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2076">
      <w:bodyDiv w:val="1"/>
      <w:marLeft w:val="0"/>
      <w:marRight w:val="0"/>
      <w:marTop w:val="0"/>
      <w:marBottom w:val="0"/>
      <w:divBdr>
        <w:top w:val="none" w:sz="0" w:space="0" w:color="auto"/>
        <w:left w:val="none" w:sz="0" w:space="0" w:color="auto"/>
        <w:bottom w:val="none" w:sz="0" w:space="0" w:color="auto"/>
        <w:right w:val="none" w:sz="0" w:space="0" w:color="auto"/>
      </w:divBdr>
    </w:div>
    <w:div w:id="228461177">
      <w:bodyDiv w:val="1"/>
      <w:marLeft w:val="0"/>
      <w:marRight w:val="0"/>
      <w:marTop w:val="0"/>
      <w:marBottom w:val="0"/>
      <w:divBdr>
        <w:top w:val="none" w:sz="0" w:space="0" w:color="auto"/>
        <w:left w:val="none" w:sz="0" w:space="0" w:color="auto"/>
        <w:bottom w:val="none" w:sz="0" w:space="0" w:color="auto"/>
        <w:right w:val="none" w:sz="0" w:space="0" w:color="auto"/>
      </w:divBdr>
      <w:divsChild>
        <w:div w:id="885412763">
          <w:marLeft w:val="0"/>
          <w:marRight w:val="0"/>
          <w:marTop w:val="0"/>
          <w:marBottom w:val="0"/>
          <w:divBdr>
            <w:top w:val="none" w:sz="0" w:space="0" w:color="auto"/>
            <w:left w:val="none" w:sz="0" w:space="0" w:color="auto"/>
            <w:bottom w:val="none" w:sz="0" w:space="0" w:color="auto"/>
            <w:right w:val="none" w:sz="0" w:space="0" w:color="auto"/>
          </w:divBdr>
          <w:divsChild>
            <w:div w:id="691222983">
              <w:marLeft w:val="0"/>
              <w:marRight w:val="0"/>
              <w:marTop w:val="0"/>
              <w:marBottom w:val="0"/>
              <w:divBdr>
                <w:top w:val="none" w:sz="0" w:space="0" w:color="auto"/>
                <w:left w:val="none" w:sz="0" w:space="0" w:color="auto"/>
                <w:bottom w:val="none" w:sz="0" w:space="0" w:color="auto"/>
                <w:right w:val="none" w:sz="0" w:space="0" w:color="auto"/>
              </w:divBdr>
            </w:div>
            <w:div w:id="513152420">
              <w:marLeft w:val="0"/>
              <w:marRight w:val="0"/>
              <w:marTop w:val="0"/>
              <w:marBottom w:val="0"/>
              <w:divBdr>
                <w:top w:val="none" w:sz="0" w:space="0" w:color="auto"/>
                <w:left w:val="none" w:sz="0" w:space="0" w:color="auto"/>
                <w:bottom w:val="none" w:sz="0" w:space="0" w:color="auto"/>
                <w:right w:val="none" w:sz="0" w:space="0" w:color="auto"/>
              </w:divBdr>
            </w:div>
            <w:div w:id="1236937451">
              <w:marLeft w:val="0"/>
              <w:marRight w:val="0"/>
              <w:marTop w:val="0"/>
              <w:marBottom w:val="0"/>
              <w:divBdr>
                <w:top w:val="none" w:sz="0" w:space="0" w:color="auto"/>
                <w:left w:val="none" w:sz="0" w:space="0" w:color="auto"/>
                <w:bottom w:val="none" w:sz="0" w:space="0" w:color="auto"/>
                <w:right w:val="none" w:sz="0" w:space="0" w:color="auto"/>
              </w:divBdr>
            </w:div>
            <w:div w:id="2099978225">
              <w:marLeft w:val="0"/>
              <w:marRight w:val="0"/>
              <w:marTop w:val="0"/>
              <w:marBottom w:val="0"/>
              <w:divBdr>
                <w:top w:val="none" w:sz="0" w:space="0" w:color="auto"/>
                <w:left w:val="none" w:sz="0" w:space="0" w:color="auto"/>
                <w:bottom w:val="none" w:sz="0" w:space="0" w:color="auto"/>
                <w:right w:val="none" w:sz="0" w:space="0" w:color="auto"/>
              </w:divBdr>
            </w:div>
            <w:div w:id="2113013449">
              <w:marLeft w:val="0"/>
              <w:marRight w:val="0"/>
              <w:marTop w:val="0"/>
              <w:marBottom w:val="0"/>
              <w:divBdr>
                <w:top w:val="none" w:sz="0" w:space="0" w:color="auto"/>
                <w:left w:val="none" w:sz="0" w:space="0" w:color="auto"/>
                <w:bottom w:val="none" w:sz="0" w:space="0" w:color="auto"/>
                <w:right w:val="none" w:sz="0" w:space="0" w:color="auto"/>
              </w:divBdr>
            </w:div>
            <w:div w:id="1224294606">
              <w:marLeft w:val="0"/>
              <w:marRight w:val="0"/>
              <w:marTop w:val="0"/>
              <w:marBottom w:val="0"/>
              <w:divBdr>
                <w:top w:val="none" w:sz="0" w:space="0" w:color="auto"/>
                <w:left w:val="none" w:sz="0" w:space="0" w:color="auto"/>
                <w:bottom w:val="none" w:sz="0" w:space="0" w:color="auto"/>
                <w:right w:val="none" w:sz="0" w:space="0" w:color="auto"/>
              </w:divBdr>
            </w:div>
            <w:div w:id="793326734">
              <w:marLeft w:val="0"/>
              <w:marRight w:val="0"/>
              <w:marTop w:val="0"/>
              <w:marBottom w:val="0"/>
              <w:divBdr>
                <w:top w:val="none" w:sz="0" w:space="0" w:color="auto"/>
                <w:left w:val="none" w:sz="0" w:space="0" w:color="auto"/>
                <w:bottom w:val="none" w:sz="0" w:space="0" w:color="auto"/>
                <w:right w:val="none" w:sz="0" w:space="0" w:color="auto"/>
              </w:divBdr>
            </w:div>
            <w:div w:id="1329867957">
              <w:marLeft w:val="0"/>
              <w:marRight w:val="0"/>
              <w:marTop w:val="0"/>
              <w:marBottom w:val="0"/>
              <w:divBdr>
                <w:top w:val="none" w:sz="0" w:space="0" w:color="auto"/>
                <w:left w:val="none" w:sz="0" w:space="0" w:color="auto"/>
                <w:bottom w:val="none" w:sz="0" w:space="0" w:color="auto"/>
                <w:right w:val="none" w:sz="0" w:space="0" w:color="auto"/>
              </w:divBdr>
            </w:div>
            <w:div w:id="804738486">
              <w:marLeft w:val="0"/>
              <w:marRight w:val="0"/>
              <w:marTop w:val="0"/>
              <w:marBottom w:val="0"/>
              <w:divBdr>
                <w:top w:val="none" w:sz="0" w:space="0" w:color="auto"/>
                <w:left w:val="none" w:sz="0" w:space="0" w:color="auto"/>
                <w:bottom w:val="none" w:sz="0" w:space="0" w:color="auto"/>
                <w:right w:val="none" w:sz="0" w:space="0" w:color="auto"/>
              </w:divBdr>
            </w:div>
            <w:div w:id="1087001606">
              <w:marLeft w:val="0"/>
              <w:marRight w:val="0"/>
              <w:marTop w:val="0"/>
              <w:marBottom w:val="0"/>
              <w:divBdr>
                <w:top w:val="none" w:sz="0" w:space="0" w:color="auto"/>
                <w:left w:val="none" w:sz="0" w:space="0" w:color="auto"/>
                <w:bottom w:val="none" w:sz="0" w:space="0" w:color="auto"/>
                <w:right w:val="none" w:sz="0" w:space="0" w:color="auto"/>
              </w:divBdr>
            </w:div>
            <w:div w:id="131601375">
              <w:marLeft w:val="0"/>
              <w:marRight w:val="0"/>
              <w:marTop w:val="0"/>
              <w:marBottom w:val="0"/>
              <w:divBdr>
                <w:top w:val="none" w:sz="0" w:space="0" w:color="auto"/>
                <w:left w:val="none" w:sz="0" w:space="0" w:color="auto"/>
                <w:bottom w:val="none" w:sz="0" w:space="0" w:color="auto"/>
                <w:right w:val="none" w:sz="0" w:space="0" w:color="auto"/>
              </w:divBdr>
            </w:div>
            <w:div w:id="1495951913">
              <w:marLeft w:val="0"/>
              <w:marRight w:val="0"/>
              <w:marTop w:val="0"/>
              <w:marBottom w:val="0"/>
              <w:divBdr>
                <w:top w:val="none" w:sz="0" w:space="0" w:color="auto"/>
                <w:left w:val="none" w:sz="0" w:space="0" w:color="auto"/>
                <w:bottom w:val="none" w:sz="0" w:space="0" w:color="auto"/>
                <w:right w:val="none" w:sz="0" w:space="0" w:color="auto"/>
              </w:divBdr>
            </w:div>
            <w:div w:id="1572931027">
              <w:marLeft w:val="0"/>
              <w:marRight w:val="0"/>
              <w:marTop w:val="0"/>
              <w:marBottom w:val="0"/>
              <w:divBdr>
                <w:top w:val="none" w:sz="0" w:space="0" w:color="auto"/>
                <w:left w:val="none" w:sz="0" w:space="0" w:color="auto"/>
                <w:bottom w:val="none" w:sz="0" w:space="0" w:color="auto"/>
                <w:right w:val="none" w:sz="0" w:space="0" w:color="auto"/>
              </w:divBdr>
            </w:div>
            <w:div w:id="2061860737">
              <w:marLeft w:val="0"/>
              <w:marRight w:val="0"/>
              <w:marTop w:val="0"/>
              <w:marBottom w:val="0"/>
              <w:divBdr>
                <w:top w:val="none" w:sz="0" w:space="0" w:color="auto"/>
                <w:left w:val="none" w:sz="0" w:space="0" w:color="auto"/>
                <w:bottom w:val="none" w:sz="0" w:space="0" w:color="auto"/>
                <w:right w:val="none" w:sz="0" w:space="0" w:color="auto"/>
              </w:divBdr>
            </w:div>
            <w:div w:id="497311740">
              <w:marLeft w:val="0"/>
              <w:marRight w:val="0"/>
              <w:marTop w:val="0"/>
              <w:marBottom w:val="0"/>
              <w:divBdr>
                <w:top w:val="none" w:sz="0" w:space="0" w:color="auto"/>
                <w:left w:val="none" w:sz="0" w:space="0" w:color="auto"/>
                <w:bottom w:val="none" w:sz="0" w:space="0" w:color="auto"/>
                <w:right w:val="none" w:sz="0" w:space="0" w:color="auto"/>
              </w:divBdr>
            </w:div>
            <w:div w:id="1775323893">
              <w:marLeft w:val="0"/>
              <w:marRight w:val="0"/>
              <w:marTop w:val="0"/>
              <w:marBottom w:val="0"/>
              <w:divBdr>
                <w:top w:val="none" w:sz="0" w:space="0" w:color="auto"/>
                <w:left w:val="none" w:sz="0" w:space="0" w:color="auto"/>
                <w:bottom w:val="none" w:sz="0" w:space="0" w:color="auto"/>
                <w:right w:val="none" w:sz="0" w:space="0" w:color="auto"/>
              </w:divBdr>
            </w:div>
            <w:div w:id="667513188">
              <w:marLeft w:val="0"/>
              <w:marRight w:val="0"/>
              <w:marTop w:val="0"/>
              <w:marBottom w:val="0"/>
              <w:divBdr>
                <w:top w:val="none" w:sz="0" w:space="0" w:color="auto"/>
                <w:left w:val="none" w:sz="0" w:space="0" w:color="auto"/>
                <w:bottom w:val="none" w:sz="0" w:space="0" w:color="auto"/>
                <w:right w:val="none" w:sz="0" w:space="0" w:color="auto"/>
              </w:divBdr>
            </w:div>
            <w:div w:id="793602848">
              <w:marLeft w:val="0"/>
              <w:marRight w:val="0"/>
              <w:marTop w:val="0"/>
              <w:marBottom w:val="0"/>
              <w:divBdr>
                <w:top w:val="none" w:sz="0" w:space="0" w:color="auto"/>
                <w:left w:val="none" w:sz="0" w:space="0" w:color="auto"/>
                <w:bottom w:val="none" w:sz="0" w:space="0" w:color="auto"/>
                <w:right w:val="none" w:sz="0" w:space="0" w:color="auto"/>
              </w:divBdr>
            </w:div>
            <w:div w:id="1205220110">
              <w:marLeft w:val="0"/>
              <w:marRight w:val="0"/>
              <w:marTop w:val="0"/>
              <w:marBottom w:val="0"/>
              <w:divBdr>
                <w:top w:val="none" w:sz="0" w:space="0" w:color="auto"/>
                <w:left w:val="none" w:sz="0" w:space="0" w:color="auto"/>
                <w:bottom w:val="none" w:sz="0" w:space="0" w:color="auto"/>
                <w:right w:val="none" w:sz="0" w:space="0" w:color="auto"/>
              </w:divBdr>
            </w:div>
            <w:div w:id="732629376">
              <w:marLeft w:val="0"/>
              <w:marRight w:val="0"/>
              <w:marTop w:val="0"/>
              <w:marBottom w:val="0"/>
              <w:divBdr>
                <w:top w:val="none" w:sz="0" w:space="0" w:color="auto"/>
                <w:left w:val="none" w:sz="0" w:space="0" w:color="auto"/>
                <w:bottom w:val="none" w:sz="0" w:space="0" w:color="auto"/>
                <w:right w:val="none" w:sz="0" w:space="0" w:color="auto"/>
              </w:divBdr>
            </w:div>
            <w:div w:id="276261669">
              <w:marLeft w:val="0"/>
              <w:marRight w:val="0"/>
              <w:marTop w:val="0"/>
              <w:marBottom w:val="0"/>
              <w:divBdr>
                <w:top w:val="none" w:sz="0" w:space="0" w:color="auto"/>
                <w:left w:val="none" w:sz="0" w:space="0" w:color="auto"/>
                <w:bottom w:val="none" w:sz="0" w:space="0" w:color="auto"/>
                <w:right w:val="none" w:sz="0" w:space="0" w:color="auto"/>
              </w:divBdr>
            </w:div>
            <w:div w:id="299187079">
              <w:marLeft w:val="0"/>
              <w:marRight w:val="0"/>
              <w:marTop w:val="0"/>
              <w:marBottom w:val="0"/>
              <w:divBdr>
                <w:top w:val="none" w:sz="0" w:space="0" w:color="auto"/>
                <w:left w:val="none" w:sz="0" w:space="0" w:color="auto"/>
                <w:bottom w:val="none" w:sz="0" w:space="0" w:color="auto"/>
                <w:right w:val="none" w:sz="0" w:space="0" w:color="auto"/>
              </w:divBdr>
            </w:div>
            <w:div w:id="1130200263">
              <w:marLeft w:val="0"/>
              <w:marRight w:val="0"/>
              <w:marTop w:val="0"/>
              <w:marBottom w:val="0"/>
              <w:divBdr>
                <w:top w:val="none" w:sz="0" w:space="0" w:color="auto"/>
                <w:left w:val="none" w:sz="0" w:space="0" w:color="auto"/>
                <w:bottom w:val="none" w:sz="0" w:space="0" w:color="auto"/>
                <w:right w:val="none" w:sz="0" w:space="0" w:color="auto"/>
              </w:divBdr>
            </w:div>
            <w:div w:id="301203861">
              <w:marLeft w:val="0"/>
              <w:marRight w:val="0"/>
              <w:marTop w:val="0"/>
              <w:marBottom w:val="0"/>
              <w:divBdr>
                <w:top w:val="none" w:sz="0" w:space="0" w:color="auto"/>
                <w:left w:val="none" w:sz="0" w:space="0" w:color="auto"/>
                <w:bottom w:val="none" w:sz="0" w:space="0" w:color="auto"/>
                <w:right w:val="none" w:sz="0" w:space="0" w:color="auto"/>
              </w:divBdr>
            </w:div>
            <w:div w:id="877619122">
              <w:marLeft w:val="0"/>
              <w:marRight w:val="0"/>
              <w:marTop w:val="0"/>
              <w:marBottom w:val="0"/>
              <w:divBdr>
                <w:top w:val="none" w:sz="0" w:space="0" w:color="auto"/>
                <w:left w:val="none" w:sz="0" w:space="0" w:color="auto"/>
                <w:bottom w:val="none" w:sz="0" w:space="0" w:color="auto"/>
                <w:right w:val="none" w:sz="0" w:space="0" w:color="auto"/>
              </w:divBdr>
            </w:div>
            <w:div w:id="1164780033">
              <w:marLeft w:val="0"/>
              <w:marRight w:val="0"/>
              <w:marTop w:val="0"/>
              <w:marBottom w:val="0"/>
              <w:divBdr>
                <w:top w:val="none" w:sz="0" w:space="0" w:color="auto"/>
                <w:left w:val="none" w:sz="0" w:space="0" w:color="auto"/>
                <w:bottom w:val="none" w:sz="0" w:space="0" w:color="auto"/>
                <w:right w:val="none" w:sz="0" w:space="0" w:color="auto"/>
              </w:divBdr>
            </w:div>
            <w:div w:id="348534232">
              <w:marLeft w:val="0"/>
              <w:marRight w:val="0"/>
              <w:marTop w:val="0"/>
              <w:marBottom w:val="0"/>
              <w:divBdr>
                <w:top w:val="none" w:sz="0" w:space="0" w:color="auto"/>
                <w:left w:val="none" w:sz="0" w:space="0" w:color="auto"/>
                <w:bottom w:val="none" w:sz="0" w:space="0" w:color="auto"/>
                <w:right w:val="none" w:sz="0" w:space="0" w:color="auto"/>
              </w:divBdr>
            </w:div>
            <w:div w:id="741374417">
              <w:marLeft w:val="0"/>
              <w:marRight w:val="0"/>
              <w:marTop w:val="0"/>
              <w:marBottom w:val="0"/>
              <w:divBdr>
                <w:top w:val="none" w:sz="0" w:space="0" w:color="auto"/>
                <w:left w:val="none" w:sz="0" w:space="0" w:color="auto"/>
                <w:bottom w:val="none" w:sz="0" w:space="0" w:color="auto"/>
                <w:right w:val="none" w:sz="0" w:space="0" w:color="auto"/>
              </w:divBdr>
            </w:div>
            <w:div w:id="2010719024">
              <w:marLeft w:val="0"/>
              <w:marRight w:val="0"/>
              <w:marTop w:val="0"/>
              <w:marBottom w:val="0"/>
              <w:divBdr>
                <w:top w:val="none" w:sz="0" w:space="0" w:color="auto"/>
                <w:left w:val="none" w:sz="0" w:space="0" w:color="auto"/>
                <w:bottom w:val="none" w:sz="0" w:space="0" w:color="auto"/>
                <w:right w:val="none" w:sz="0" w:space="0" w:color="auto"/>
              </w:divBdr>
            </w:div>
            <w:div w:id="2052997268">
              <w:marLeft w:val="0"/>
              <w:marRight w:val="0"/>
              <w:marTop w:val="0"/>
              <w:marBottom w:val="0"/>
              <w:divBdr>
                <w:top w:val="none" w:sz="0" w:space="0" w:color="auto"/>
                <w:left w:val="none" w:sz="0" w:space="0" w:color="auto"/>
                <w:bottom w:val="none" w:sz="0" w:space="0" w:color="auto"/>
                <w:right w:val="none" w:sz="0" w:space="0" w:color="auto"/>
              </w:divBdr>
            </w:div>
            <w:div w:id="341276721">
              <w:marLeft w:val="0"/>
              <w:marRight w:val="0"/>
              <w:marTop w:val="0"/>
              <w:marBottom w:val="0"/>
              <w:divBdr>
                <w:top w:val="none" w:sz="0" w:space="0" w:color="auto"/>
                <w:left w:val="none" w:sz="0" w:space="0" w:color="auto"/>
                <w:bottom w:val="none" w:sz="0" w:space="0" w:color="auto"/>
                <w:right w:val="none" w:sz="0" w:space="0" w:color="auto"/>
              </w:divBdr>
            </w:div>
            <w:div w:id="328602133">
              <w:marLeft w:val="0"/>
              <w:marRight w:val="0"/>
              <w:marTop w:val="0"/>
              <w:marBottom w:val="0"/>
              <w:divBdr>
                <w:top w:val="none" w:sz="0" w:space="0" w:color="auto"/>
                <w:left w:val="none" w:sz="0" w:space="0" w:color="auto"/>
                <w:bottom w:val="none" w:sz="0" w:space="0" w:color="auto"/>
                <w:right w:val="none" w:sz="0" w:space="0" w:color="auto"/>
              </w:divBdr>
            </w:div>
            <w:div w:id="1297023491">
              <w:marLeft w:val="0"/>
              <w:marRight w:val="0"/>
              <w:marTop w:val="0"/>
              <w:marBottom w:val="0"/>
              <w:divBdr>
                <w:top w:val="none" w:sz="0" w:space="0" w:color="auto"/>
                <w:left w:val="none" w:sz="0" w:space="0" w:color="auto"/>
                <w:bottom w:val="none" w:sz="0" w:space="0" w:color="auto"/>
                <w:right w:val="none" w:sz="0" w:space="0" w:color="auto"/>
              </w:divBdr>
            </w:div>
            <w:div w:id="1111507555">
              <w:marLeft w:val="0"/>
              <w:marRight w:val="0"/>
              <w:marTop w:val="0"/>
              <w:marBottom w:val="0"/>
              <w:divBdr>
                <w:top w:val="none" w:sz="0" w:space="0" w:color="auto"/>
                <w:left w:val="none" w:sz="0" w:space="0" w:color="auto"/>
                <w:bottom w:val="none" w:sz="0" w:space="0" w:color="auto"/>
                <w:right w:val="none" w:sz="0" w:space="0" w:color="auto"/>
              </w:divBdr>
            </w:div>
            <w:div w:id="1824394586">
              <w:marLeft w:val="0"/>
              <w:marRight w:val="0"/>
              <w:marTop w:val="0"/>
              <w:marBottom w:val="0"/>
              <w:divBdr>
                <w:top w:val="none" w:sz="0" w:space="0" w:color="auto"/>
                <w:left w:val="none" w:sz="0" w:space="0" w:color="auto"/>
                <w:bottom w:val="none" w:sz="0" w:space="0" w:color="auto"/>
                <w:right w:val="none" w:sz="0" w:space="0" w:color="auto"/>
              </w:divBdr>
            </w:div>
            <w:div w:id="1332761714">
              <w:marLeft w:val="0"/>
              <w:marRight w:val="0"/>
              <w:marTop w:val="0"/>
              <w:marBottom w:val="0"/>
              <w:divBdr>
                <w:top w:val="none" w:sz="0" w:space="0" w:color="auto"/>
                <w:left w:val="none" w:sz="0" w:space="0" w:color="auto"/>
                <w:bottom w:val="none" w:sz="0" w:space="0" w:color="auto"/>
                <w:right w:val="none" w:sz="0" w:space="0" w:color="auto"/>
              </w:divBdr>
            </w:div>
            <w:div w:id="1230923296">
              <w:marLeft w:val="0"/>
              <w:marRight w:val="0"/>
              <w:marTop w:val="0"/>
              <w:marBottom w:val="0"/>
              <w:divBdr>
                <w:top w:val="none" w:sz="0" w:space="0" w:color="auto"/>
                <w:left w:val="none" w:sz="0" w:space="0" w:color="auto"/>
                <w:bottom w:val="none" w:sz="0" w:space="0" w:color="auto"/>
                <w:right w:val="none" w:sz="0" w:space="0" w:color="auto"/>
              </w:divBdr>
            </w:div>
            <w:div w:id="1896773474">
              <w:marLeft w:val="0"/>
              <w:marRight w:val="0"/>
              <w:marTop w:val="0"/>
              <w:marBottom w:val="0"/>
              <w:divBdr>
                <w:top w:val="none" w:sz="0" w:space="0" w:color="auto"/>
                <w:left w:val="none" w:sz="0" w:space="0" w:color="auto"/>
                <w:bottom w:val="none" w:sz="0" w:space="0" w:color="auto"/>
                <w:right w:val="none" w:sz="0" w:space="0" w:color="auto"/>
              </w:divBdr>
            </w:div>
            <w:div w:id="204148963">
              <w:marLeft w:val="0"/>
              <w:marRight w:val="0"/>
              <w:marTop w:val="0"/>
              <w:marBottom w:val="0"/>
              <w:divBdr>
                <w:top w:val="none" w:sz="0" w:space="0" w:color="auto"/>
                <w:left w:val="none" w:sz="0" w:space="0" w:color="auto"/>
                <w:bottom w:val="none" w:sz="0" w:space="0" w:color="auto"/>
                <w:right w:val="none" w:sz="0" w:space="0" w:color="auto"/>
              </w:divBdr>
            </w:div>
            <w:div w:id="1448508053">
              <w:marLeft w:val="0"/>
              <w:marRight w:val="0"/>
              <w:marTop w:val="0"/>
              <w:marBottom w:val="0"/>
              <w:divBdr>
                <w:top w:val="none" w:sz="0" w:space="0" w:color="auto"/>
                <w:left w:val="none" w:sz="0" w:space="0" w:color="auto"/>
                <w:bottom w:val="none" w:sz="0" w:space="0" w:color="auto"/>
                <w:right w:val="none" w:sz="0" w:space="0" w:color="auto"/>
              </w:divBdr>
            </w:div>
            <w:div w:id="1222985189">
              <w:marLeft w:val="0"/>
              <w:marRight w:val="0"/>
              <w:marTop w:val="0"/>
              <w:marBottom w:val="0"/>
              <w:divBdr>
                <w:top w:val="none" w:sz="0" w:space="0" w:color="auto"/>
                <w:left w:val="none" w:sz="0" w:space="0" w:color="auto"/>
                <w:bottom w:val="none" w:sz="0" w:space="0" w:color="auto"/>
                <w:right w:val="none" w:sz="0" w:space="0" w:color="auto"/>
              </w:divBdr>
            </w:div>
            <w:div w:id="2045322824">
              <w:marLeft w:val="0"/>
              <w:marRight w:val="0"/>
              <w:marTop w:val="0"/>
              <w:marBottom w:val="0"/>
              <w:divBdr>
                <w:top w:val="none" w:sz="0" w:space="0" w:color="auto"/>
                <w:left w:val="none" w:sz="0" w:space="0" w:color="auto"/>
                <w:bottom w:val="none" w:sz="0" w:space="0" w:color="auto"/>
                <w:right w:val="none" w:sz="0" w:space="0" w:color="auto"/>
              </w:divBdr>
            </w:div>
            <w:div w:id="891815305">
              <w:marLeft w:val="0"/>
              <w:marRight w:val="0"/>
              <w:marTop w:val="0"/>
              <w:marBottom w:val="0"/>
              <w:divBdr>
                <w:top w:val="none" w:sz="0" w:space="0" w:color="auto"/>
                <w:left w:val="none" w:sz="0" w:space="0" w:color="auto"/>
                <w:bottom w:val="none" w:sz="0" w:space="0" w:color="auto"/>
                <w:right w:val="none" w:sz="0" w:space="0" w:color="auto"/>
              </w:divBdr>
            </w:div>
            <w:div w:id="1401713262">
              <w:marLeft w:val="0"/>
              <w:marRight w:val="0"/>
              <w:marTop w:val="0"/>
              <w:marBottom w:val="0"/>
              <w:divBdr>
                <w:top w:val="none" w:sz="0" w:space="0" w:color="auto"/>
                <w:left w:val="none" w:sz="0" w:space="0" w:color="auto"/>
                <w:bottom w:val="none" w:sz="0" w:space="0" w:color="auto"/>
                <w:right w:val="none" w:sz="0" w:space="0" w:color="auto"/>
              </w:divBdr>
            </w:div>
            <w:div w:id="582178279">
              <w:marLeft w:val="0"/>
              <w:marRight w:val="0"/>
              <w:marTop w:val="0"/>
              <w:marBottom w:val="0"/>
              <w:divBdr>
                <w:top w:val="none" w:sz="0" w:space="0" w:color="auto"/>
                <w:left w:val="none" w:sz="0" w:space="0" w:color="auto"/>
                <w:bottom w:val="none" w:sz="0" w:space="0" w:color="auto"/>
                <w:right w:val="none" w:sz="0" w:space="0" w:color="auto"/>
              </w:divBdr>
            </w:div>
            <w:div w:id="601452212">
              <w:marLeft w:val="0"/>
              <w:marRight w:val="0"/>
              <w:marTop w:val="0"/>
              <w:marBottom w:val="0"/>
              <w:divBdr>
                <w:top w:val="none" w:sz="0" w:space="0" w:color="auto"/>
                <w:left w:val="none" w:sz="0" w:space="0" w:color="auto"/>
                <w:bottom w:val="none" w:sz="0" w:space="0" w:color="auto"/>
                <w:right w:val="none" w:sz="0" w:space="0" w:color="auto"/>
              </w:divBdr>
            </w:div>
            <w:div w:id="941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51090925">
      <w:bodyDiv w:val="1"/>
      <w:marLeft w:val="0"/>
      <w:marRight w:val="0"/>
      <w:marTop w:val="0"/>
      <w:marBottom w:val="0"/>
      <w:divBdr>
        <w:top w:val="none" w:sz="0" w:space="0" w:color="auto"/>
        <w:left w:val="none" w:sz="0" w:space="0" w:color="auto"/>
        <w:bottom w:val="none" w:sz="0" w:space="0" w:color="auto"/>
        <w:right w:val="none" w:sz="0" w:space="0" w:color="auto"/>
      </w:divBdr>
    </w:div>
    <w:div w:id="253558848">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67583908">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286855320">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323049704">
      <w:bodyDiv w:val="1"/>
      <w:marLeft w:val="0"/>
      <w:marRight w:val="0"/>
      <w:marTop w:val="0"/>
      <w:marBottom w:val="0"/>
      <w:divBdr>
        <w:top w:val="none" w:sz="0" w:space="0" w:color="auto"/>
        <w:left w:val="none" w:sz="0" w:space="0" w:color="auto"/>
        <w:bottom w:val="none" w:sz="0" w:space="0" w:color="auto"/>
        <w:right w:val="none" w:sz="0" w:space="0" w:color="auto"/>
      </w:divBdr>
      <w:divsChild>
        <w:div w:id="1044676025">
          <w:marLeft w:val="0"/>
          <w:marRight w:val="0"/>
          <w:marTop w:val="0"/>
          <w:marBottom w:val="0"/>
          <w:divBdr>
            <w:top w:val="none" w:sz="0" w:space="0" w:color="auto"/>
            <w:left w:val="none" w:sz="0" w:space="0" w:color="auto"/>
            <w:bottom w:val="none" w:sz="0" w:space="0" w:color="auto"/>
            <w:right w:val="none" w:sz="0" w:space="0" w:color="auto"/>
          </w:divBdr>
        </w:div>
        <w:div w:id="1530073156">
          <w:marLeft w:val="0"/>
          <w:marRight w:val="0"/>
          <w:marTop w:val="0"/>
          <w:marBottom w:val="0"/>
          <w:divBdr>
            <w:top w:val="none" w:sz="0" w:space="0" w:color="auto"/>
            <w:left w:val="none" w:sz="0" w:space="0" w:color="auto"/>
            <w:bottom w:val="none" w:sz="0" w:space="0" w:color="auto"/>
            <w:right w:val="none" w:sz="0" w:space="0" w:color="auto"/>
          </w:divBdr>
        </w:div>
      </w:divsChild>
    </w:div>
    <w:div w:id="339503724">
      <w:bodyDiv w:val="1"/>
      <w:marLeft w:val="0"/>
      <w:marRight w:val="0"/>
      <w:marTop w:val="0"/>
      <w:marBottom w:val="0"/>
      <w:divBdr>
        <w:top w:val="none" w:sz="0" w:space="0" w:color="auto"/>
        <w:left w:val="none" w:sz="0" w:space="0" w:color="auto"/>
        <w:bottom w:val="none" w:sz="0" w:space="0" w:color="auto"/>
        <w:right w:val="none" w:sz="0" w:space="0" w:color="auto"/>
      </w:divBdr>
    </w:div>
    <w:div w:id="349070744">
      <w:bodyDiv w:val="1"/>
      <w:marLeft w:val="0"/>
      <w:marRight w:val="0"/>
      <w:marTop w:val="0"/>
      <w:marBottom w:val="0"/>
      <w:divBdr>
        <w:top w:val="none" w:sz="0" w:space="0" w:color="auto"/>
        <w:left w:val="none" w:sz="0" w:space="0" w:color="auto"/>
        <w:bottom w:val="none" w:sz="0" w:space="0" w:color="auto"/>
        <w:right w:val="none" w:sz="0" w:space="0" w:color="auto"/>
      </w:divBdr>
    </w:div>
    <w:div w:id="357699529">
      <w:bodyDiv w:val="1"/>
      <w:marLeft w:val="0"/>
      <w:marRight w:val="0"/>
      <w:marTop w:val="0"/>
      <w:marBottom w:val="0"/>
      <w:divBdr>
        <w:top w:val="none" w:sz="0" w:space="0" w:color="auto"/>
        <w:left w:val="none" w:sz="0" w:space="0" w:color="auto"/>
        <w:bottom w:val="none" w:sz="0" w:space="0" w:color="auto"/>
        <w:right w:val="none" w:sz="0" w:space="0" w:color="auto"/>
      </w:divBdr>
    </w:div>
    <w:div w:id="364871143">
      <w:bodyDiv w:val="1"/>
      <w:marLeft w:val="0"/>
      <w:marRight w:val="0"/>
      <w:marTop w:val="0"/>
      <w:marBottom w:val="0"/>
      <w:divBdr>
        <w:top w:val="none" w:sz="0" w:space="0" w:color="auto"/>
        <w:left w:val="none" w:sz="0" w:space="0" w:color="auto"/>
        <w:bottom w:val="none" w:sz="0" w:space="0" w:color="auto"/>
        <w:right w:val="none" w:sz="0" w:space="0" w:color="auto"/>
      </w:divBdr>
    </w:div>
    <w:div w:id="374740401">
      <w:bodyDiv w:val="1"/>
      <w:marLeft w:val="0"/>
      <w:marRight w:val="0"/>
      <w:marTop w:val="0"/>
      <w:marBottom w:val="0"/>
      <w:divBdr>
        <w:top w:val="none" w:sz="0" w:space="0" w:color="auto"/>
        <w:left w:val="none" w:sz="0" w:space="0" w:color="auto"/>
        <w:bottom w:val="none" w:sz="0" w:space="0" w:color="auto"/>
        <w:right w:val="none" w:sz="0" w:space="0" w:color="auto"/>
      </w:divBdr>
    </w:div>
    <w:div w:id="381515020">
      <w:bodyDiv w:val="1"/>
      <w:marLeft w:val="0"/>
      <w:marRight w:val="0"/>
      <w:marTop w:val="0"/>
      <w:marBottom w:val="0"/>
      <w:divBdr>
        <w:top w:val="none" w:sz="0" w:space="0" w:color="auto"/>
        <w:left w:val="none" w:sz="0" w:space="0" w:color="auto"/>
        <w:bottom w:val="none" w:sz="0" w:space="0" w:color="auto"/>
        <w:right w:val="none" w:sz="0" w:space="0" w:color="auto"/>
      </w:divBdr>
    </w:div>
    <w:div w:id="392001746">
      <w:bodyDiv w:val="1"/>
      <w:marLeft w:val="0"/>
      <w:marRight w:val="0"/>
      <w:marTop w:val="0"/>
      <w:marBottom w:val="0"/>
      <w:divBdr>
        <w:top w:val="none" w:sz="0" w:space="0" w:color="auto"/>
        <w:left w:val="none" w:sz="0" w:space="0" w:color="auto"/>
        <w:bottom w:val="none" w:sz="0" w:space="0" w:color="auto"/>
        <w:right w:val="none" w:sz="0" w:space="0" w:color="auto"/>
      </w:divBdr>
    </w:div>
    <w:div w:id="394814696">
      <w:bodyDiv w:val="1"/>
      <w:marLeft w:val="0"/>
      <w:marRight w:val="0"/>
      <w:marTop w:val="0"/>
      <w:marBottom w:val="0"/>
      <w:divBdr>
        <w:top w:val="none" w:sz="0" w:space="0" w:color="auto"/>
        <w:left w:val="none" w:sz="0" w:space="0" w:color="auto"/>
        <w:bottom w:val="none" w:sz="0" w:space="0" w:color="auto"/>
        <w:right w:val="none" w:sz="0" w:space="0" w:color="auto"/>
      </w:divBdr>
    </w:div>
    <w:div w:id="400912478">
      <w:bodyDiv w:val="1"/>
      <w:marLeft w:val="0"/>
      <w:marRight w:val="0"/>
      <w:marTop w:val="0"/>
      <w:marBottom w:val="0"/>
      <w:divBdr>
        <w:top w:val="none" w:sz="0" w:space="0" w:color="auto"/>
        <w:left w:val="none" w:sz="0" w:space="0" w:color="auto"/>
        <w:bottom w:val="none" w:sz="0" w:space="0" w:color="auto"/>
        <w:right w:val="none" w:sz="0" w:space="0" w:color="auto"/>
      </w:divBdr>
    </w:div>
    <w:div w:id="461727939">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498233872">
      <w:bodyDiv w:val="1"/>
      <w:marLeft w:val="0"/>
      <w:marRight w:val="0"/>
      <w:marTop w:val="0"/>
      <w:marBottom w:val="0"/>
      <w:divBdr>
        <w:top w:val="none" w:sz="0" w:space="0" w:color="auto"/>
        <w:left w:val="none" w:sz="0" w:space="0" w:color="auto"/>
        <w:bottom w:val="none" w:sz="0" w:space="0" w:color="auto"/>
        <w:right w:val="none" w:sz="0" w:space="0" w:color="auto"/>
      </w:divBdr>
    </w:div>
    <w:div w:id="507795929">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557474186">
      <w:bodyDiv w:val="1"/>
      <w:marLeft w:val="0"/>
      <w:marRight w:val="0"/>
      <w:marTop w:val="0"/>
      <w:marBottom w:val="0"/>
      <w:divBdr>
        <w:top w:val="none" w:sz="0" w:space="0" w:color="auto"/>
        <w:left w:val="none" w:sz="0" w:space="0" w:color="auto"/>
        <w:bottom w:val="none" w:sz="0" w:space="0" w:color="auto"/>
        <w:right w:val="none" w:sz="0" w:space="0" w:color="auto"/>
      </w:divBdr>
    </w:div>
    <w:div w:id="577789076">
      <w:bodyDiv w:val="1"/>
      <w:marLeft w:val="0"/>
      <w:marRight w:val="0"/>
      <w:marTop w:val="0"/>
      <w:marBottom w:val="0"/>
      <w:divBdr>
        <w:top w:val="none" w:sz="0" w:space="0" w:color="auto"/>
        <w:left w:val="none" w:sz="0" w:space="0" w:color="auto"/>
        <w:bottom w:val="none" w:sz="0" w:space="0" w:color="auto"/>
        <w:right w:val="none" w:sz="0" w:space="0" w:color="auto"/>
      </w:divBdr>
    </w:div>
    <w:div w:id="578826678">
      <w:bodyDiv w:val="1"/>
      <w:marLeft w:val="0"/>
      <w:marRight w:val="0"/>
      <w:marTop w:val="0"/>
      <w:marBottom w:val="0"/>
      <w:divBdr>
        <w:top w:val="none" w:sz="0" w:space="0" w:color="auto"/>
        <w:left w:val="none" w:sz="0" w:space="0" w:color="auto"/>
        <w:bottom w:val="none" w:sz="0" w:space="0" w:color="auto"/>
        <w:right w:val="none" w:sz="0" w:space="0" w:color="auto"/>
      </w:divBdr>
    </w:div>
    <w:div w:id="617374158">
      <w:bodyDiv w:val="1"/>
      <w:marLeft w:val="0"/>
      <w:marRight w:val="0"/>
      <w:marTop w:val="0"/>
      <w:marBottom w:val="0"/>
      <w:divBdr>
        <w:top w:val="none" w:sz="0" w:space="0" w:color="auto"/>
        <w:left w:val="none" w:sz="0" w:space="0" w:color="auto"/>
        <w:bottom w:val="none" w:sz="0" w:space="0" w:color="auto"/>
        <w:right w:val="none" w:sz="0" w:space="0" w:color="auto"/>
      </w:divBdr>
    </w:div>
    <w:div w:id="638730524">
      <w:bodyDiv w:val="1"/>
      <w:marLeft w:val="0"/>
      <w:marRight w:val="0"/>
      <w:marTop w:val="0"/>
      <w:marBottom w:val="0"/>
      <w:divBdr>
        <w:top w:val="none" w:sz="0" w:space="0" w:color="auto"/>
        <w:left w:val="none" w:sz="0" w:space="0" w:color="auto"/>
        <w:bottom w:val="none" w:sz="0" w:space="0" w:color="auto"/>
        <w:right w:val="none" w:sz="0" w:space="0" w:color="auto"/>
      </w:divBdr>
    </w:div>
    <w:div w:id="654649828">
      <w:bodyDiv w:val="1"/>
      <w:marLeft w:val="0"/>
      <w:marRight w:val="0"/>
      <w:marTop w:val="0"/>
      <w:marBottom w:val="0"/>
      <w:divBdr>
        <w:top w:val="none" w:sz="0" w:space="0" w:color="auto"/>
        <w:left w:val="none" w:sz="0" w:space="0" w:color="auto"/>
        <w:bottom w:val="none" w:sz="0" w:space="0" w:color="auto"/>
        <w:right w:val="none" w:sz="0" w:space="0" w:color="auto"/>
      </w:divBdr>
    </w:div>
    <w:div w:id="680401786">
      <w:bodyDiv w:val="1"/>
      <w:marLeft w:val="0"/>
      <w:marRight w:val="0"/>
      <w:marTop w:val="0"/>
      <w:marBottom w:val="0"/>
      <w:divBdr>
        <w:top w:val="none" w:sz="0" w:space="0" w:color="auto"/>
        <w:left w:val="none" w:sz="0" w:space="0" w:color="auto"/>
        <w:bottom w:val="none" w:sz="0" w:space="0" w:color="auto"/>
        <w:right w:val="none" w:sz="0" w:space="0" w:color="auto"/>
      </w:divBdr>
    </w:div>
    <w:div w:id="685794425">
      <w:bodyDiv w:val="1"/>
      <w:marLeft w:val="0"/>
      <w:marRight w:val="0"/>
      <w:marTop w:val="0"/>
      <w:marBottom w:val="0"/>
      <w:divBdr>
        <w:top w:val="none" w:sz="0" w:space="0" w:color="auto"/>
        <w:left w:val="none" w:sz="0" w:space="0" w:color="auto"/>
        <w:bottom w:val="none" w:sz="0" w:space="0" w:color="auto"/>
        <w:right w:val="none" w:sz="0" w:space="0" w:color="auto"/>
      </w:divBdr>
    </w:div>
    <w:div w:id="699621782">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71903568">
      <w:bodyDiv w:val="1"/>
      <w:marLeft w:val="0"/>
      <w:marRight w:val="0"/>
      <w:marTop w:val="0"/>
      <w:marBottom w:val="0"/>
      <w:divBdr>
        <w:top w:val="none" w:sz="0" w:space="0" w:color="auto"/>
        <w:left w:val="none" w:sz="0" w:space="0" w:color="auto"/>
        <w:bottom w:val="none" w:sz="0" w:space="0" w:color="auto"/>
        <w:right w:val="none" w:sz="0" w:space="0" w:color="auto"/>
      </w:divBdr>
      <w:divsChild>
        <w:div w:id="2136017501">
          <w:marLeft w:val="0"/>
          <w:marRight w:val="0"/>
          <w:marTop w:val="0"/>
          <w:marBottom w:val="0"/>
          <w:divBdr>
            <w:top w:val="none" w:sz="0" w:space="0" w:color="auto"/>
            <w:left w:val="none" w:sz="0" w:space="0" w:color="auto"/>
            <w:bottom w:val="none" w:sz="0" w:space="0" w:color="auto"/>
            <w:right w:val="none" w:sz="0" w:space="0" w:color="auto"/>
          </w:divBdr>
        </w:div>
      </w:divsChild>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16264834">
      <w:bodyDiv w:val="1"/>
      <w:marLeft w:val="0"/>
      <w:marRight w:val="0"/>
      <w:marTop w:val="0"/>
      <w:marBottom w:val="0"/>
      <w:divBdr>
        <w:top w:val="none" w:sz="0" w:space="0" w:color="auto"/>
        <w:left w:val="none" w:sz="0" w:space="0" w:color="auto"/>
        <w:bottom w:val="none" w:sz="0" w:space="0" w:color="auto"/>
        <w:right w:val="none" w:sz="0" w:space="0" w:color="auto"/>
      </w:divBdr>
    </w:div>
    <w:div w:id="824735065">
      <w:bodyDiv w:val="1"/>
      <w:marLeft w:val="0"/>
      <w:marRight w:val="0"/>
      <w:marTop w:val="0"/>
      <w:marBottom w:val="0"/>
      <w:divBdr>
        <w:top w:val="none" w:sz="0" w:space="0" w:color="auto"/>
        <w:left w:val="none" w:sz="0" w:space="0" w:color="auto"/>
        <w:bottom w:val="none" w:sz="0" w:space="0" w:color="auto"/>
        <w:right w:val="none" w:sz="0" w:space="0" w:color="auto"/>
      </w:divBdr>
    </w:div>
    <w:div w:id="844169308">
      <w:bodyDiv w:val="1"/>
      <w:marLeft w:val="0"/>
      <w:marRight w:val="0"/>
      <w:marTop w:val="0"/>
      <w:marBottom w:val="0"/>
      <w:divBdr>
        <w:top w:val="none" w:sz="0" w:space="0" w:color="auto"/>
        <w:left w:val="none" w:sz="0" w:space="0" w:color="auto"/>
        <w:bottom w:val="none" w:sz="0" w:space="0" w:color="auto"/>
        <w:right w:val="none" w:sz="0" w:space="0" w:color="auto"/>
      </w:divBdr>
    </w:div>
    <w:div w:id="855968834">
      <w:bodyDiv w:val="1"/>
      <w:marLeft w:val="0"/>
      <w:marRight w:val="0"/>
      <w:marTop w:val="0"/>
      <w:marBottom w:val="0"/>
      <w:divBdr>
        <w:top w:val="none" w:sz="0" w:space="0" w:color="auto"/>
        <w:left w:val="none" w:sz="0" w:space="0" w:color="auto"/>
        <w:bottom w:val="none" w:sz="0" w:space="0" w:color="auto"/>
        <w:right w:val="none" w:sz="0" w:space="0" w:color="auto"/>
      </w:divBdr>
      <w:divsChild>
        <w:div w:id="1161114819">
          <w:marLeft w:val="0"/>
          <w:marRight w:val="0"/>
          <w:marTop w:val="0"/>
          <w:marBottom w:val="0"/>
          <w:divBdr>
            <w:top w:val="none" w:sz="0" w:space="0" w:color="auto"/>
            <w:left w:val="none" w:sz="0" w:space="0" w:color="auto"/>
            <w:bottom w:val="none" w:sz="0" w:space="0" w:color="auto"/>
            <w:right w:val="none" w:sz="0" w:space="0" w:color="auto"/>
          </w:divBdr>
          <w:divsChild>
            <w:div w:id="1064185651">
              <w:marLeft w:val="0"/>
              <w:marRight w:val="0"/>
              <w:marTop w:val="0"/>
              <w:marBottom w:val="0"/>
              <w:divBdr>
                <w:top w:val="none" w:sz="0" w:space="0" w:color="auto"/>
                <w:left w:val="none" w:sz="0" w:space="0" w:color="auto"/>
                <w:bottom w:val="none" w:sz="0" w:space="0" w:color="auto"/>
                <w:right w:val="none" w:sz="0" w:space="0" w:color="auto"/>
              </w:divBdr>
            </w:div>
            <w:div w:id="1483229291">
              <w:marLeft w:val="0"/>
              <w:marRight w:val="0"/>
              <w:marTop w:val="0"/>
              <w:marBottom w:val="0"/>
              <w:divBdr>
                <w:top w:val="none" w:sz="0" w:space="0" w:color="auto"/>
                <w:left w:val="none" w:sz="0" w:space="0" w:color="auto"/>
                <w:bottom w:val="none" w:sz="0" w:space="0" w:color="auto"/>
                <w:right w:val="none" w:sz="0" w:space="0" w:color="auto"/>
              </w:divBdr>
            </w:div>
            <w:div w:id="11172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16864888">
      <w:bodyDiv w:val="1"/>
      <w:marLeft w:val="0"/>
      <w:marRight w:val="0"/>
      <w:marTop w:val="0"/>
      <w:marBottom w:val="0"/>
      <w:divBdr>
        <w:top w:val="none" w:sz="0" w:space="0" w:color="auto"/>
        <w:left w:val="none" w:sz="0" w:space="0" w:color="auto"/>
        <w:bottom w:val="none" w:sz="0" w:space="0" w:color="auto"/>
        <w:right w:val="none" w:sz="0" w:space="0" w:color="auto"/>
      </w:divBdr>
    </w:div>
    <w:div w:id="927544051">
      <w:bodyDiv w:val="1"/>
      <w:marLeft w:val="0"/>
      <w:marRight w:val="0"/>
      <w:marTop w:val="0"/>
      <w:marBottom w:val="0"/>
      <w:divBdr>
        <w:top w:val="none" w:sz="0" w:space="0" w:color="auto"/>
        <w:left w:val="none" w:sz="0" w:space="0" w:color="auto"/>
        <w:bottom w:val="none" w:sz="0" w:space="0" w:color="auto"/>
        <w:right w:val="none" w:sz="0" w:space="0" w:color="auto"/>
      </w:divBdr>
      <w:divsChild>
        <w:div w:id="353576003">
          <w:marLeft w:val="0"/>
          <w:marRight w:val="0"/>
          <w:marTop w:val="0"/>
          <w:marBottom w:val="0"/>
          <w:divBdr>
            <w:top w:val="none" w:sz="0" w:space="0" w:color="auto"/>
            <w:left w:val="none" w:sz="0" w:space="0" w:color="auto"/>
            <w:bottom w:val="none" w:sz="0" w:space="0" w:color="auto"/>
            <w:right w:val="none" w:sz="0" w:space="0" w:color="auto"/>
          </w:divBdr>
          <w:divsChild>
            <w:div w:id="17259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026642504">
      <w:bodyDiv w:val="1"/>
      <w:marLeft w:val="0"/>
      <w:marRight w:val="0"/>
      <w:marTop w:val="0"/>
      <w:marBottom w:val="0"/>
      <w:divBdr>
        <w:top w:val="none" w:sz="0" w:space="0" w:color="auto"/>
        <w:left w:val="none" w:sz="0" w:space="0" w:color="auto"/>
        <w:bottom w:val="none" w:sz="0" w:space="0" w:color="auto"/>
        <w:right w:val="none" w:sz="0" w:space="0" w:color="auto"/>
      </w:divBdr>
    </w:div>
    <w:div w:id="1066992570">
      <w:bodyDiv w:val="1"/>
      <w:marLeft w:val="0"/>
      <w:marRight w:val="0"/>
      <w:marTop w:val="0"/>
      <w:marBottom w:val="0"/>
      <w:divBdr>
        <w:top w:val="none" w:sz="0" w:space="0" w:color="auto"/>
        <w:left w:val="none" w:sz="0" w:space="0" w:color="auto"/>
        <w:bottom w:val="none" w:sz="0" w:space="0" w:color="auto"/>
        <w:right w:val="none" w:sz="0" w:space="0" w:color="auto"/>
      </w:divBdr>
    </w:div>
    <w:div w:id="108765351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05614411">
      <w:bodyDiv w:val="1"/>
      <w:marLeft w:val="0"/>
      <w:marRight w:val="0"/>
      <w:marTop w:val="0"/>
      <w:marBottom w:val="0"/>
      <w:divBdr>
        <w:top w:val="none" w:sz="0" w:space="0" w:color="auto"/>
        <w:left w:val="none" w:sz="0" w:space="0" w:color="auto"/>
        <w:bottom w:val="none" w:sz="0" w:space="0" w:color="auto"/>
        <w:right w:val="none" w:sz="0" w:space="0" w:color="auto"/>
      </w:divBdr>
    </w:div>
    <w:div w:id="1113356781">
      <w:bodyDiv w:val="1"/>
      <w:marLeft w:val="0"/>
      <w:marRight w:val="0"/>
      <w:marTop w:val="0"/>
      <w:marBottom w:val="0"/>
      <w:divBdr>
        <w:top w:val="none" w:sz="0" w:space="0" w:color="auto"/>
        <w:left w:val="none" w:sz="0" w:space="0" w:color="auto"/>
        <w:bottom w:val="none" w:sz="0" w:space="0" w:color="auto"/>
        <w:right w:val="none" w:sz="0" w:space="0" w:color="auto"/>
      </w:divBdr>
    </w:div>
    <w:div w:id="1118599137">
      <w:bodyDiv w:val="1"/>
      <w:marLeft w:val="0"/>
      <w:marRight w:val="0"/>
      <w:marTop w:val="0"/>
      <w:marBottom w:val="0"/>
      <w:divBdr>
        <w:top w:val="none" w:sz="0" w:space="0" w:color="auto"/>
        <w:left w:val="none" w:sz="0" w:space="0" w:color="auto"/>
        <w:bottom w:val="none" w:sz="0" w:space="0" w:color="auto"/>
        <w:right w:val="none" w:sz="0" w:space="0" w:color="auto"/>
      </w:divBdr>
    </w:div>
    <w:div w:id="1122379695">
      <w:bodyDiv w:val="1"/>
      <w:marLeft w:val="0"/>
      <w:marRight w:val="0"/>
      <w:marTop w:val="0"/>
      <w:marBottom w:val="0"/>
      <w:divBdr>
        <w:top w:val="none" w:sz="0" w:space="0" w:color="auto"/>
        <w:left w:val="none" w:sz="0" w:space="0" w:color="auto"/>
        <w:bottom w:val="none" w:sz="0" w:space="0" w:color="auto"/>
        <w:right w:val="none" w:sz="0" w:space="0" w:color="auto"/>
      </w:divBdr>
      <w:divsChild>
        <w:div w:id="160511135">
          <w:marLeft w:val="0"/>
          <w:marRight w:val="0"/>
          <w:marTop w:val="0"/>
          <w:marBottom w:val="0"/>
          <w:divBdr>
            <w:top w:val="none" w:sz="0" w:space="0" w:color="auto"/>
            <w:left w:val="none" w:sz="0" w:space="0" w:color="auto"/>
            <w:bottom w:val="none" w:sz="0" w:space="0" w:color="auto"/>
            <w:right w:val="none" w:sz="0" w:space="0" w:color="auto"/>
          </w:divBdr>
        </w:div>
      </w:divsChild>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29205887">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187325127">
      <w:bodyDiv w:val="1"/>
      <w:marLeft w:val="0"/>
      <w:marRight w:val="0"/>
      <w:marTop w:val="0"/>
      <w:marBottom w:val="0"/>
      <w:divBdr>
        <w:top w:val="none" w:sz="0" w:space="0" w:color="auto"/>
        <w:left w:val="none" w:sz="0" w:space="0" w:color="auto"/>
        <w:bottom w:val="none" w:sz="0" w:space="0" w:color="auto"/>
        <w:right w:val="none" w:sz="0" w:space="0" w:color="auto"/>
      </w:divBdr>
    </w:div>
    <w:div w:id="1195116087">
      <w:bodyDiv w:val="1"/>
      <w:marLeft w:val="0"/>
      <w:marRight w:val="0"/>
      <w:marTop w:val="0"/>
      <w:marBottom w:val="0"/>
      <w:divBdr>
        <w:top w:val="none" w:sz="0" w:space="0" w:color="auto"/>
        <w:left w:val="none" w:sz="0" w:space="0" w:color="auto"/>
        <w:bottom w:val="none" w:sz="0" w:space="0" w:color="auto"/>
        <w:right w:val="none" w:sz="0" w:space="0" w:color="auto"/>
      </w:divBdr>
      <w:divsChild>
        <w:div w:id="1940796421">
          <w:marLeft w:val="0"/>
          <w:marRight w:val="0"/>
          <w:marTop w:val="0"/>
          <w:marBottom w:val="0"/>
          <w:divBdr>
            <w:top w:val="none" w:sz="0" w:space="0" w:color="auto"/>
            <w:left w:val="none" w:sz="0" w:space="0" w:color="auto"/>
            <w:bottom w:val="none" w:sz="0" w:space="0" w:color="auto"/>
            <w:right w:val="none" w:sz="0" w:space="0" w:color="auto"/>
          </w:divBdr>
        </w:div>
      </w:divsChild>
    </w:div>
    <w:div w:id="1198853274">
      <w:bodyDiv w:val="1"/>
      <w:marLeft w:val="0"/>
      <w:marRight w:val="0"/>
      <w:marTop w:val="0"/>
      <w:marBottom w:val="0"/>
      <w:divBdr>
        <w:top w:val="none" w:sz="0" w:space="0" w:color="auto"/>
        <w:left w:val="none" w:sz="0" w:space="0" w:color="auto"/>
        <w:bottom w:val="none" w:sz="0" w:space="0" w:color="auto"/>
        <w:right w:val="none" w:sz="0" w:space="0" w:color="auto"/>
      </w:divBdr>
    </w:div>
    <w:div w:id="1218317181">
      <w:bodyDiv w:val="1"/>
      <w:marLeft w:val="0"/>
      <w:marRight w:val="0"/>
      <w:marTop w:val="0"/>
      <w:marBottom w:val="0"/>
      <w:divBdr>
        <w:top w:val="none" w:sz="0" w:space="0" w:color="auto"/>
        <w:left w:val="none" w:sz="0" w:space="0" w:color="auto"/>
        <w:bottom w:val="none" w:sz="0" w:space="0" w:color="auto"/>
        <w:right w:val="none" w:sz="0" w:space="0" w:color="auto"/>
      </w:divBdr>
    </w:div>
    <w:div w:id="1272979546">
      <w:bodyDiv w:val="1"/>
      <w:marLeft w:val="0"/>
      <w:marRight w:val="0"/>
      <w:marTop w:val="0"/>
      <w:marBottom w:val="0"/>
      <w:divBdr>
        <w:top w:val="none" w:sz="0" w:space="0" w:color="auto"/>
        <w:left w:val="none" w:sz="0" w:space="0" w:color="auto"/>
        <w:bottom w:val="none" w:sz="0" w:space="0" w:color="auto"/>
        <w:right w:val="none" w:sz="0" w:space="0" w:color="auto"/>
      </w:divBdr>
    </w:div>
    <w:div w:id="1273169538">
      <w:bodyDiv w:val="1"/>
      <w:marLeft w:val="0"/>
      <w:marRight w:val="0"/>
      <w:marTop w:val="0"/>
      <w:marBottom w:val="0"/>
      <w:divBdr>
        <w:top w:val="none" w:sz="0" w:space="0" w:color="auto"/>
        <w:left w:val="none" w:sz="0" w:space="0" w:color="auto"/>
        <w:bottom w:val="none" w:sz="0" w:space="0" w:color="auto"/>
        <w:right w:val="none" w:sz="0" w:space="0" w:color="auto"/>
      </w:divBdr>
    </w:div>
    <w:div w:id="1297950585">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327173239">
      <w:bodyDiv w:val="1"/>
      <w:marLeft w:val="0"/>
      <w:marRight w:val="0"/>
      <w:marTop w:val="0"/>
      <w:marBottom w:val="0"/>
      <w:divBdr>
        <w:top w:val="none" w:sz="0" w:space="0" w:color="auto"/>
        <w:left w:val="none" w:sz="0" w:space="0" w:color="auto"/>
        <w:bottom w:val="none" w:sz="0" w:space="0" w:color="auto"/>
        <w:right w:val="none" w:sz="0" w:space="0" w:color="auto"/>
      </w:divBdr>
    </w:div>
    <w:div w:id="1341851185">
      <w:bodyDiv w:val="1"/>
      <w:marLeft w:val="0"/>
      <w:marRight w:val="0"/>
      <w:marTop w:val="0"/>
      <w:marBottom w:val="0"/>
      <w:divBdr>
        <w:top w:val="none" w:sz="0" w:space="0" w:color="auto"/>
        <w:left w:val="none" w:sz="0" w:space="0" w:color="auto"/>
        <w:bottom w:val="none" w:sz="0" w:space="0" w:color="auto"/>
        <w:right w:val="none" w:sz="0" w:space="0" w:color="auto"/>
      </w:divBdr>
    </w:div>
    <w:div w:id="1341929804">
      <w:bodyDiv w:val="1"/>
      <w:marLeft w:val="0"/>
      <w:marRight w:val="0"/>
      <w:marTop w:val="0"/>
      <w:marBottom w:val="0"/>
      <w:divBdr>
        <w:top w:val="none" w:sz="0" w:space="0" w:color="auto"/>
        <w:left w:val="none" w:sz="0" w:space="0" w:color="auto"/>
        <w:bottom w:val="none" w:sz="0" w:space="0" w:color="auto"/>
        <w:right w:val="none" w:sz="0" w:space="0" w:color="auto"/>
      </w:divBdr>
    </w:div>
    <w:div w:id="1367680549">
      <w:bodyDiv w:val="1"/>
      <w:marLeft w:val="0"/>
      <w:marRight w:val="0"/>
      <w:marTop w:val="0"/>
      <w:marBottom w:val="0"/>
      <w:divBdr>
        <w:top w:val="none" w:sz="0" w:space="0" w:color="auto"/>
        <w:left w:val="none" w:sz="0" w:space="0" w:color="auto"/>
        <w:bottom w:val="none" w:sz="0" w:space="0" w:color="auto"/>
        <w:right w:val="none" w:sz="0" w:space="0" w:color="auto"/>
      </w:divBdr>
    </w:div>
    <w:div w:id="1420445874">
      <w:bodyDiv w:val="1"/>
      <w:marLeft w:val="0"/>
      <w:marRight w:val="0"/>
      <w:marTop w:val="0"/>
      <w:marBottom w:val="0"/>
      <w:divBdr>
        <w:top w:val="none" w:sz="0" w:space="0" w:color="auto"/>
        <w:left w:val="none" w:sz="0" w:space="0" w:color="auto"/>
        <w:bottom w:val="none" w:sz="0" w:space="0" w:color="auto"/>
        <w:right w:val="none" w:sz="0" w:space="0" w:color="auto"/>
      </w:divBdr>
    </w:div>
    <w:div w:id="1424914892">
      <w:bodyDiv w:val="1"/>
      <w:marLeft w:val="0"/>
      <w:marRight w:val="0"/>
      <w:marTop w:val="0"/>
      <w:marBottom w:val="0"/>
      <w:divBdr>
        <w:top w:val="none" w:sz="0" w:space="0" w:color="auto"/>
        <w:left w:val="none" w:sz="0" w:space="0" w:color="auto"/>
        <w:bottom w:val="none" w:sz="0" w:space="0" w:color="auto"/>
        <w:right w:val="none" w:sz="0" w:space="0" w:color="auto"/>
      </w:divBdr>
    </w:div>
    <w:div w:id="1431897525">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457481402">
      <w:bodyDiv w:val="1"/>
      <w:marLeft w:val="0"/>
      <w:marRight w:val="0"/>
      <w:marTop w:val="0"/>
      <w:marBottom w:val="0"/>
      <w:divBdr>
        <w:top w:val="none" w:sz="0" w:space="0" w:color="auto"/>
        <w:left w:val="none" w:sz="0" w:space="0" w:color="auto"/>
        <w:bottom w:val="none" w:sz="0" w:space="0" w:color="auto"/>
        <w:right w:val="none" w:sz="0" w:space="0" w:color="auto"/>
      </w:divBdr>
    </w:div>
    <w:div w:id="1460108920">
      <w:bodyDiv w:val="1"/>
      <w:marLeft w:val="0"/>
      <w:marRight w:val="0"/>
      <w:marTop w:val="0"/>
      <w:marBottom w:val="0"/>
      <w:divBdr>
        <w:top w:val="none" w:sz="0" w:space="0" w:color="auto"/>
        <w:left w:val="none" w:sz="0" w:space="0" w:color="auto"/>
        <w:bottom w:val="none" w:sz="0" w:space="0" w:color="auto"/>
        <w:right w:val="none" w:sz="0" w:space="0" w:color="auto"/>
      </w:divBdr>
    </w:div>
    <w:div w:id="1462190119">
      <w:bodyDiv w:val="1"/>
      <w:marLeft w:val="0"/>
      <w:marRight w:val="0"/>
      <w:marTop w:val="0"/>
      <w:marBottom w:val="0"/>
      <w:divBdr>
        <w:top w:val="none" w:sz="0" w:space="0" w:color="auto"/>
        <w:left w:val="none" w:sz="0" w:space="0" w:color="auto"/>
        <w:bottom w:val="none" w:sz="0" w:space="0" w:color="auto"/>
        <w:right w:val="none" w:sz="0" w:space="0" w:color="auto"/>
      </w:divBdr>
    </w:div>
    <w:div w:id="1481382325">
      <w:bodyDiv w:val="1"/>
      <w:marLeft w:val="0"/>
      <w:marRight w:val="0"/>
      <w:marTop w:val="0"/>
      <w:marBottom w:val="0"/>
      <w:divBdr>
        <w:top w:val="none" w:sz="0" w:space="0" w:color="auto"/>
        <w:left w:val="none" w:sz="0" w:space="0" w:color="auto"/>
        <w:bottom w:val="none" w:sz="0" w:space="0" w:color="auto"/>
        <w:right w:val="none" w:sz="0" w:space="0" w:color="auto"/>
      </w:divBdr>
    </w:div>
    <w:div w:id="152124276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78519353">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605652239">
      <w:bodyDiv w:val="1"/>
      <w:marLeft w:val="0"/>
      <w:marRight w:val="0"/>
      <w:marTop w:val="0"/>
      <w:marBottom w:val="0"/>
      <w:divBdr>
        <w:top w:val="none" w:sz="0" w:space="0" w:color="auto"/>
        <w:left w:val="none" w:sz="0" w:space="0" w:color="auto"/>
        <w:bottom w:val="none" w:sz="0" w:space="0" w:color="auto"/>
        <w:right w:val="none" w:sz="0" w:space="0" w:color="auto"/>
      </w:divBdr>
    </w:div>
    <w:div w:id="1611937022">
      <w:bodyDiv w:val="1"/>
      <w:marLeft w:val="0"/>
      <w:marRight w:val="0"/>
      <w:marTop w:val="0"/>
      <w:marBottom w:val="0"/>
      <w:divBdr>
        <w:top w:val="none" w:sz="0" w:space="0" w:color="auto"/>
        <w:left w:val="none" w:sz="0" w:space="0" w:color="auto"/>
        <w:bottom w:val="none" w:sz="0" w:space="0" w:color="auto"/>
        <w:right w:val="none" w:sz="0" w:space="0" w:color="auto"/>
      </w:divBdr>
    </w:div>
    <w:div w:id="1613125891">
      <w:bodyDiv w:val="1"/>
      <w:marLeft w:val="0"/>
      <w:marRight w:val="0"/>
      <w:marTop w:val="0"/>
      <w:marBottom w:val="0"/>
      <w:divBdr>
        <w:top w:val="none" w:sz="0" w:space="0" w:color="auto"/>
        <w:left w:val="none" w:sz="0" w:space="0" w:color="auto"/>
        <w:bottom w:val="none" w:sz="0" w:space="0" w:color="auto"/>
        <w:right w:val="none" w:sz="0" w:space="0" w:color="auto"/>
      </w:divBdr>
    </w:div>
    <w:div w:id="1613517834">
      <w:bodyDiv w:val="1"/>
      <w:marLeft w:val="0"/>
      <w:marRight w:val="0"/>
      <w:marTop w:val="0"/>
      <w:marBottom w:val="0"/>
      <w:divBdr>
        <w:top w:val="none" w:sz="0" w:space="0" w:color="auto"/>
        <w:left w:val="none" w:sz="0" w:space="0" w:color="auto"/>
        <w:bottom w:val="none" w:sz="0" w:space="0" w:color="auto"/>
        <w:right w:val="none" w:sz="0" w:space="0" w:color="auto"/>
      </w:divBdr>
      <w:divsChild>
        <w:div w:id="1901283926">
          <w:marLeft w:val="0"/>
          <w:marRight w:val="0"/>
          <w:marTop w:val="0"/>
          <w:marBottom w:val="0"/>
          <w:divBdr>
            <w:top w:val="none" w:sz="0" w:space="0" w:color="auto"/>
            <w:left w:val="none" w:sz="0" w:space="0" w:color="auto"/>
            <w:bottom w:val="none" w:sz="0" w:space="0" w:color="auto"/>
            <w:right w:val="none" w:sz="0" w:space="0" w:color="auto"/>
          </w:divBdr>
          <w:divsChild>
            <w:div w:id="673075726">
              <w:marLeft w:val="0"/>
              <w:marRight w:val="0"/>
              <w:marTop w:val="0"/>
              <w:marBottom w:val="0"/>
              <w:divBdr>
                <w:top w:val="none" w:sz="0" w:space="0" w:color="auto"/>
                <w:left w:val="none" w:sz="0" w:space="0" w:color="auto"/>
                <w:bottom w:val="none" w:sz="0" w:space="0" w:color="auto"/>
                <w:right w:val="none" w:sz="0" w:space="0" w:color="auto"/>
              </w:divBdr>
              <w:divsChild>
                <w:div w:id="1456633969">
                  <w:marLeft w:val="0"/>
                  <w:marRight w:val="0"/>
                  <w:marTop w:val="0"/>
                  <w:marBottom w:val="0"/>
                  <w:divBdr>
                    <w:top w:val="none" w:sz="0" w:space="0" w:color="auto"/>
                    <w:left w:val="none" w:sz="0" w:space="0" w:color="auto"/>
                    <w:bottom w:val="none" w:sz="0" w:space="0" w:color="auto"/>
                    <w:right w:val="none" w:sz="0" w:space="0" w:color="auto"/>
                  </w:divBdr>
                  <w:divsChild>
                    <w:div w:id="11934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38653">
      <w:bodyDiv w:val="1"/>
      <w:marLeft w:val="0"/>
      <w:marRight w:val="0"/>
      <w:marTop w:val="0"/>
      <w:marBottom w:val="0"/>
      <w:divBdr>
        <w:top w:val="none" w:sz="0" w:space="0" w:color="auto"/>
        <w:left w:val="none" w:sz="0" w:space="0" w:color="auto"/>
        <w:bottom w:val="none" w:sz="0" w:space="0" w:color="auto"/>
        <w:right w:val="none" w:sz="0" w:space="0" w:color="auto"/>
      </w:divBdr>
      <w:divsChild>
        <w:div w:id="1450778168">
          <w:marLeft w:val="0"/>
          <w:marRight w:val="0"/>
          <w:marTop w:val="0"/>
          <w:marBottom w:val="0"/>
          <w:divBdr>
            <w:top w:val="none" w:sz="0" w:space="0" w:color="auto"/>
            <w:left w:val="none" w:sz="0" w:space="0" w:color="auto"/>
            <w:bottom w:val="none" w:sz="0" w:space="0" w:color="auto"/>
            <w:right w:val="none" w:sz="0" w:space="0" w:color="auto"/>
          </w:divBdr>
        </w:div>
      </w:divsChild>
    </w:div>
    <w:div w:id="1640502107">
      <w:bodyDiv w:val="1"/>
      <w:marLeft w:val="0"/>
      <w:marRight w:val="0"/>
      <w:marTop w:val="0"/>
      <w:marBottom w:val="0"/>
      <w:divBdr>
        <w:top w:val="none" w:sz="0" w:space="0" w:color="auto"/>
        <w:left w:val="none" w:sz="0" w:space="0" w:color="auto"/>
        <w:bottom w:val="none" w:sz="0" w:space="0" w:color="auto"/>
        <w:right w:val="none" w:sz="0" w:space="0" w:color="auto"/>
      </w:divBdr>
    </w:div>
    <w:div w:id="1654724805">
      <w:bodyDiv w:val="1"/>
      <w:marLeft w:val="0"/>
      <w:marRight w:val="0"/>
      <w:marTop w:val="0"/>
      <w:marBottom w:val="0"/>
      <w:divBdr>
        <w:top w:val="none" w:sz="0" w:space="0" w:color="auto"/>
        <w:left w:val="none" w:sz="0" w:space="0" w:color="auto"/>
        <w:bottom w:val="none" w:sz="0" w:space="0" w:color="auto"/>
        <w:right w:val="none" w:sz="0" w:space="0" w:color="auto"/>
      </w:divBdr>
    </w:div>
    <w:div w:id="1706250332">
      <w:bodyDiv w:val="1"/>
      <w:marLeft w:val="0"/>
      <w:marRight w:val="0"/>
      <w:marTop w:val="0"/>
      <w:marBottom w:val="0"/>
      <w:divBdr>
        <w:top w:val="none" w:sz="0" w:space="0" w:color="auto"/>
        <w:left w:val="none" w:sz="0" w:space="0" w:color="auto"/>
        <w:bottom w:val="none" w:sz="0" w:space="0" w:color="auto"/>
        <w:right w:val="none" w:sz="0" w:space="0" w:color="auto"/>
      </w:divBdr>
    </w:div>
    <w:div w:id="1713917772">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22710738">
      <w:bodyDiv w:val="1"/>
      <w:marLeft w:val="0"/>
      <w:marRight w:val="0"/>
      <w:marTop w:val="0"/>
      <w:marBottom w:val="0"/>
      <w:divBdr>
        <w:top w:val="none" w:sz="0" w:space="0" w:color="auto"/>
        <w:left w:val="none" w:sz="0" w:space="0" w:color="auto"/>
        <w:bottom w:val="none" w:sz="0" w:space="0" w:color="auto"/>
        <w:right w:val="none" w:sz="0" w:space="0" w:color="auto"/>
      </w:divBdr>
    </w:div>
    <w:div w:id="1754205587">
      <w:bodyDiv w:val="1"/>
      <w:marLeft w:val="0"/>
      <w:marRight w:val="0"/>
      <w:marTop w:val="0"/>
      <w:marBottom w:val="0"/>
      <w:divBdr>
        <w:top w:val="none" w:sz="0" w:space="0" w:color="auto"/>
        <w:left w:val="none" w:sz="0" w:space="0" w:color="auto"/>
        <w:bottom w:val="none" w:sz="0" w:space="0" w:color="auto"/>
        <w:right w:val="none" w:sz="0" w:space="0" w:color="auto"/>
      </w:divBdr>
      <w:divsChild>
        <w:div w:id="2021347123">
          <w:marLeft w:val="0"/>
          <w:marRight w:val="0"/>
          <w:marTop w:val="0"/>
          <w:marBottom w:val="0"/>
          <w:divBdr>
            <w:top w:val="none" w:sz="0" w:space="0" w:color="auto"/>
            <w:left w:val="none" w:sz="0" w:space="0" w:color="auto"/>
            <w:bottom w:val="none" w:sz="0" w:space="0" w:color="auto"/>
            <w:right w:val="none" w:sz="0" w:space="0" w:color="auto"/>
          </w:divBdr>
        </w:div>
      </w:divsChild>
    </w:div>
    <w:div w:id="1758212838">
      <w:bodyDiv w:val="1"/>
      <w:marLeft w:val="0"/>
      <w:marRight w:val="0"/>
      <w:marTop w:val="0"/>
      <w:marBottom w:val="0"/>
      <w:divBdr>
        <w:top w:val="none" w:sz="0" w:space="0" w:color="auto"/>
        <w:left w:val="none" w:sz="0" w:space="0" w:color="auto"/>
        <w:bottom w:val="none" w:sz="0" w:space="0" w:color="auto"/>
        <w:right w:val="none" w:sz="0" w:space="0" w:color="auto"/>
      </w:divBdr>
    </w:div>
    <w:div w:id="1759056283">
      <w:bodyDiv w:val="1"/>
      <w:marLeft w:val="0"/>
      <w:marRight w:val="0"/>
      <w:marTop w:val="0"/>
      <w:marBottom w:val="0"/>
      <w:divBdr>
        <w:top w:val="none" w:sz="0" w:space="0" w:color="auto"/>
        <w:left w:val="none" w:sz="0" w:space="0" w:color="auto"/>
        <w:bottom w:val="none" w:sz="0" w:space="0" w:color="auto"/>
        <w:right w:val="none" w:sz="0" w:space="0" w:color="auto"/>
      </w:divBdr>
    </w:div>
    <w:div w:id="1770394520">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777870344">
      <w:bodyDiv w:val="1"/>
      <w:marLeft w:val="0"/>
      <w:marRight w:val="0"/>
      <w:marTop w:val="0"/>
      <w:marBottom w:val="0"/>
      <w:divBdr>
        <w:top w:val="none" w:sz="0" w:space="0" w:color="auto"/>
        <w:left w:val="none" w:sz="0" w:space="0" w:color="auto"/>
        <w:bottom w:val="none" w:sz="0" w:space="0" w:color="auto"/>
        <w:right w:val="none" w:sz="0" w:space="0" w:color="auto"/>
      </w:divBdr>
    </w:div>
    <w:div w:id="1782265963">
      <w:bodyDiv w:val="1"/>
      <w:marLeft w:val="0"/>
      <w:marRight w:val="0"/>
      <w:marTop w:val="0"/>
      <w:marBottom w:val="0"/>
      <w:divBdr>
        <w:top w:val="none" w:sz="0" w:space="0" w:color="auto"/>
        <w:left w:val="none" w:sz="0" w:space="0" w:color="auto"/>
        <w:bottom w:val="none" w:sz="0" w:space="0" w:color="auto"/>
        <w:right w:val="none" w:sz="0" w:space="0" w:color="auto"/>
      </w:divBdr>
    </w:div>
    <w:div w:id="1821728146">
      <w:bodyDiv w:val="1"/>
      <w:marLeft w:val="0"/>
      <w:marRight w:val="0"/>
      <w:marTop w:val="0"/>
      <w:marBottom w:val="0"/>
      <w:divBdr>
        <w:top w:val="none" w:sz="0" w:space="0" w:color="auto"/>
        <w:left w:val="none" w:sz="0" w:space="0" w:color="auto"/>
        <w:bottom w:val="none" w:sz="0" w:space="0" w:color="auto"/>
        <w:right w:val="none" w:sz="0" w:space="0" w:color="auto"/>
      </w:divBdr>
    </w:div>
    <w:div w:id="1822429922">
      <w:bodyDiv w:val="1"/>
      <w:marLeft w:val="0"/>
      <w:marRight w:val="0"/>
      <w:marTop w:val="0"/>
      <w:marBottom w:val="0"/>
      <w:divBdr>
        <w:top w:val="none" w:sz="0" w:space="0" w:color="auto"/>
        <w:left w:val="none" w:sz="0" w:space="0" w:color="auto"/>
        <w:bottom w:val="none" w:sz="0" w:space="0" w:color="auto"/>
        <w:right w:val="none" w:sz="0" w:space="0" w:color="auto"/>
      </w:divBdr>
      <w:divsChild>
        <w:div w:id="1884949808">
          <w:marLeft w:val="0"/>
          <w:marRight w:val="0"/>
          <w:marTop w:val="0"/>
          <w:marBottom w:val="0"/>
          <w:divBdr>
            <w:top w:val="none" w:sz="0" w:space="0" w:color="auto"/>
            <w:left w:val="none" w:sz="0" w:space="0" w:color="auto"/>
            <w:bottom w:val="none" w:sz="0" w:space="0" w:color="auto"/>
            <w:right w:val="none" w:sz="0" w:space="0" w:color="auto"/>
          </w:divBdr>
        </w:div>
      </w:divsChild>
    </w:div>
    <w:div w:id="1869952830">
      <w:bodyDiv w:val="1"/>
      <w:marLeft w:val="0"/>
      <w:marRight w:val="0"/>
      <w:marTop w:val="0"/>
      <w:marBottom w:val="0"/>
      <w:divBdr>
        <w:top w:val="none" w:sz="0" w:space="0" w:color="auto"/>
        <w:left w:val="none" w:sz="0" w:space="0" w:color="auto"/>
        <w:bottom w:val="none" w:sz="0" w:space="0" w:color="auto"/>
        <w:right w:val="none" w:sz="0" w:space="0" w:color="auto"/>
      </w:divBdr>
    </w:div>
    <w:div w:id="1872720548">
      <w:bodyDiv w:val="1"/>
      <w:marLeft w:val="0"/>
      <w:marRight w:val="0"/>
      <w:marTop w:val="0"/>
      <w:marBottom w:val="0"/>
      <w:divBdr>
        <w:top w:val="none" w:sz="0" w:space="0" w:color="auto"/>
        <w:left w:val="none" w:sz="0" w:space="0" w:color="auto"/>
        <w:bottom w:val="none" w:sz="0" w:space="0" w:color="auto"/>
        <w:right w:val="none" w:sz="0" w:space="0" w:color="auto"/>
      </w:divBdr>
    </w:div>
    <w:div w:id="1877036629">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16208342">
      <w:bodyDiv w:val="1"/>
      <w:marLeft w:val="0"/>
      <w:marRight w:val="0"/>
      <w:marTop w:val="0"/>
      <w:marBottom w:val="0"/>
      <w:divBdr>
        <w:top w:val="none" w:sz="0" w:space="0" w:color="auto"/>
        <w:left w:val="none" w:sz="0" w:space="0" w:color="auto"/>
        <w:bottom w:val="none" w:sz="0" w:space="0" w:color="auto"/>
        <w:right w:val="none" w:sz="0" w:space="0" w:color="auto"/>
      </w:divBdr>
    </w:div>
    <w:div w:id="1920409381">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42370025">
      <w:bodyDiv w:val="1"/>
      <w:marLeft w:val="0"/>
      <w:marRight w:val="0"/>
      <w:marTop w:val="0"/>
      <w:marBottom w:val="0"/>
      <w:divBdr>
        <w:top w:val="none" w:sz="0" w:space="0" w:color="auto"/>
        <w:left w:val="none" w:sz="0" w:space="0" w:color="auto"/>
        <w:bottom w:val="none" w:sz="0" w:space="0" w:color="auto"/>
        <w:right w:val="none" w:sz="0" w:space="0" w:color="auto"/>
      </w:divBdr>
    </w:div>
    <w:div w:id="1969579368">
      <w:bodyDiv w:val="1"/>
      <w:marLeft w:val="0"/>
      <w:marRight w:val="0"/>
      <w:marTop w:val="0"/>
      <w:marBottom w:val="0"/>
      <w:divBdr>
        <w:top w:val="none" w:sz="0" w:space="0" w:color="auto"/>
        <w:left w:val="none" w:sz="0" w:space="0" w:color="auto"/>
        <w:bottom w:val="none" w:sz="0" w:space="0" w:color="auto"/>
        <w:right w:val="none" w:sz="0" w:space="0" w:color="auto"/>
      </w:divBdr>
    </w:div>
    <w:div w:id="1985548796">
      <w:bodyDiv w:val="1"/>
      <w:marLeft w:val="0"/>
      <w:marRight w:val="0"/>
      <w:marTop w:val="0"/>
      <w:marBottom w:val="0"/>
      <w:divBdr>
        <w:top w:val="none" w:sz="0" w:space="0" w:color="auto"/>
        <w:left w:val="none" w:sz="0" w:space="0" w:color="auto"/>
        <w:bottom w:val="none" w:sz="0" w:space="0" w:color="auto"/>
        <w:right w:val="none" w:sz="0" w:space="0" w:color="auto"/>
      </w:divBdr>
      <w:divsChild>
        <w:div w:id="300119288">
          <w:marLeft w:val="0"/>
          <w:marRight w:val="0"/>
          <w:marTop w:val="0"/>
          <w:marBottom w:val="0"/>
          <w:divBdr>
            <w:top w:val="none" w:sz="0" w:space="0" w:color="auto"/>
            <w:left w:val="none" w:sz="0" w:space="0" w:color="auto"/>
            <w:bottom w:val="none" w:sz="0" w:space="0" w:color="auto"/>
            <w:right w:val="none" w:sz="0" w:space="0" w:color="auto"/>
          </w:divBdr>
          <w:divsChild>
            <w:div w:id="1212228381">
              <w:marLeft w:val="0"/>
              <w:marRight w:val="0"/>
              <w:marTop w:val="0"/>
              <w:marBottom w:val="0"/>
              <w:divBdr>
                <w:top w:val="none" w:sz="0" w:space="0" w:color="auto"/>
                <w:left w:val="none" w:sz="0" w:space="0" w:color="auto"/>
                <w:bottom w:val="none" w:sz="0" w:space="0" w:color="auto"/>
                <w:right w:val="none" w:sz="0" w:space="0" w:color="auto"/>
              </w:divBdr>
            </w:div>
            <w:div w:id="344676122">
              <w:marLeft w:val="0"/>
              <w:marRight w:val="0"/>
              <w:marTop w:val="0"/>
              <w:marBottom w:val="0"/>
              <w:divBdr>
                <w:top w:val="none" w:sz="0" w:space="0" w:color="auto"/>
                <w:left w:val="none" w:sz="0" w:space="0" w:color="auto"/>
                <w:bottom w:val="none" w:sz="0" w:space="0" w:color="auto"/>
                <w:right w:val="none" w:sz="0" w:space="0" w:color="auto"/>
              </w:divBdr>
            </w:div>
            <w:div w:id="3356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12176924">
      <w:bodyDiv w:val="1"/>
      <w:marLeft w:val="0"/>
      <w:marRight w:val="0"/>
      <w:marTop w:val="0"/>
      <w:marBottom w:val="0"/>
      <w:divBdr>
        <w:top w:val="none" w:sz="0" w:space="0" w:color="auto"/>
        <w:left w:val="none" w:sz="0" w:space="0" w:color="auto"/>
        <w:bottom w:val="none" w:sz="0" w:space="0" w:color="auto"/>
        <w:right w:val="none" w:sz="0" w:space="0" w:color="auto"/>
      </w:divBdr>
    </w:div>
    <w:div w:id="2017072593">
      <w:bodyDiv w:val="1"/>
      <w:marLeft w:val="0"/>
      <w:marRight w:val="0"/>
      <w:marTop w:val="0"/>
      <w:marBottom w:val="0"/>
      <w:divBdr>
        <w:top w:val="none" w:sz="0" w:space="0" w:color="auto"/>
        <w:left w:val="none" w:sz="0" w:space="0" w:color="auto"/>
        <w:bottom w:val="none" w:sz="0" w:space="0" w:color="auto"/>
        <w:right w:val="none" w:sz="0" w:space="0" w:color="auto"/>
      </w:divBdr>
    </w:div>
    <w:div w:id="2021271936">
      <w:bodyDiv w:val="1"/>
      <w:marLeft w:val="0"/>
      <w:marRight w:val="0"/>
      <w:marTop w:val="0"/>
      <w:marBottom w:val="0"/>
      <w:divBdr>
        <w:top w:val="none" w:sz="0" w:space="0" w:color="auto"/>
        <w:left w:val="none" w:sz="0" w:space="0" w:color="auto"/>
        <w:bottom w:val="none" w:sz="0" w:space="0" w:color="auto"/>
        <w:right w:val="none" w:sz="0" w:space="0" w:color="auto"/>
      </w:divBdr>
    </w:div>
    <w:div w:id="2059696193">
      <w:bodyDiv w:val="1"/>
      <w:marLeft w:val="0"/>
      <w:marRight w:val="0"/>
      <w:marTop w:val="0"/>
      <w:marBottom w:val="0"/>
      <w:divBdr>
        <w:top w:val="none" w:sz="0" w:space="0" w:color="auto"/>
        <w:left w:val="none" w:sz="0" w:space="0" w:color="auto"/>
        <w:bottom w:val="none" w:sz="0" w:space="0" w:color="auto"/>
        <w:right w:val="none" w:sz="0" w:space="0" w:color="auto"/>
      </w:divBdr>
    </w:div>
    <w:div w:id="2060742002">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 w:id="2062747285">
      <w:bodyDiv w:val="1"/>
      <w:marLeft w:val="0"/>
      <w:marRight w:val="0"/>
      <w:marTop w:val="0"/>
      <w:marBottom w:val="0"/>
      <w:divBdr>
        <w:top w:val="none" w:sz="0" w:space="0" w:color="auto"/>
        <w:left w:val="none" w:sz="0" w:space="0" w:color="auto"/>
        <w:bottom w:val="none" w:sz="0" w:space="0" w:color="auto"/>
        <w:right w:val="none" w:sz="0" w:space="0" w:color="auto"/>
      </w:divBdr>
      <w:divsChild>
        <w:div w:id="1609460443">
          <w:marLeft w:val="0"/>
          <w:marRight w:val="0"/>
          <w:marTop w:val="0"/>
          <w:marBottom w:val="0"/>
          <w:divBdr>
            <w:top w:val="none" w:sz="0" w:space="0" w:color="auto"/>
            <w:left w:val="none" w:sz="0" w:space="0" w:color="auto"/>
            <w:bottom w:val="none" w:sz="0" w:space="0" w:color="auto"/>
            <w:right w:val="none" w:sz="0" w:space="0" w:color="auto"/>
          </w:divBdr>
          <w:divsChild>
            <w:div w:id="1586761991">
              <w:marLeft w:val="0"/>
              <w:marRight w:val="0"/>
              <w:marTop w:val="0"/>
              <w:marBottom w:val="0"/>
              <w:divBdr>
                <w:top w:val="none" w:sz="0" w:space="0" w:color="auto"/>
                <w:left w:val="none" w:sz="0" w:space="0" w:color="auto"/>
                <w:bottom w:val="none" w:sz="0" w:space="0" w:color="auto"/>
                <w:right w:val="none" w:sz="0" w:space="0" w:color="auto"/>
              </w:divBdr>
            </w:div>
            <w:div w:id="1236208871">
              <w:marLeft w:val="0"/>
              <w:marRight w:val="0"/>
              <w:marTop w:val="0"/>
              <w:marBottom w:val="0"/>
              <w:divBdr>
                <w:top w:val="none" w:sz="0" w:space="0" w:color="auto"/>
                <w:left w:val="none" w:sz="0" w:space="0" w:color="auto"/>
                <w:bottom w:val="none" w:sz="0" w:space="0" w:color="auto"/>
                <w:right w:val="none" w:sz="0" w:space="0" w:color="auto"/>
              </w:divBdr>
            </w:div>
            <w:div w:id="19431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3306">
      <w:bodyDiv w:val="1"/>
      <w:marLeft w:val="0"/>
      <w:marRight w:val="0"/>
      <w:marTop w:val="0"/>
      <w:marBottom w:val="0"/>
      <w:divBdr>
        <w:top w:val="none" w:sz="0" w:space="0" w:color="auto"/>
        <w:left w:val="none" w:sz="0" w:space="0" w:color="auto"/>
        <w:bottom w:val="none" w:sz="0" w:space="0" w:color="auto"/>
        <w:right w:val="none" w:sz="0" w:space="0" w:color="auto"/>
      </w:divBdr>
      <w:divsChild>
        <w:div w:id="1175657273">
          <w:marLeft w:val="0"/>
          <w:marRight w:val="0"/>
          <w:marTop w:val="0"/>
          <w:marBottom w:val="0"/>
          <w:divBdr>
            <w:top w:val="none" w:sz="0" w:space="0" w:color="auto"/>
            <w:left w:val="none" w:sz="0" w:space="0" w:color="auto"/>
            <w:bottom w:val="none" w:sz="0" w:space="0" w:color="auto"/>
            <w:right w:val="none" w:sz="0" w:space="0" w:color="auto"/>
          </w:divBdr>
        </w:div>
        <w:div w:id="2136369773">
          <w:marLeft w:val="0"/>
          <w:marRight w:val="0"/>
          <w:marTop w:val="0"/>
          <w:marBottom w:val="0"/>
          <w:divBdr>
            <w:top w:val="none" w:sz="0" w:space="0" w:color="auto"/>
            <w:left w:val="none" w:sz="0" w:space="0" w:color="auto"/>
            <w:bottom w:val="none" w:sz="0" w:space="0" w:color="auto"/>
            <w:right w:val="none" w:sz="0" w:space="0" w:color="auto"/>
          </w:divBdr>
          <w:divsChild>
            <w:div w:id="18289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38697">
      <w:bodyDiv w:val="1"/>
      <w:marLeft w:val="0"/>
      <w:marRight w:val="0"/>
      <w:marTop w:val="0"/>
      <w:marBottom w:val="0"/>
      <w:divBdr>
        <w:top w:val="none" w:sz="0" w:space="0" w:color="auto"/>
        <w:left w:val="none" w:sz="0" w:space="0" w:color="auto"/>
        <w:bottom w:val="none" w:sz="0" w:space="0" w:color="auto"/>
        <w:right w:val="none" w:sz="0" w:space="0" w:color="auto"/>
      </w:divBdr>
    </w:div>
    <w:div w:id="2143618720">
      <w:bodyDiv w:val="1"/>
      <w:marLeft w:val="0"/>
      <w:marRight w:val="0"/>
      <w:marTop w:val="0"/>
      <w:marBottom w:val="0"/>
      <w:divBdr>
        <w:top w:val="none" w:sz="0" w:space="0" w:color="auto"/>
        <w:left w:val="none" w:sz="0" w:space="0" w:color="auto"/>
        <w:bottom w:val="none" w:sz="0" w:space="0" w:color="auto"/>
        <w:right w:val="none" w:sz="0" w:space="0" w:color="auto"/>
      </w:divBdr>
    </w:div>
    <w:div w:id="214704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7012D3DDF102A26BE9DA06FCE2619503AF9DFC8B80BFB00D0F9AD28B591B35F6179DDAB47972B5E9FC000F9273A0DBE4ABE168DC9ENDdFH" TargetMode="External"/><Relationship Id="rId18" Type="http://schemas.openxmlformats.org/officeDocument/2006/relationships/footer" Target="footer3.xml"/><Relationship Id="rId26" Type="http://schemas.openxmlformats.org/officeDocument/2006/relationships/hyperlink" Target="consultantplus://offline/ref=64527697D5FD3669102AB402B32D03E5E1306F03893970CC62FA45E24752B6CEFA25182C505F8D792DFA5F847DFD90F50A8BF63E44DE98ECCDT6M" TargetMode="External"/><Relationship Id="rId3" Type="http://schemas.openxmlformats.org/officeDocument/2006/relationships/styles" Target="styles.xml"/><Relationship Id="rId21" Type="http://schemas.openxmlformats.org/officeDocument/2006/relationships/hyperlink" Target="consultantplus://offline/ref=B703F3737F03BB8C44205895FE02D94D00C35499F2404B4A8D8EBE064854BB65DC80816FB5A7D8DF67A22FE0B077846E2718520FK5CA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C1EBB2C2C85BF98A3AE164385E18E129A25B9AC3C2BE341B03622A6AF0743D4B31C0979AF284F169BE6F0E349A9962AC6C4D83DB7F3139F0M" TargetMode="External"/><Relationship Id="rId17" Type="http://schemas.openxmlformats.org/officeDocument/2006/relationships/footer" Target="footer2.xml"/><Relationship Id="rId25" Type="http://schemas.openxmlformats.org/officeDocument/2006/relationships/hyperlink" Target="consultantplus://offline/ref=64527697D5FD3669102AB402B32D03E5E3316802863D70CC62FA45E24752B6CEFA25182C505F8D792FFA5F847DFD90F50A8BF63E44DE98ECCDT6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normacs://normacs.ru/AD1?dob=41275.000012&amp;dol=41318.613819"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64B7EDCE63FB6078C8C80E83F4E9296FD4D05CC70C2991C659ADE22D05F16D90316CE5F339D731994029B0J9A1J" TargetMode="External"/><Relationship Id="rId22" Type="http://schemas.openxmlformats.org/officeDocument/2006/relationships/hyperlink" Target="consultantplus://offline/ref=B703F3737F03BB8C44205895FE02D94D02CA5397F2464B4A8D8EBE064854BB65DC80816DB0AC8C8E2BFC76B1F63C886E3B04530E4D324888K1C3I" TargetMode="External"/><Relationship Id="rId27" Type="http://schemas.openxmlformats.org/officeDocument/2006/relationships/hyperlink" Target="consultantplus://offline/ref=BB46865F008129D9235603009ABC284FF755B9CDA2800509DFAEBAA94BC27417B438D557FB343DB1139C52CBC5207BA4E9D4A28666B835C7c631J" TargetMode="Externa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DB52-9E35-4B96-8777-4B8C939E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30361</TotalTime>
  <Pages>1</Pages>
  <Words>32814</Words>
  <Characters>187042</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219418</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Щербаков Дмитрий Валерьевич</cp:lastModifiedBy>
  <cp:revision>1454</cp:revision>
  <cp:lastPrinted>2021-08-06T07:44:00Z</cp:lastPrinted>
  <dcterms:created xsi:type="dcterms:W3CDTF">2020-11-05T12:15:00Z</dcterms:created>
  <dcterms:modified xsi:type="dcterms:W3CDTF">2023-08-03T08:07:00Z</dcterms:modified>
</cp:coreProperties>
</file>